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f2d8" w14:textId="747f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23 қазандағы № 791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23 қазандағы</w:t>
            </w:r>
            <w:r>
              <w:br/>
            </w:r>
            <w:r>
              <w:rPr>
                <w:rFonts w:ascii="Times New Roman"/>
                <w:b w:val="false"/>
                <w:i w:val="false"/>
                <w:color w:val="000000"/>
                <w:sz w:val="20"/>
              </w:rPr>
              <w:t>№ 791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"Экономиканың стратегиялық маңызы бар салаларының өздерiне қатысты меншiктiң мемлекеттiк мониторингi жүзеге асырылатын объектілерiнiң тiзбесiн бекiту туралы" Қазақстан Республикасы Үкіметінің 2004 жылғы 30 шілдедегі № 810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28, 377-құжат):</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экономиканың стратегиялық маңызы бар салаларының өздерiне қатысты меншiктiң мемлекеттiк мониторингi жүзеге асырылатын объектілерiнiң </w:t>
      </w:r>
      <w:r>
        <w:rPr>
          <w:rFonts w:ascii="Times New Roman"/>
          <w:b w:val="false"/>
          <w:i w:val="false"/>
          <w:color w:val="000000"/>
          <w:sz w:val="28"/>
        </w:rPr>
        <w:t>тiзбесiнде</w:t>
      </w:r>
      <w:r>
        <w:rPr>
          <w:rFonts w:ascii="Times New Roman"/>
          <w:b w:val="false"/>
          <w:i w:val="false"/>
          <w:color w:val="000000"/>
          <w:sz w:val="28"/>
        </w:rPr>
        <w:t xml:space="preserve">: </w:t>
      </w:r>
    </w:p>
    <w:bookmarkEnd w:id="5"/>
    <w:bookmarkStart w:name="z8" w:id="6"/>
    <w:p>
      <w:pPr>
        <w:spacing w:after="0"/>
        <w:ind w:left="0"/>
        <w:jc w:val="both"/>
      </w:pPr>
      <w:r>
        <w:rPr>
          <w:rFonts w:ascii="Times New Roman"/>
          <w:b w:val="false"/>
          <w:i w:val="false"/>
          <w:color w:val="000000"/>
          <w:sz w:val="28"/>
        </w:rPr>
        <w:t>
      "Отын-энергетикалық пайдалы қазбаларды (көмірді, мұнайды, газды, уранды) және металл кеніштерін өндіру және қайта өңдеу" деген бөлімде:</w:t>
      </w:r>
    </w:p>
    <w:bookmarkEnd w:id="6"/>
    <w:bookmarkStart w:name="z9" w:id="7"/>
    <w:p>
      <w:pPr>
        <w:spacing w:after="0"/>
        <w:ind w:left="0"/>
        <w:jc w:val="both"/>
      </w:pPr>
      <w:r>
        <w:rPr>
          <w:rFonts w:ascii="Times New Roman"/>
          <w:b w:val="false"/>
          <w:i w:val="false"/>
          <w:color w:val="000000"/>
          <w:sz w:val="28"/>
        </w:rPr>
        <w:t>
      реттік нөмірі 38-жол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1116"/>
        <w:gridCol w:w="10562"/>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"МұнайТас" Солтүстік-Батыс құбыр компаниясы" ЖШС</w:t>
            </w:r>
          </w:p>
        </w:tc>
        <w:tc>
          <w:tcPr>
            <w:tcW w:w="10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30 маусымдағы № 651 </w:t>
            </w:r>
            <w:r>
              <w:rPr>
                <w:rFonts w:ascii="Times New Roman"/>
                <w:b w:val="false"/>
                <w:i w:val="false"/>
                <w:color w:val="000000"/>
                <w:sz w:val="20"/>
              </w:rPr>
              <w:t>қаулысымен</w:t>
            </w:r>
            <w:r>
              <w:rPr>
                <w:rFonts w:ascii="Times New Roman"/>
                <w:b w:val="false"/>
                <w:i w:val="false"/>
                <w:color w:val="000000"/>
                <w:sz w:val="20"/>
              </w:rPr>
              <w:t xml:space="preserve">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тізбелерінде есепте, оларды бекіту "Қазақстан Республикасының ұлттық қауіпсіздігі туралы" 2012 жылғы 6 қаңтардағы Қазақстан Республикасының Заңына сәйкес көзделген.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8"/>
    <w:p>
      <w:pPr>
        <w:spacing w:after="0"/>
        <w:ind w:left="0"/>
        <w:jc w:val="both"/>
      </w:pPr>
      <w:r>
        <w:rPr>
          <w:rFonts w:ascii="Times New Roman"/>
          <w:b w:val="false"/>
          <w:i w:val="false"/>
          <w:color w:val="000000"/>
          <w:sz w:val="28"/>
        </w:rPr>
        <w:t xml:space="preserve">
      2.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31, 330-құжат):</w:t>
      </w:r>
    </w:p>
    <w:bookmarkEnd w:id="8"/>
    <w:bookmarkStart w:name="z11" w:id="9"/>
    <w:p>
      <w:pPr>
        <w:spacing w:after="0"/>
        <w:ind w:left="0"/>
        <w:jc w:val="both"/>
      </w:pPr>
      <w:r>
        <w:rPr>
          <w:rFonts w:ascii="Times New Roman"/>
          <w:b w:val="false"/>
          <w:i w:val="false"/>
          <w:color w:val="000000"/>
          <w:sz w:val="28"/>
        </w:rPr>
        <w:t xml:space="preserve">
      көрсетілген қаулымен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w:t>
      </w:r>
      <w:r>
        <w:rPr>
          <w:rFonts w:ascii="Times New Roman"/>
          <w:b w:val="false"/>
          <w:i w:val="false"/>
          <w:color w:val="000000"/>
          <w:sz w:val="28"/>
        </w:rPr>
        <w:t>тізбесінде</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"Меншігінде стратегиялық объектілер бар заңды тұлғалар акцияларының пакеттері (қатысу үлестері, пайлары)" деген бөлімде:</w:t>
      </w:r>
    </w:p>
    <w:bookmarkEnd w:id="10"/>
    <w:bookmarkStart w:name="z13" w:id="11"/>
    <w:p>
      <w:pPr>
        <w:spacing w:after="0"/>
        <w:ind w:left="0"/>
        <w:jc w:val="both"/>
      </w:pPr>
      <w:r>
        <w:rPr>
          <w:rFonts w:ascii="Times New Roman"/>
          <w:b w:val="false"/>
          <w:i w:val="false"/>
          <w:color w:val="000000"/>
          <w:sz w:val="28"/>
        </w:rPr>
        <w:t>
      реттік нөмірі 43-жол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5"/>
        <w:gridCol w:w="9575"/>
      </w:tblGrid>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"МұнайТас" Солтүстік-Батыс құбыр компаниясы" ЖШС қатысу үлесінің 51 %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2"/>
    <w:p>
      <w:pPr>
        <w:spacing w:after="0"/>
        <w:ind w:left="0"/>
        <w:jc w:val="both"/>
      </w:pPr>
      <w:r>
        <w:rPr>
          <w:rFonts w:ascii="Times New Roman"/>
          <w:b w:val="false"/>
          <w:i w:val="false"/>
          <w:color w:val="000000"/>
          <w:sz w:val="28"/>
        </w:rPr>
        <w:t>
      көрсетілген қаулымен бекітілген мемлекетпен аффилиирленбеген заңды тұлғалардың, сондай-ақ жеке тұлғалардың меншігінде тұрған стратегиялық объектілердің тізбесінде:</w:t>
      </w:r>
    </w:p>
    <w:bookmarkEnd w:id="12"/>
    <w:bookmarkStart w:name="z15" w:id="13"/>
    <w:p>
      <w:pPr>
        <w:spacing w:after="0"/>
        <w:ind w:left="0"/>
        <w:jc w:val="both"/>
      </w:pPr>
      <w:r>
        <w:rPr>
          <w:rFonts w:ascii="Times New Roman"/>
          <w:b w:val="false"/>
          <w:i w:val="false"/>
          <w:color w:val="000000"/>
          <w:sz w:val="28"/>
        </w:rPr>
        <w:t>
      "Меншігінде стратегиялық объектілер бар заңды тұлғалар акцияларының пакеттері (қатысу үлестері, пайлары)" деген бөлімде:</w:t>
      </w:r>
    </w:p>
    <w:bookmarkEnd w:id="13"/>
    <w:bookmarkStart w:name="z16" w:id="14"/>
    <w:p>
      <w:pPr>
        <w:spacing w:after="0"/>
        <w:ind w:left="0"/>
        <w:jc w:val="both"/>
      </w:pPr>
      <w:r>
        <w:rPr>
          <w:rFonts w:ascii="Times New Roman"/>
          <w:b w:val="false"/>
          <w:i w:val="false"/>
          <w:color w:val="000000"/>
          <w:sz w:val="28"/>
        </w:rPr>
        <w:t>
      реттік нөмірі 26-жол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5"/>
        <w:gridCol w:w="9575"/>
      </w:tblGrid>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"МұнайТас" Солтүстік-Батыс құбыр компаниясы" ЖШС қатысу үлесінің 49 %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5"/>
    <w:p>
      <w:pPr>
        <w:spacing w:after="0"/>
        <w:ind w:left="0"/>
        <w:jc w:val="both"/>
      </w:pPr>
      <w:r>
        <w:rPr>
          <w:rFonts w:ascii="Times New Roman"/>
          <w:b w:val="false"/>
          <w:i w:val="false"/>
          <w:color w:val="000000"/>
          <w:sz w:val="28"/>
        </w:rPr>
        <w:t xml:space="preserve">
      3. "Қазақстан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2015 жылғы 31 желтоқсандағы № 1165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83-84, 607-құжат):</w:t>
      </w:r>
    </w:p>
    <w:bookmarkEnd w:id="15"/>
    <w:bookmarkStart w:name="z18" w:id="1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халықаралық шарттарына сәйкес сатып алынатын тауарлардың, жұмыстардың, көрсетілетін қызметтердің </w:t>
      </w:r>
      <w:r>
        <w:rPr>
          <w:rFonts w:ascii="Times New Roman"/>
          <w:b w:val="false"/>
          <w:i w:val="false"/>
          <w:color w:val="000000"/>
          <w:sz w:val="28"/>
        </w:rPr>
        <w:t>тізбесінде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1-абзацы мынадай редакцияда жазылсын:</w:t>
      </w:r>
    </w:p>
    <w:bookmarkStart w:name="z20" w:id="17"/>
    <w:p>
      <w:pPr>
        <w:spacing w:after="0"/>
        <w:ind w:left="0"/>
        <w:jc w:val="both"/>
      </w:pPr>
      <w:r>
        <w:rPr>
          <w:rFonts w:ascii="Times New Roman"/>
          <w:b w:val="false"/>
          <w:i w:val="false"/>
          <w:color w:val="000000"/>
          <w:sz w:val="28"/>
        </w:rPr>
        <w:t>
      "3. Қазақстан-Қытай мұнай құбырының екінші кезеңін пайдалануға беру мақсатында жүзеге асырылатын Атырау – Кеңқияқ – Құмкөл – Атасу – Алашанькоу бағыты бойынша магистральдық мұнай құбырлары жүйесі (бұдан әрі – Атырау – Алашанькоу мұнай құбыры) мен олардың объектілерін қайта жаңарту және салу үшін "Қазақстан-Қытай Құбыры" жауапкершілігі шектеулі серіктестігі, "МұнайТас" Солтүстік-Батыс құбыр компаниясы" жауапкершілігі шектеулі серіктестігі, "КазТрансОйл" акционерлік қоғамы 2007 жылғы 18 тамызда жасалған 2004 жылғы 17 мамырдағы Қазақстан Республикасының Үкіметі мен Қытай Халық Республикасының Үкіметі арасындағы Мұнай және газ саласындағы жан-жақты ынтымақтастықты дамыту туралы негізгі келісімге өзгерістер енгізу туралы хаттамаға сәйкес қызметтің негізгі мәні бойынша сатып алатын тауарлар, жұмыстар мен көрсетілетін қызметтер:".</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