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1cba" w14:textId="fdb1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"Шартты түрде шығаруға жол берілмейтін тауарлардың тізбесін бекіту туралы" Қазақстан Республикасы Үкіметінің 2018 жылғы 21 шілдедегі № 441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 қарашадағы № 827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"Шартты түрде шығаруға жол берілмейтін тауарлардың тізбесін бекіту туралы" Қазақстан Республикасы Үкіметінің 2018 жылғы 21 шілдедегі № 441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42, 226-құжат)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шартты түрде шығаруға жол берілмейтін тауарлардың </w:t>
      </w:r>
      <w:r>
        <w:rPr>
          <w:rFonts w:ascii="Times New Roman"/>
          <w:b w:val="false"/>
          <w:i w:val="false"/>
          <w:color w:val="000000"/>
          <w:sz w:val="28"/>
        </w:rPr>
        <w:t>тізбесі</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 қарашадағы</w:t>
            </w:r>
            <w:r>
              <w:br/>
            </w:r>
            <w:r>
              <w:rPr>
                <w:rFonts w:ascii="Times New Roman"/>
                <w:b w:val="false"/>
                <w:i w:val="false"/>
                <w:color w:val="000000"/>
                <w:sz w:val="20"/>
              </w:rPr>
              <w:t>№ 827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2018 жылғы 21 шілдедегі </w:t>
            </w:r>
            <w:r>
              <w:br/>
            </w:r>
            <w:r>
              <w:rPr>
                <w:rFonts w:ascii="Times New Roman"/>
                <w:b w:val="false"/>
                <w:i w:val="false"/>
                <w:color w:val="000000"/>
                <w:sz w:val="20"/>
              </w:rPr>
              <w:t>№ 441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Шартты түрде шығаруға жол берілмейтін тауарлардың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970"/>
        <w:gridCol w:w="3528"/>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Тауардың/субпозицияның атауы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0"/>
              </w:rPr>
              <w:t>202-бабы</w:t>
            </w:r>
            <w:r>
              <w:rPr>
                <w:rFonts w:ascii="Times New Roman"/>
                <w:b w:val="false"/>
                <w:i w:val="false"/>
                <w:color w:val="000000"/>
                <w:sz w:val="20"/>
              </w:rPr>
              <w:t xml:space="preserve"> 1-тармағының 2) тармақшасына сәйкес қауіпсіздікті тексеруге байланысты Қазақстан Республикасының аумағында тыйым салулар мен шектеулерді сақтау көзделген тауарлар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сүт және кілегей</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сүт және кілегей</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іріген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 хош иісті қоспалары бар немесе оларсыз, жемістер, жаңғақтар немесе какао қосылған немесе қосылмаған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өнімдер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сүттен жасалған майлар мен өзге де тоң майлар; сүт пасталары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субөнімнен немесе қаннан жасалған соған ұқсас өнімдер; солардың негізінде дайындалған дайын тамақ өнімдері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субөнімнен немесе қаннан жасалған өзге де дайын немесе консервіленген өнімдер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балық уылдырығынан дайындалған оны алмастырғыштар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кондитерлік өнімдер (ақ шоколадты қоса алғанда)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какао бар шоколад және өзге де дайын тамақ өнімдері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нан, ұннан жасалған кондитерлік өнімдер, тәтті тоқаштар, печенье және өзге де нан-тоқаш және ұннан жасалған кондитерлік өнімдер; вафельді пластиналар, фармацевтикалық мақсаттарда пайдалануға жарамды бос капсулалар, мөрлеуге арналған вафельді қабаттар, күріш қағазы және ұқсас өнімдер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(жүзім ашытқысын қоса алғанда) және ашытылмаған және құрамында спирт қоспалары жоқ, қант немесе басқа да тәттілендіретін заттар қосылған немесе қосылмаған көкөніс шырындары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сөндірілген және гидравликалық әк</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нысанында портландцемент, қож цементі, суперсульфатты цемент және ұқсас гидравликалық цементтер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r>
              <w:br/>
            </w:r>
            <w:r>
              <w:rPr>
                <w:rFonts w:ascii="Times New Roman"/>
                <w:b w:val="false"/>
                <w:i w:val="false"/>
                <w:color w:val="000000"/>
                <w:sz w:val="20"/>
              </w:rPr>
              <w:t>
2523 21 000 0</w:t>
            </w:r>
            <w:r>
              <w:br/>
            </w:r>
            <w:r>
              <w:rPr>
                <w:rFonts w:ascii="Times New Roman"/>
                <w:b w:val="false"/>
                <w:i w:val="false"/>
                <w:color w:val="000000"/>
                <w:sz w:val="20"/>
              </w:rPr>
              <w:t>
2523 29 000 0</w:t>
            </w:r>
            <w:r>
              <w:br/>
            </w:r>
            <w:r>
              <w:rPr>
                <w:rFonts w:ascii="Times New Roman"/>
                <w:b w:val="false"/>
                <w:i w:val="false"/>
                <w:color w:val="000000"/>
                <w:sz w:val="20"/>
              </w:rPr>
              <w:t>
2523 90 000 0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гипсті бинттер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тауар позициясының бұйымдарынан басқа, ерлерге немесе ұл балаларға арналған, машинамен немесе қолмен тоқылған трикотаж пальто, қысқа пальто, желбегей, плащтар, күртелер (шаңғы тебетін киімді қоса алғанда), жадағайлар, шекпендер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тауар позициясының бұйымдарынан басқа, әйелдерге немесе қыз балаларға арналған, машинамен немесе қолмен тоқылған трикотаж пальто, қысқа пальто, желбегей, плащтар, күртелер (шаңғы тебетін киімді қоса алғанда), жадағайлар, шекпендер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костюмдер, комплектілер, пиджактар, блайзерлер, шалбарлар, көкірекшесі және баулары бар комбинезондар, бриджилер және шолақ шалбарлар (суға түсетін киімдерден басқа)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костюмдер, комплектілер, жакеттер, блайзерлер, көйлектер, белдемшелер, белдемше-шалбарлар, шалбарлар, көкірекшесі және баулары бар комбинезондар, бриджилер және шолақ шалбарлар (суға түсетін киімдерден басқа)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жейделер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блузалар және блузондар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кальсондар, трусилер, түнгі жейделер, пижамалар, суға түскенде киетін халаттар, үй халаттары және машинамен немесе қолмен тоқылған ұқсас трикотаж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машинамен немесе қолмен тоқылған жұқа іш киімдер, ішкі белдемшелер, трусилер, панталондар, түнгі жейделер, пижамалар, пеньюарлар, суға түскенде киетін халаттар, үй халаттары және ұқсас трикотаж бұйымдар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майкалар, жеңдері бар күпәйкелер және өзге де ішінен тоқылған трикотаж күпәйкелер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свитерлер, пуловерлер, кардигандар, кеудешелер және ұқсас трикотаж бұйымдар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балалар киімі және балалар киіміне трикотаж керек-жарақтар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спорттық, шаңғы тебуге арналған және суға түсетін трикотаж костюмдер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позицияларының машинамен немесе қолмен тоқылған трикотаж матадан жасалған киім заттары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өзге де трикотаж киім заттары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колготкалар, ұзын шұлықтар, гольфтар, шұлықтар және подследниктер мен басқа да шұлық бұйымдары, қысымды бөліп тарататын компрессиялық шұлық бұйымдарын (мысалы, тамырлардың түйнеліп кеңеюімен ауыратын адамдарға арналған шұлықтар) қоса алғанда және табаны жоқ аяқкиім</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қолғаптар, биялайлар және трикотаж митенкалар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киімге дайын керек-жарақтар; машинамен немесе қолмен тоқылған трикотаж киімнің бөліктері немесе киімге керек-жарақтар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ерлерге немесе ұл балаларға арналған пальто, қысқа пальто, желбегей, плащтар, күртелер (шаңғы тебетін киімді қоса алғанда), жадағайлар, шекпендер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қысқа пальто, желбегей, плащтар, күртелер (шаңғы тебетін киімді қоса алғанда), жадағайлар, шекпендер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костюмдер, комплектілер, пиджактар, блайзерлер, шалбарлар, көкірекшесі және бауы бар комбинезондар, бриджилер және шолақ шалбарлар (суға түсетіндерден басқа)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костюмдер, комплектілер, жакеттер, блайзерлер, көйлектер, белдемшелер, белдемше-шалбарлар, шалбарлар, көкірекшесі және бауы бар комбинезондар, бриджилер және шолақ шалбарлар (суға түсетіндерден басқа)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блузкалар, блузалар және блузондар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майкалар және өзге де дене күпәйкелер, кальсондар, трусилер, түнгі жейделер, пижамалар, суға түскенде киетін халаттар, үй халаттары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майкалар және өзге де ішкі күпәйкелер, комбинациялар, ішкі белдемшелер, трусилер, панталондар, түнгі жейделер, пижамалар, пеньюарлар, суға түскенде киетін халаттар, үй халаттары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киімі және балалар киіміне керек-жарақтар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 тауар позицияларының материалдарынан жасалған киім заттары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және суға түсетін костюмдер; өзге де киім заттары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трикотаж емес бюстгальтерлер, белдіктер, корсеттер, иықбаулар, байламдар және ұқсас бұйымдар мен олардың бөліктері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 мантильялар, бетперделер және ұқсас бұйымдар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Галстуктер, мойынтақтар және мойын орамалдар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және митенкалар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өзге де дайын керек-жарақтар; 6212 тауар позициясына енгізілгендерден басқа киім бөліктері немесе киімге керек-жарақтар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көрпелері мен жамылғылар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 асхана, туалет және асүй жаулықтары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табаны бар және үсті табиғи былғарыдан жасалған аяқ киім</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r>
              <w:br/>
            </w:r>
            <w:r>
              <w:rPr>
                <w:rFonts w:ascii="Times New Roman"/>
                <w:b w:val="false"/>
                <w:i w:val="false"/>
                <w:color w:val="000000"/>
                <w:sz w:val="20"/>
              </w:rPr>
              <w:t>
8701 20 101 8</w:t>
            </w:r>
            <w:r>
              <w:br/>
            </w:r>
            <w:r>
              <w:rPr>
                <w:rFonts w:ascii="Times New Roman"/>
                <w:b w:val="false"/>
                <w:i w:val="false"/>
                <w:color w:val="000000"/>
                <w:sz w:val="20"/>
              </w:rPr>
              <w:t>
8701 20 901 4</w:t>
            </w:r>
            <w:r>
              <w:br/>
            </w:r>
            <w:r>
              <w:rPr>
                <w:rFonts w:ascii="Times New Roman"/>
                <w:b w:val="false"/>
                <w:i w:val="false"/>
                <w:color w:val="000000"/>
                <w:sz w:val="20"/>
              </w:rPr>
              <w:t>
8701 20 901 5</w:t>
            </w:r>
            <w:r>
              <w:br/>
            </w:r>
            <w:r>
              <w:rPr>
                <w:rFonts w:ascii="Times New Roman"/>
                <w:b w:val="false"/>
                <w:i w:val="false"/>
                <w:color w:val="000000"/>
                <w:sz w:val="20"/>
              </w:rPr>
              <w:t>
8701 20 901 7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r>
              <w:br/>
            </w:r>
            <w:r>
              <w:rPr>
                <w:rFonts w:ascii="Times New Roman"/>
                <w:b w:val="false"/>
                <w:i w:val="false"/>
                <w:color w:val="000000"/>
                <w:sz w:val="20"/>
              </w:rPr>
              <w:t>
8702 10 919 9</w:t>
            </w:r>
            <w:r>
              <w:br/>
            </w:r>
            <w:r>
              <w:rPr>
                <w:rFonts w:ascii="Times New Roman"/>
                <w:b w:val="false"/>
                <w:i w:val="false"/>
                <w:color w:val="000000"/>
                <w:sz w:val="20"/>
              </w:rPr>
              <w:t>
8702 90 119 0</w:t>
            </w:r>
            <w:r>
              <w:br/>
            </w:r>
            <w:r>
              <w:rPr>
                <w:rFonts w:ascii="Times New Roman"/>
                <w:b w:val="false"/>
                <w:i w:val="false"/>
                <w:color w:val="000000"/>
                <w:sz w:val="20"/>
              </w:rPr>
              <w:t>
8702 90 319 0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r>
              <w:br/>
            </w:r>
            <w:r>
              <w:rPr>
                <w:rFonts w:ascii="Times New Roman"/>
                <w:b w:val="false"/>
                <w:i w:val="false"/>
                <w:color w:val="000000"/>
                <w:sz w:val="20"/>
              </w:rPr>
              <w:t>
8703 22 109 9</w:t>
            </w:r>
            <w:r>
              <w:br/>
            </w:r>
            <w:r>
              <w:rPr>
                <w:rFonts w:ascii="Times New Roman"/>
                <w:b w:val="false"/>
                <w:i w:val="false"/>
                <w:color w:val="000000"/>
                <w:sz w:val="20"/>
              </w:rPr>
              <w:t>
8703 23 194 0</w:t>
            </w:r>
            <w:r>
              <w:br/>
            </w:r>
            <w:r>
              <w:rPr>
                <w:rFonts w:ascii="Times New Roman"/>
                <w:b w:val="false"/>
                <w:i w:val="false"/>
                <w:color w:val="000000"/>
                <w:sz w:val="20"/>
              </w:rPr>
              <w:t>
8703 23 198 1</w:t>
            </w:r>
            <w:r>
              <w:br/>
            </w:r>
            <w:r>
              <w:rPr>
                <w:rFonts w:ascii="Times New Roman"/>
                <w:b w:val="false"/>
                <w:i w:val="false"/>
                <w:color w:val="000000"/>
                <w:sz w:val="20"/>
              </w:rPr>
              <w:t>
8703 23 198 8</w:t>
            </w:r>
            <w:r>
              <w:br/>
            </w:r>
            <w:r>
              <w:rPr>
                <w:rFonts w:ascii="Times New Roman"/>
                <w:b w:val="false"/>
                <w:i w:val="false"/>
                <w:color w:val="000000"/>
                <w:sz w:val="20"/>
              </w:rPr>
              <w:t>
8703 24 109 8</w:t>
            </w:r>
            <w:r>
              <w:br/>
            </w:r>
            <w:r>
              <w:rPr>
                <w:rFonts w:ascii="Times New Roman"/>
                <w:b w:val="false"/>
                <w:i w:val="false"/>
                <w:color w:val="000000"/>
                <w:sz w:val="20"/>
              </w:rPr>
              <w:t>
8703 80 000 2</w:t>
            </w:r>
            <w:r>
              <w:br/>
            </w:r>
            <w:r>
              <w:rPr>
                <w:rFonts w:ascii="Times New Roman"/>
                <w:b w:val="false"/>
                <w:i w:val="false"/>
                <w:color w:val="000000"/>
                <w:sz w:val="20"/>
              </w:rPr>
              <w:t>
8703 32 199 0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тасымалдауға арналған моторлы көлік құралдары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r>
              <w:br/>
            </w:r>
            <w:r>
              <w:rPr>
                <w:rFonts w:ascii="Times New Roman"/>
                <w:b w:val="false"/>
                <w:i w:val="false"/>
                <w:color w:val="000000"/>
                <w:sz w:val="20"/>
              </w:rPr>
              <w:t>
8704 21 910 0</w:t>
            </w:r>
            <w:r>
              <w:br/>
            </w:r>
            <w:r>
              <w:rPr>
                <w:rFonts w:ascii="Times New Roman"/>
                <w:b w:val="false"/>
                <w:i w:val="false"/>
                <w:color w:val="000000"/>
                <w:sz w:val="20"/>
              </w:rPr>
              <w:t>
8704 22 910 8</w:t>
            </w:r>
            <w:r>
              <w:br/>
            </w:r>
            <w:r>
              <w:rPr>
                <w:rFonts w:ascii="Times New Roman"/>
                <w:b w:val="false"/>
                <w:i w:val="false"/>
                <w:color w:val="000000"/>
                <w:sz w:val="20"/>
              </w:rPr>
              <w:t>
8704 23 910 8</w:t>
            </w:r>
            <w:r>
              <w:br/>
            </w:r>
            <w:r>
              <w:rPr>
                <w:rFonts w:ascii="Times New Roman"/>
                <w:b w:val="false"/>
                <w:i w:val="false"/>
                <w:color w:val="000000"/>
                <w:sz w:val="20"/>
              </w:rPr>
              <w:t>
8704 31 910 0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өзі аударғыш автомобильдер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r>
              <w:br/>
            </w:r>
            <w:r>
              <w:rPr>
                <w:rFonts w:ascii="Times New Roman"/>
                <w:b w:val="false"/>
                <w:i w:val="false"/>
                <w:color w:val="000000"/>
                <w:sz w:val="20"/>
              </w:rPr>
              <w:t>
8704 10 101 9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жалғау құралдары бар немесе оларсыз басқа да оқшауланған электр өткізгіштері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r>
              <w:br/>
            </w:r>
            <w:r>
              <w:rPr>
                <w:rFonts w:ascii="Times New Roman"/>
                <w:b w:val="false"/>
                <w:i w:val="false"/>
                <w:color w:val="000000"/>
                <w:sz w:val="20"/>
              </w:rPr>
              <w:t>
8544 49 200 0</w:t>
            </w:r>
            <w:r>
              <w:br/>
            </w:r>
            <w:r>
              <w:rPr>
                <w:rFonts w:ascii="Times New Roman"/>
                <w:b w:val="false"/>
                <w:i w:val="false"/>
                <w:color w:val="000000"/>
                <w:sz w:val="20"/>
              </w:rPr>
              <w:t>
8544 49 910 8</w:t>
            </w:r>
            <w:r>
              <w:br/>
            </w:r>
            <w:r>
              <w:rPr>
                <w:rFonts w:ascii="Times New Roman"/>
                <w:b w:val="false"/>
                <w:i w:val="false"/>
                <w:color w:val="000000"/>
                <w:sz w:val="20"/>
              </w:rPr>
              <w:t>
8544 49 950 9</w:t>
            </w:r>
            <w:r>
              <w:br/>
            </w:r>
            <w:r>
              <w:rPr>
                <w:rFonts w:ascii="Times New Roman"/>
                <w:b w:val="false"/>
                <w:i w:val="false"/>
                <w:color w:val="000000"/>
                <w:sz w:val="20"/>
              </w:rPr>
              <w:t>
8544 49 990 0</w:t>
            </w:r>
            <w:r>
              <w:br/>
            </w:r>
            <w:r>
              <w:rPr>
                <w:rFonts w:ascii="Times New Roman"/>
                <w:b w:val="false"/>
                <w:i w:val="false"/>
                <w:color w:val="000000"/>
                <w:sz w:val="20"/>
              </w:rPr>
              <w:t>
8544 60 100 0</w:t>
            </w:r>
            <w:r>
              <w:br/>
            </w:r>
            <w:r>
              <w:rPr>
                <w:rFonts w:ascii="Times New Roman"/>
                <w:b w:val="false"/>
                <w:i w:val="false"/>
                <w:color w:val="000000"/>
                <w:sz w:val="20"/>
              </w:rPr>
              <w:t>
8544 60 900 9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Кереуетке айналатын немесе айналмайтын отыруға арналған жиһаз (9402 тауар позициясында көрсетілгеннен басқа)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w:t>
            </w:r>
            <w:r>
              <w:br/>
            </w:r>
            <w:r>
              <w:rPr>
                <w:rFonts w:ascii="Times New Roman"/>
                <w:b w:val="false"/>
                <w:i w:val="false"/>
                <w:color w:val="000000"/>
                <w:sz w:val="20"/>
              </w:rPr>
              <w:t>
9401 40 000 0</w:t>
            </w:r>
            <w:r>
              <w:br/>
            </w:r>
            <w:r>
              <w:rPr>
                <w:rFonts w:ascii="Times New Roman"/>
                <w:b w:val="false"/>
                <w:i w:val="false"/>
                <w:color w:val="000000"/>
                <w:sz w:val="20"/>
              </w:rPr>
              <w:t>
9401 61 000 0</w:t>
            </w:r>
            <w:r>
              <w:br/>
            </w:r>
            <w:r>
              <w:rPr>
                <w:rFonts w:ascii="Times New Roman"/>
                <w:b w:val="false"/>
                <w:i w:val="false"/>
                <w:color w:val="000000"/>
                <w:sz w:val="20"/>
              </w:rPr>
              <w:t>
9401 69 000 0</w:t>
            </w:r>
            <w:r>
              <w:br/>
            </w:r>
            <w:r>
              <w:rPr>
                <w:rFonts w:ascii="Times New Roman"/>
                <w:b w:val="false"/>
                <w:i w:val="false"/>
                <w:color w:val="000000"/>
                <w:sz w:val="20"/>
              </w:rPr>
              <w:t>
9401 71 000 9</w:t>
            </w:r>
            <w:r>
              <w:br/>
            </w:r>
            <w:r>
              <w:rPr>
                <w:rFonts w:ascii="Times New Roman"/>
                <w:b w:val="false"/>
                <w:i w:val="false"/>
                <w:color w:val="000000"/>
                <w:sz w:val="20"/>
              </w:rPr>
              <w:t>
9401 80 000 9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r>
              <w:br/>
            </w:r>
            <w:r>
              <w:rPr>
                <w:rFonts w:ascii="Times New Roman"/>
                <w:b w:val="false"/>
                <w:i w:val="false"/>
                <w:color w:val="000000"/>
                <w:sz w:val="20"/>
              </w:rPr>
              <w:t>
9403 20 200 9</w:t>
            </w:r>
            <w:r>
              <w:br/>
            </w:r>
            <w:r>
              <w:rPr>
                <w:rFonts w:ascii="Times New Roman"/>
                <w:b w:val="false"/>
                <w:i w:val="false"/>
                <w:color w:val="000000"/>
                <w:sz w:val="20"/>
              </w:rPr>
              <w:t>
9403 20 800 9</w:t>
            </w:r>
            <w:r>
              <w:br/>
            </w:r>
            <w:r>
              <w:rPr>
                <w:rFonts w:ascii="Times New Roman"/>
                <w:b w:val="false"/>
                <w:i w:val="false"/>
                <w:color w:val="000000"/>
                <w:sz w:val="20"/>
              </w:rPr>
              <w:t>
9403 30</w:t>
            </w:r>
            <w:r>
              <w:br/>
            </w:r>
            <w:r>
              <w:rPr>
                <w:rFonts w:ascii="Times New Roman"/>
                <w:b w:val="false"/>
                <w:i w:val="false"/>
                <w:color w:val="000000"/>
                <w:sz w:val="20"/>
              </w:rPr>
              <w:t>
9403 40</w:t>
            </w:r>
            <w:r>
              <w:br/>
            </w:r>
            <w:r>
              <w:rPr>
                <w:rFonts w:ascii="Times New Roman"/>
                <w:b w:val="false"/>
                <w:i w:val="false"/>
                <w:color w:val="000000"/>
                <w:sz w:val="20"/>
              </w:rPr>
              <w:t>
9403 50 000</w:t>
            </w:r>
            <w:r>
              <w:br/>
            </w:r>
            <w:r>
              <w:rPr>
                <w:rFonts w:ascii="Times New Roman"/>
                <w:b w:val="false"/>
                <w:i w:val="false"/>
                <w:color w:val="000000"/>
                <w:sz w:val="20"/>
              </w:rPr>
              <w:t>
9403 60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педальді автомобильдер және дөңгелектері бар осыған ұқсас ойыншықтар; қуыршақтарға арналған арбалар; қуыршақтар, басқа да ойыншықтар; кішірейтілген өлшемдегі ("масштабтағы") модельдер және қолданыстағы немесе қолданыстағы емес ойын-сауыққа арналған ұқсас модельдер; барлық түрдегі басқатырғыштар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