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9258" w14:textId="fe49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Жабаевтың ескерткіші" республикалық маңызы бар тарих және мәдениет ескерткішінің орнын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8 қарашадағы № 841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1992 жылғы 2 шілдедегі Қазақстан Республикасы Заңының 38-бабы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Тараз қаласы, Жамбыл алаңы мекенжайы бойынша орналасқан "Жамбыл Жабаевтың ескерткіші" республикалық маңызы бар тарих және мәдениет ескерткіші Тараз қаласы, Абай көшесі мекенжайы бойынша Жамбыл облысы әкімдігі ғимаратының алдындағы алаңға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Реснубликасының Мәдениет және спорт министрлігі Жамбыл облысының әкімдігімен бірлесіп, осы қаулыдан туындайтын өзге де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Қазакстан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