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ba33" w14:textId="f83b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білім бөлімінің жалпы білім беретін Шідерті негізгі мектебі" коммуналдық мемлекеттік мекемесін қайта атау туралы</w:t>
      </w:r>
    </w:p>
    <w:p>
      <w:pPr>
        <w:spacing w:after="0"/>
        <w:ind w:left="0"/>
        <w:jc w:val="both"/>
      </w:pPr>
      <w:r>
        <w:rPr>
          <w:rFonts w:ascii="Times New Roman"/>
          <w:b w:val="false"/>
          <w:i w:val="false"/>
          <w:color w:val="000000"/>
          <w:sz w:val="28"/>
        </w:rPr>
        <w:t>Қазақстан Республикасы Үкіметінің 2019 жылғы 29 қарашадағы № 893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10-бабының 4-1) тармақшасына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"Екібастұз қаласы әкімдігі білім бөлімінің жалпы білім беретін Шідерті негізгі мектебі" коммуналдық мемлекеттік мекемесі "Екібастұз қаласы әкімдігі білім бөлімінің Қажыбек Алғамбаров атындағы жалпы білім беретін негізгі мектебі" коммуналдық мемлекеттік мекемесі болып қайта аталсын.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