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7c31" w14:textId="fda7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атом энергиясын пайдалану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29 қарашадағы № 894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атом энергиясын пайдалану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атом энергиясын пайдалану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 құжат; 2014 ж., № 1, 4-құжат, №19-1, 19-11, 96-құжат; 2016 ж., № 1, 2-құжат; 2018 ж.,№ 19, 62-құжат):</w:t>
      </w:r>
    </w:p>
    <w:p>
      <w:pPr>
        <w:spacing w:after="0"/>
        <w:ind w:left="0"/>
        <w:jc w:val="both"/>
      </w:pPr>
      <w:r>
        <w:rPr>
          <w:rFonts w:ascii="Times New Roman"/>
          <w:b w:val="false"/>
          <w:i w:val="false"/>
          <w:color w:val="000000"/>
          <w:sz w:val="28"/>
        </w:rPr>
        <w:t>
      1) 1-баптың тоғызыншы абзацы мынадай редакцияда жазылсын:</w:t>
      </w:r>
    </w:p>
    <w:p>
      <w:pPr>
        <w:spacing w:after="0"/>
        <w:ind w:left="0"/>
        <w:jc w:val="both"/>
      </w:pPr>
      <w:r>
        <w:rPr>
          <w:rFonts w:ascii="Times New Roman"/>
          <w:b w:val="false"/>
          <w:i w:val="false"/>
          <w:color w:val="000000"/>
          <w:sz w:val="28"/>
        </w:rPr>
        <w:t>
      "радиациялық қауіпсіздік - Қазақстан Республикасының заңнамасында белгіленген нормаларға сәйкес персоналға, халыққа және қоршаған ортаға радиациялық әсерді шектейтін іс-шаралар кешенімен қамтамасыз етілген, атом энергиясы пайдаланылатын объектінің касиеттері мен сипаттамаларының жай-күйі;";</w:t>
      </w:r>
    </w:p>
    <w:p>
      <w:pPr>
        <w:spacing w:after="0"/>
        <w:ind w:left="0"/>
        <w:jc w:val="both"/>
      </w:pPr>
      <w:r>
        <w:rPr>
          <w:rFonts w:ascii="Times New Roman"/>
          <w:b w:val="false"/>
          <w:i w:val="false"/>
          <w:color w:val="000000"/>
          <w:sz w:val="28"/>
        </w:rPr>
        <w:t>
      2) 3-баптың бесінші абзацы мынадай редакцияда жазылсын:</w:t>
      </w:r>
    </w:p>
    <w:p>
      <w:pPr>
        <w:spacing w:after="0"/>
        <w:ind w:left="0"/>
        <w:jc w:val="both"/>
      </w:pPr>
      <w:r>
        <w:rPr>
          <w:rFonts w:ascii="Times New Roman"/>
          <w:b w:val="false"/>
          <w:i w:val="false"/>
          <w:color w:val="000000"/>
          <w:sz w:val="28"/>
        </w:rPr>
        <w:t>
      "авариялық оңтайландыру қағидаты - төтенше (авариялық) жағдайларда қолданылатын шаралардың нысаны, ауқымы мен ұзақтығы радиациялық аварияның салдарын жою жөніндегі іс-шаралардан болатын нақты пайдасы зиянына қарағанда пайдасы көп болатындай етіп оңтайландырылуға тиіс.";</w:t>
      </w:r>
    </w:p>
    <w:p>
      <w:pPr>
        <w:spacing w:after="0"/>
        <w:ind w:left="0"/>
        <w:jc w:val="both"/>
      </w:pPr>
      <w:r>
        <w:rPr>
          <w:rFonts w:ascii="Times New Roman"/>
          <w:b w:val="false"/>
          <w:i w:val="false"/>
          <w:color w:val="000000"/>
          <w:sz w:val="28"/>
        </w:rPr>
        <w:t>
      3) 5 және 6-баптар мынадай редакцияда жазылсын:</w:t>
      </w:r>
    </w:p>
    <w:p>
      <w:pPr>
        <w:spacing w:after="0"/>
        <w:ind w:left="0"/>
        <w:jc w:val="both"/>
      </w:pPr>
      <w:r>
        <w:rPr>
          <w:rFonts w:ascii="Times New Roman"/>
          <w:b w:val="false"/>
          <w:i w:val="false"/>
          <w:color w:val="000000"/>
          <w:sz w:val="28"/>
        </w:rPr>
        <w:t>
      "5-бап. Қазакстан Республикасы Үкіметінің құзыреті Қазақстан Республикасының Үкіметі:</w:t>
      </w:r>
    </w:p>
    <w:p>
      <w:pPr>
        <w:spacing w:after="0"/>
        <w:ind w:left="0"/>
        <w:jc w:val="both"/>
      </w:pPr>
      <w:r>
        <w:rPr>
          <w:rFonts w:ascii="Times New Roman"/>
          <w:b w:val="false"/>
          <w:i w:val="false"/>
          <w:color w:val="000000"/>
          <w:sz w:val="28"/>
        </w:rPr>
        <w:t>
      1) халықтың радиациялық қауіпсіздігін қамтамасыз ету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val="false"/>
          <w:i w:val="false"/>
          <w:color w:val="000000"/>
          <w:sz w:val="28"/>
        </w:rPr>
        <w:t>
      6-бап. Мемлекеттік органдардың радиациялық қауіпсіздікті қамтамасыз ету жөніндегі құзыреті</w:t>
      </w:r>
    </w:p>
    <w:p>
      <w:pPr>
        <w:spacing w:after="0"/>
        <w:ind w:left="0"/>
        <w:jc w:val="both"/>
      </w:pPr>
      <w:r>
        <w:rPr>
          <w:rFonts w:ascii="Times New Roman"/>
          <w:b w:val="false"/>
          <w:i w:val="false"/>
          <w:color w:val="000000"/>
          <w:sz w:val="28"/>
        </w:rPr>
        <w:t>
      1. Атом энергиясын пайдалану саласындағы уәкілетті мемлекеттік органның құзыретіне мыналар жатады:</w:t>
      </w:r>
    </w:p>
    <w:p>
      <w:pPr>
        <w:spacing w:after="0"/>
        <w:ind w:left="0"/>
        <w:jc w:val="both"/>
      </w:pPr>
      <w:r>
        <w:rPr>
          <w:rFonts w:ascii="Times New Roman"/>
          <w:b w:val="false"/>
          <w:i w:val="false"/>
          <w:color w:val="000000"/>
          <w:sz w:val="28"/>
        </w:rPr>
        <w:t>
      1) атом энергиясын пайдалану саласындағы заңнамада көзделген халықтың радиациялық қауіпсіздігін қамтамасыз ету саласындағы мемлекеттік саясатты іске асыру;</w:t>
      </w:r>
    </w:p>
    <w:p>
      <w:pPr>
        <w:spacing w:after="0"/>
        <w:ind w:left="0"/>
        <w:jc w:val="both"/>
      </w:pPr>
      <w:r>
        <w:rPr>
          <w:rFonts w:ascii="Times New Roman"/>
          <w:b w:val="false"/>
          <w:i w:val="false"/>
          <w:color w:val="000000"/>
          <w:sz w:val="28"/>
        </w:rPr>
        <w:t>
      2) радиациялық қауіпсіздік саласындағы техникалық регламенттерді әзірлеу және бекіту;</w:t>
      </w:r>
    </w:p>
    <w:p>
      <w:pPr>
        <w:spacing w:after="0"/>
        <w:ind w:left="0"/>
        <w:jc w:val="both"/>
      </w:pPr>
      <w:r>
        <w:rPr>
          <w:rFonts w:ascii="Times New Roman"/>
          <w:b w:val="false"/>
          <w:i w:val="false"/>
          <w:color w:val="000000"/>
          <w:sz w:val="28"/>
        </w:rPr>
        <w:t>
      3) атом энергиясы пайдаланылатын объектілерде жұмыс істейтін персоналға қойылатын біліктілік талаптарын әзірлеу және бекіту;</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құзыретіне мыналар жатады:</w:t>
      </w:r>
    </w:p>
    <w:p>
      <w:pPr>
        <w:spacing w:after="0"/>
        <w:ind w:left="0"/>
        <w:jc w:val="both"/>
      </w:pPr>
      <w:r>
        <w:rPr>
          <w:rFonts w:ascii="Times New Roman"/>
          <w:b w:val="false"/>
          <w:i w:val="false"/>
          <w:color w:val="000000"/>
          <w:sz w:val="28"/>
        </w:rPr>
        <w:t>
      1) халықтың радиациялық қауіпсіздігін қамтамасыз ету саласындағы санитариялық қағидалар, гигиеналық нормативтер және техникалық регламенттер талаптарының сақталуын мемлекеттік санитариялық- эпидемиологиялық қадағалауды және бақылауды ұйымдастыру және жүзеге асыру;</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кеден органдары және Қазақстан Республикасы Ұлттық қауіпсіздік комитетінің шекара қызметі өз құзыреттері шегінде Қазақстан Республикасының заңнамасына сәйкес халықтың радиациялық қауіпсіздігін қамтамасыз етеді.";</w:t>
      </w:r>
    </w:p>
    <w:p>
      <w:pPr>
        <w:spacing w:after="0"/>
        <w:ind w:left="0"/>
        <w:jc w:val="both"/>
      </w:pPr>
      <w:r>
        <w:rPr>
          <w:rFonts w:ascii="Times New Roman"/>
          <w:b w:val="false"/>
          <w:i w:val="false"/>
          <w:color w:val="000000"/>
          <w:sz w:val="28"/>
        </w:rPr>
        <w:t>
      4) 8-баптың 2-тармағынан "халықтың санитариялық-эпидемиологиялық саламаттылығы саласындағы мемлекеттік органмен келісіледі және оны атом энергиясын пайдалану саласындағы уәкілетті мемлекеттік орган бекітеді" деген сөздер алып тасталсын;</w:t>
      </w:r>
    </w:p>
    <w:p>
      <w:pPr>
        <w:spacing w:after="0"/>
        <w:ind w:left="0"/>
        <w:jc w:val="both"/>
      </w:pPr>
      <w:r>
        <w:rPr>
          <w:rFonts w:ascii="Times New Roman"/>
          <w:b w:val="false"/>
          <w:i w:val="false"/>
          <w:color w:val="000000"/>
          <w:sz w:val="28"/>
        </w:rPr>
        <w:t>
      5) 14-бапта "сондай-ақ" деген сөзден кейін "табиғи және" деген сөздермен толықтырылсын.</w:t>
      </w:r>
    </w:p>
    <w:p>
      <w:pPr>
        <w:spacing w:after="0"/>
        <w:ind w:left="0"/>
        <w:jc w:val="both"/>
      </w:pPr>
      <w:r>
        <w:rPr>
          <w:rFonts w:ascii="Times New Roman"/>
          <w:b w:val="false"/>
          <w:i w:val="false"/>
          <w:color w:val="000000"/>
          <w:sz w:val="28"/>
        </w:rPr>
        <w:t xml:space="preserve">
      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19-1, 19-II, 96-құжат; № 23, 143-құжат; 2015 ж., № 2, 3-құжат; № 8, 45-құжат; № 9, 46-құжат; № 11, 57-құжат; № 16, 79-құжат; № 19-11, 103-құжат; № 20-1V, 113-құжат; № 21-1, 128-құжат; № 21-III, 135-құжат; № 22-ІІ, 144, 145-құжаттар; № 22-V, 156, 158-құжаттар; № 22-VI, 159-құжат; № 23-1, 169-құжат; 2016 ж., № I, 2, 4-құжаттар; № 6, 45-құжат; № 7-1, 50-құжат; № 7-ІІ, 53-құжат; № 8-1, 62-құжат; № 8-ІІ, 68-құжат; № 12, 87-құжат; 2017 ж., № 1-2, 3-құжат; № 4, 7-құжат; № 9, 21, 22-құжаттар; № 11, 29-құжат; № 12, 34-құжат; № 23-ІП, 111-құжат; N 23-V, 113-құжат; № 24, 115-құжат; 2018 ж., № 10, 32-құжат; № 13,41-құжат; № 14, 44-құжат; № 15, 47, 49-құжаттар; № 23, 91-құжат; № 24, 94-құжат):</w:t>
      </w:r>
    </w:p>
    <w:p>
      <w:pPr>
        <w:spacing w:after="0"/>
        <w:ind w:left="0"/>
        <w:jc w:val="both"/>
      </w:pPr>
      <w:r>
        <w:rPr>
          <w:rFonts w:ascii="Times New Roman"/>
          <w:b w:val="false"/>
          <w:i w:val="false"/>
          <w:color w:val="000000"/>
          <w:sz w:val="28"/>
        </w:rPr>
        <w:t>
      1-қосымшада:</w:t>
      </w:r>
    </w:p>
    <w:p>
      <w:pPr>
        <w:spacing w:after="0"/>
        <w:ind w:left="0"/>
        <w:jc w:val="both"/>
      </w:pPr>
      <w:r>
        <w:rPr>
          <w:rFonts w:ascii="Times New Roman"/>
          <w:b w:val="false"/>
          <w:i w:val="false"/>
          <w:color w:val="000000"/>
          <w:sz w:val="28"/>
        </w:rPr>
        <w:t>
      реттік нөмірі 19-жол алып тасталсын;</w:t>
      </w:r>
    </w:p>
    <w:p>
      <w:pPr>
        <w:spacing w:after="0"/>
        <w:ind w:left="0"/>
        <w:jc w:val="both"/>
      </w:pPr>
      <w:r>
        <w:rPr>
          <w:rFonts w:ascii="Times New Roman"/>
          <w:b w:val="false"/>
          <w:i w:val="false"/>
          <w:color w:val="000000"/>
          <w:sz w:val="28"/>
        </w:rPr>
        <w:t>
      реттік нөмірі 21-жол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68"/>
        <w:gridCol w:w="4813"/>
        <w:gridCol w:w="6112"/>
      </w:tblGrid>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w:t>
            </w:r>
            <w:r>
              <w:br/>
            </w:r>
            <w:r>
              <w:rPr>
                <w:rFonts w:ascii="Times New Roman"/>
                <w:b w:val="false"/>
                <w:i w:val="false"/>
                <w:color w:val="000000"/>
                <w:sz w:val="20"/>
              </w:rPr>
              <w:t>
энергиясын</w:t>
            </w:r>
            <w:r>
              <w:br/>
            </w:r>
            <w:r>
              <w:rPr>
                <w:rFonts w:ascii="Times New Roman"/>
                <w:b w:val="false"/>
                <w:i w:val="false"/>
                <w:color w:val="000000"/>
                <w:sz w:val="20"/>
              </w:rPr>
              <w:t>
пайдалану</w:t>
            </w:r>
            <w:r>
              <w:br/>
            </w:r>
            <w:r>
              <w:rPr>
                <w:rFonts w:ascii="Times New Roman"/>
                <w:b w:val="false"/>
                <w:i w:val="false"/>
                <w:color w:val="000000"/>
                <w:sz w:val="20"/>
              </w:rPr>
              <w:t>
саласындағы</w:t>
            </w:r>
            <w:r>
              <w:br/>
            </w:r>
            <w:r>
              <w:rPr>
                <w:rFonts w:ascii="Times New Roman"/>
                <w:b w:val="false"/>
                <w:i w:val="false"/>
                <w:color w:val="000000"/>
                <w:sz w:val="20"/>
              </w:rPr>
              <w:t>
қызметтерді</w:t>
            </w:r>
            <w:r>
              <w:br/>
            </w:r>
            <w:r>
              <w:rPr>
                <w:rFonts w:ascii="Times New Roman"/>
                <w:b w:val="false"/>
                <w:i w:val="false"/>
                <w:color w:val="000000"/>
                <w:sz w:val="20"/>
              </w:rPr>
              <w:t>
көрсетуге</w:t>
            </w:r>
            <w:r>
              <w:br/>
            </w:r>
            <w:r>
              <w:rPr>
                <w:rFonts w:ascii="Times New Roman"/>
                <w:b w:val="false"/>
                <w:i w:val="false"/>
                <w:color w:val="000000"/>
                <w:sz w:val="20"/>
              </w:rPr>
              <w:t>
арналған</w:t>
            </w:r>
            <w:r>
              <w:br/>
            </w:r>
            <w:r>
              <w:rPr>
                <w:rFonts w:ascii="Times New Roman"/>
                <w:b w:val="false"/>
                <w:i w:val="false"/>
                <w:color w:val="000000"/>
                <w:sz w:val="20"/>
              </w:rPr>
              <w:t>
лицензия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Құрамында иондаушы сәулеленудің радиоизотоптық көздері</w:t>
            </w:r>
            <w:r>
              <w:br/>
            </w:r>
            <w:r>
              <w:rPr>
                <w:rFonts w:ascii="Times New Roman"/>
                <w:b w:val="false"/>
                <w:i w:val="false"/>
                <w:color w:val="000000"/>
                <w:sz w:val="20"/>
              </w:rPr>
              <w:t>
бар немесе иондаушы сәулеленуді генерациялайтын, медициналықты қоса алғанда, аспаптар мен қондырғыларға техникалық қызмет көрсету, оларды монтаждау, бөлшектеу, зарядтау, қайта зарядтау, жөндеу</w:t>
            </w:r>
          </w:p>
        </w:tc>
        <w:tc>
          <w:tcPr>
            <w:tcW w:w="6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
Лицензияның қолданылу мерзімі - 5 жыл ("Ядролық және радиациялық қауіпсіздікті қамтамасыз етуге жауапты персоналды</w:t>
            </w:r>
            <w:r>
              <w:br/>
            </w:r>
            <w:r>
              <w:rPr>
                <w:rFonts w:ascii="Times New Roman"/>
                <w:b w:val="false"/>
                <w:i w:val="false"/>
                <w:color w:val="000000"/>
                <w:sz w:val="20"/>
              </w:rPr>
              <w:t>
арнайы даярлау" және</w:t>
            </w:r>
            <w:r>
              <w:br/>
            </w:r>
            <w:r>
              <w:rPr>
                <w:rFonts w:ascii="Times New Roman"/>
                <w:b w:val="false"/>
                <w:i w:val="false"/>
                <w:color w:val="000000"/>
                <w:sz w:val="20"/>
              </w:rPr>
              <w:t>
"Ядролық қондырғылар мен</w:t>
            </w:r>
            <w:r>
              <w:br/>
            </w:r>
            <w:r>
              <w:rPr>
                <w:rFonts w:ascii="Times New Roman"/>
                <w:b w:val="false"/>
                <w:i w:val="false"/>
                <w:color w:val="000000"/>
                <w:sz w:val="20"/>
              </w:rPr>
              <w:t>
ядролық материалдарды</w:t>
            </w:r>
            <w:r>
              <w:br/>
            </w:r>
            <w:r>
              <w:rPr>
                <w:rFonts w:ascii="Times New Roman"/>
                <w:b w:val="false"/>
                <w:i w:val="false"/>
                <w:color w:val="000000"/>
                <w:sz w:val="20"/>
              </w:rPr>
              <w:t>
физикалық қорғау"</w:t>
            </w:r>
            <w:r>
              <w:br/>
            </w:r>
            <w:r>
              <w:rPr>
                <w:rFonts w:ascii="Times New Roman"/>
                <w:b w:val="false"/>
                <w:i w:val="false"/>
                <w:color w:val="000000"/>
                <w:sz w:val="20"/>
              </w:rPr>
              <w:t>
кіші түрлерін қоспағанда); лицензия беру кезінде осы</w:t>
            </w:r>
            <w:r>
              <w:br/>
            </w:r>
            <w:r>
              <w:rPr>
                <w:rFonts w:ascii="Times New Roman"/>
                <w:b w:val="false"/>
                <w:i w:val="false"/>
                <w:color w:val="000000"/>
                <w:sz w:val="20"/>
              </w:rPr>
              <w:t>
Заңның 25-бабы 3-тармағы бірінші бөлігінің және 26-бабы 1,2-тармақтарының күші қолданылмайды;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Иондаушы сәулелену көздерінің, сондай-ақ құрамында осындай</w:t>
            </w:r>
            <w:r>
              <w:br/>
            </w:r>
            <w:r>
              <w:rPr>
                <w:rFonts w:ascii="Times New Roman"/>
                <w:b w:val="false"/>
                <w:i w:val="false"/>
                <w:color w:val="000000"/>
                <w:sz w:val="20"/>
              </w:rPr>
              <w:t>
көздер бар немесе иондаушы сәулеленуді генерациялайтын аспаптардың, жабдықтардың, қондырғылардың жұмыс сапасын бақылау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Аумақтарды, үй-жайларды, жұмыс</w:t>
            </w:r>
            <w:r>
              <w:br/>
            </w:r>
            <w:r>
              <w:rPr>
                <w:rFonts w:ascii="Times New Roman"/>
                <w:b w:val="false"/>
                <w:i w:val="false"/>
                <w:color w:val="000000"/>
                <w:sz w:val="20"/>
              </w:rPr>
              <w:t>
орындарын, тауарларды, материалдарды, металл сынықтарын, көлік құралдарын радиациялық</w:t>
            </w:r>
            <w:r>
              <w:br/>
            </w:r>
            <w:r>
              <w:rPr>
                <w:rFonts w:ascii="Times New Roman"/>
                <w:b w:val="false"/>
                <w:i w:val="false"/>
                <w:color w:val="000000"/>
                <w:sz w:val="20"/>
              </w:rPr>
              <w:t>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Өнімдердегі, материалдардағы,</w:t>
            </w:r>
            <w:r>
              <w:br/>
            </w:r>
            <w:r>
              <w:rPr>
                <w:rFonts w:ascii="Times New Roman"/>
                <w:b w:val="false"/>
                <w:i w:val="false"/>
                <w:color w:val="000000"/>
                <w:sz w:val="20"/>
              </w:rPr>
              <w:t>
қоршаған орта обьектілеріндегі радионуклидтердің барын анықтау, радон және басқа да радиоактивті газдардың шоғырлануын өлшеу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Персоналды жеке дозиметрлік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Ядролық және радиациялық қауіпсіздікті қамтамасыз етуге жауапты персоналды арнайы даярлау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Ядролық қондырғылар мен ядролық материалдарды физикалық қорғау</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23 - жол мынадай редакцияда жазылсын: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870"/>
        <w:gridCol w:w="5230"/>
        <w:gridCol w:w="3994"/>
      </w:tblGrid>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w:t>
            </w:r>
            <w:r>
              <w:br/>
            </w:r>
            <w:r>
              <w:rPr>
                <w:rFonts w:ascii="Times New Roman"/>
                <w:b w:val="false"/>
                <w:i w:val="false"/>
                <w:color w:val="000000"/>
                <w:sz w:val="20"/>
              </w:rPr>
              <w:t>
заттармен,</w:t>
            </w:r>
            <w:r>
              <w:br/>
            </w:r>
            <w:r>
              <w:rPr>
                <w:rFonts w:ascii="Times New Roman"/>
                <w:b w:val="false"/>
                <w:i w:val="false"/>
                <w:color w:val="000000"/>
                <w:sz w:val="20"/>
              </w:rPr>
              <w:t>
құрамында</w:t>
            </w:r>
            <w:r>
              <w:br/>
            </w:r>
            <w:r>
              <w:rPr>
                <w:rFonts w:ascii="Times New Roman"/>
                <w:b w:val="false"/>
                <w:i w:val="false"/>
                <w:color w:val="000000"/>
                <w:sz w:val="20"/>
              </w:rPr>
              <w:t>
радиоактивті</w:t>
            </w:r>
            <w:r>
              <w:br/>
            </w:r>
            <w:r>
              <w:rPr>
                <w:rFonts w:ascii="Times New Roman"/>
                <w:b w:val="false"/>
                <w:i w:val="false"/>
                <w:color w:val="000000"/>
                <w:sz w:val="20"/>
              </w:rPr>
              <w:t>
заттар бар</w:t>
            </w:r>
            <w:r>
              <w:br/>
            </w:r>
            <w:r>
              <w:rPr>
                <w:rFonts w:ascii="Times New Roman"/>
                <w:b w:val="false"/>
                <w:i w:val="false"/>
                <w:color w:val="000000"/>
                <w:sz w:val="20"/>
              </w:rPr>
              <w:t>
аспаптармен</w:t>
            </w:r>
            <w:r>
              <w:br/>
            </w:r>
            <w:r>
              <w:rPr>
                <w:rFonts w:ascii="Times New Roman"/>
                <w:b w:val="false"/>
                <w:i w:val="false"/>
                <w:color w:val="000000"/>
                <w:sz w:val="20"/>
              </w:rPr>
              <w:t>
және</w:t>
            </w:r>
            <w:r>
              <w:br/>
            </w:r>
            <w:r>
              <w:rPr>
                <w:rFonts w:ascii="Times New Roman"/>
                <w:b w:val="false"/>
                <w:i w:val="false"/>
                <w:color w:val="000000"/>
                <w:sz w:val="20"/>
              </w:rPr>
              <w:t>
қондырғыла</w:t>
            </w:r>
            <w:r>
              <w:br/>
            </w:r>
            <w:r>
              <w:rPr>
                <w:rFonts w:ascii="Times New Roman"/>
                <w:b w:val="false"/>
                <w:i w:val="false"/>
                <w:color w:val="000000"/>
                <w:sz w:val="20"/>
              </w:rPr>
              <w:t>
мен жұмыс</w:t>
            </w:r>
            <w:r>
              <w:br/>
            </w:r>
            <w:r>
              <w:rPr>
                <w:rFonts w:ascii="Times New Roman"/>
                <w:b w:val="false"/>
                <w:i w:val="false"/>
                <w:color w:val="000000"/>
                <w:sz w:val="20"/>
              </w:rPr>
              <w:t>
істеуге</w:t>
            </w:r>
            <w:r>
              <w:br/>
            </w:r>
            <w:r>
              <w:rPr>
                <w:rFonts w:ascii="Times New Roman"/>
                <w:b w:val="false"/>
                <w:i w:val="false"/>
                <w:color w:val="000000"/>
                <w:sz w:val="20"/>
              </w:rPr>
              <w:t>
арналған</w:t>
            </w:r>
            <w:r>
              <w:br/>
            </w:r>
            <w:r>
              <w:rPr>
                <w:rFonts w:ascii="Times New Roman"/>
                <w:b w:val="false"/>
                <w:i w:val="false"/>
                <w:color w:val="000000"/>
                <w:sz w:val="20"/>
              </w:rPr>
              <w:t>
лицензия</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Радиоактивті заттарды, құрамында радиоакгивті</w:t>
            </w:r>
            <w:r>
              <w:br/>
            </w:r>
            <w:r>
              <w:rPr>
                <w:rFonts w:ascii="Times New Roman"/>
                <w:b w:val="false"/>
                <w:i w:val="false"/>
                <w:color w:val="000000"/>
                <w:sz w:val="20"/>
              </w:rPr>
              <w:t>
заттар бар аспаптарды және қондырғыларды</w:t>
            </w:r>
            <w:r>
              <w:br/>
            </w:r>
            <w:r>
              <w:rPr>
                <w:rFonts w:ascii="Times New Roman"/>
                <w:b w:val="false"/>
                <w:i w:val="false"/>
                <w:color w:val="000000"/>
                <w:sz w:val="20"/>
              </w:rPr>
              <w:t>
дайындау</w:t>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w:t>
            </w:r>
            <w:r>
              <w:br/>
            </w:r>
            <w:r>
              <w:rPr>
                <w:rFonts w:ascii="Times New Roman"/>
                <w:b w:val="false"/>
                <w:i w:val="false"/>
                <w:color w:val="000000"/>
                <w:sz w:val="20"/>
              </w:rPr>
              <w:t>
шығарылмайтын;</w:t>
            </w:r>
            <w:r>
              <w:br/>
            </w:r>
            <w:r>
              <w:rPr>
                <w:rFonts w:ascii="Times New Roman"/>
                <w:b w:val="false"/>
                <w:i w:val="false"/>
                <w:color w:val="000000"/>
                <w:sz w:val="20"/>
              </w:rPr>
              <w:t>
лицензияның</w:t>
            </w:r>
            <w:r>
              <w:br/>
            </w:r>
            <w:r>
              <w:rPr>
                <w:rFonts w:ascii="Times New Roman"/>
                <w:b w:val="false"/>
                <w:i w:val="false"/>
                <w:color w:val="000000"/>
                <w:sz w:val="20"/>
              </w:rPr>
              <w:t>
қолданылу мерзімі</w:t>
            </w:r>
            <w:r>
              <w:br/>
            </w:r>
            <w:r>
              <w:rPr>
                <w:rFonts w:ascii="Times New Roman"/>
                <w:b w:val="false"/>
                <w:i w:val="false"/>
                <w:color w:val="000000"/>
                <w:sz w:val="20"/>
              </w:rPr>
              <w:t>
5 жыл;</w:t>
            </w:r>
            <w:r>
              <w:br/>
            </w:r>
            <w:r>
              <w:rPr>
                <w:rFonts w:ascii="Times New Roman"/>
                <w:b w:val="false"/>
                <w:i w:val="false"/>
                <w:color w:val="000000"/>
                <w:sz w:val="20"/>
              </w:rPr>
              <w:t>
лицензия беру</w:t>
            </w:r>
            <w:r>
              <w:br/>
            </w:r>
            <w:r>
              <w:rPr>
                <w:rFonts w:ascii="Times New Roman"/>
                <w:b w:val="false"/>
                <w:i w:val="false"/>
                <w:color w:val="000000"/>
                <w:sz w:val="20"/>
              </w:rPr>
              <w:t>
кезінде осы Заңның</w:t>
            </w:r>
            <w:r>
              <w:br/>
            </w:r>
            <w:r>
              <w:rPr>
                <w:rFonts w:ascii="Times New Roman"/>
                <w:b w:val="false"/>
                <w:i w:val="false"/>
                <w:color w:val="000000"/>
                <w:sz w:val="20"/>
              </w:rPr>
              <w:t>
25-бабы 3-тармағы</w:t>
            </w:r>
            <w:r>
              <w:br/>
            </w:r>
            <w:r>
              <w:rPr>
                <w:rFonts w:ascii="Times New Roman"/>
                <w:b w:val="false"/>
                <w:i w:val="false"/>
                <w:color w:val="000000"/>
                <w:sz w:val="20"/>
              </w:rPr>
              <w:t>
бірінші бөлігінің</w:t>
            </w:r>
            <w:r>
              <w:br/>
            </w:r>
            <w:r>
              <w:rPr>
                <w:rFonts w:ascii="Times New Roman"/>
                <w:b w:val="false"/>
                <w:i w:val="false"/>
                <w:color w:val="000000"/>
                <w:sz w:val="20"/>
              </w:rPr>
              <w:t>
және 26-бабы 1,</w:t>
            </w:r>
            <w:r>
              <w:br/>
            </w:r>
            <w:r>
              <w:rPr>
                <w:rFonts w:ascii="Times New Roman"/>
                <w:b w:val="false"/>
                <w:i w:val="false"/>
                <w:color w:val="000000"/>
                <w:sz w:val="20"/>
              </w:rPr>
              <w:t>
2-тармақтарының</w:t>
            </w:r>
            <w:r>
              <w:br/>
            </w:r>
            <w:r>
              <w:rPr>
                <w:rFonts w:ascii="Times New Roman"/>
                <w:b w:val="false"/>
                <w:i w:val="false"/>
                <w:color w:val="000000"/>
                <w:sz w:val="20"/>
              </w:rPr>
              <w:t>
күші</w:t>
            </w:r>
            <w:r>
              <w:br/>
            </w:r>
            <w:r>
              <w:rPr>
                <w:rFonts w:ascii="Times New Roman"/>
                <w:b w:val="false"/>
                <w:i w:val="false"/>
                <w:color w:val="000000"/>
                <w:sz w:val="20"/>
              </w:rPr>
              <w:t>
қолданылмайды;</w:t>
            </w:r>
            <w:r>
              <w:br/>
            </w: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Радиоактивті заттарды, құрамында радиоактивті</w:t>
            </w:r>
            <w:r>
              <w:br/>
            </w:r>
            <w:r>
              <w:rPr>
                <w:rFonts w:ascii="Times New Roman"/>
                <w:b w:val="false"/>
                <w:i w:val="false"/>
                <w:color w:val="000000"/>
                <w:sz w:val="20"/>
              </w:rPr>
              <w:t>
заттар бар аспаптарды және қондырғыларды</w:t>
            </w:r>
            <w:r>
              <w:br/>
            </w:r>
            <w:r>
              <w:rPr>
                <w:rFonts w:ascii="Times New Roman"/>
                <w:b w:val="false"/>
                <w:i w:val="false"/>
                <w:color w:val="000000"/>
                <w:sz w:val="20"/>
              </w:rPr>
              <w:t>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Радиоактивті заттарды, құрамында радиоактивті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Радиоактивті заттарды, құрамында радиоактивті</w:t>
            </w:r>
            <w:r>
              <w:br/>
            </w:r>
            <w:r>
              <w:rPr>
                <w:rFonts w:ascii="Times New Roman"/>
                <w:b w:val="false"/>
                <w:i w:val="false"/>
                <w:color w:val="000000"/>
                <w:sz w:val="20"/>
              </w:rPr>
              <w:t>
заттар бар аспаптарды және қондырғыларды</w:t>
            </w:r>
            <w:r>
              <w:br/>
            </w:r>
            <w:r>
              <w:rPr>
                <w:rFonts w:ascii="Times New Roman"/>
                <w:b w:val="false"/>
                <w:i w:val="false"/>
                <w:color w:val="000000"/>
                <w:sz w:val="20"/>
              </w:rPr>
              <w:t>
өткізу</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25-жол алып тасталсын;</w:t>
      </w:r>
    </w:p>
    <w:p>
      <w:pPr>
        <w:spacing w:after="0"/>
        <w:ind w:left="0"/>
        <w:jc w:val="both"/>
      </w:pPr>
      <w:r>
        <w:rPr>
          <w:rFonts w:ascii="Times New Roman"/>
          <w:b w:val="false"/>
          <w:i w:val="false"/>
          <w:color w:val="000000"/>
          <w:sz w:val="28"/>
        </w:rPr>
        <w:t>
      реттік нөмірі 26-жол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1021"/>
        <w:gridCol w:w="3008"/>
        <w:gridCol w:w="6403"/>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w:t>
            </w:r>
            <w:r>
              <w:br/>
            </w:r>
            <w:r>
              <w:rPr>
                <w:rFonts w:ascii="Times New Roman"/>
                <w:b w:val="false"/>
                <w:i w:val="false"/>
                <w:color w:val="000000"/>
                <w:sz w:val="20"/>
              </w:rPr>
              <w:t>
жұмыс істеуге</w:t>
            </w:r>
            <w:r>
              <w:br/>
            </w:r>
            <w:r>
              <w:rPr>
                <w:rFonts w:ascii="Times New Roman"/>
                <w:b w:val="false"/>
                <w:i w:val="false"/>
                <w:color w:val="000000"/>
                <w:sz w:val="20"/>
              </w:rPr>
              <w:t>
арналған</w:t>
            </w:r>
            <w:r>
              <w:br/>
            </w:r>
            <w:r>
              <w:rPr>
                <w:rFonts w:ascii="Times New Roman"/>
                <w:b w:val="false"/>
                <w:i w:val="false"/>
                <w:color w:val="000000"/>
                <w:sz w:val="20"/>
              </w:rPr>
              <w:t>
лицензия</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материалдарды өткізу</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w:t>
            </w:r>
            <w:r>
              <w:br/>
            </w:r>
            <w:r>
              <w:rPr>
                <w:rFonts w:ascii="Times New Roman"/>
                <w:b w:val="false"/>
                <w:i w:val="false"/>
                <w:color w:val="000000"/>
                <w:sz w:val="20"/>
              </w:rPr>
              <w:t>
шығарылмайтын;</w:t>
            </w:r>
            <w:r>
              <w:br/>
            </w:r>
            <w:r>
              <w:rPr>
                <w:rFonts w:ascii="Times New Roman"/>
                <w:b w:val="false"/>
                <w:i w:val="false"/>
                <w:color w:val="000000"/>
                <w:sz w:val="20"/>
              </w:rPr>
              <w:t>
лицензияның қолданылу</w:t>
            </w:r>
            <w:r>
              <w:br/>
            </w:r>
            <w:r>
              <w:rPr>
                <w:rFonts w:ascii="Times New Roman"/>
                <w:b w:val="false"/>
                <w:i w:val="false"/>
                <w:color w:val="000000"/>
                <w:sz w:val="20"/>
              </w:rPr>
              <w:t>
мерзімі 5 жыл;</w:t>
            </w:r>
            <w:r>
              <w:br/>
            </w:r>
            <w:r>
              <w:rPr>
                <w:rFonts w:ascii="Times New Roman"/>
                <w:b w:val="false"/>
                <w:i w:val="false"/>
                <w:color w:val="000000"/>
                <w:sz w:val="20"/>
              </w:rPr>
              <w:t>
лицензия беру кезінде</w:t>
            </w:r>
            <w:r>
              <w:br/>
            </w:r>
            <w:r>
              <w:rPr>
                <w:rFonts w:ascii="Times New Roman"/>
                <w:b w:val="false"/>
                <w:i w:val="false"/>
                <w:color w:val="000000"/>
                <w:sz w:val="20"/>
              </w:rPr>
              <w:t>
осы Заңның 25-бабы 3-тармағы бірінші бөлігінің және 26-бабы</w:t>
            </w:r>
            <w:r>
              <w:br/>
            </w:r>
            <w:r>
              <w:rPr>
                <w:rFonts w:ascii="Times New Roman"/>
                <w:b w:val="false"/>
                <w:i w:val="false"/>
                <w:color w:val="000000"/>
                <w:sz w:val="20"/>
              </w:rPr>
              <w:t>
1, 2-тармақтарының</w:t>
            </w:r>
            <w:r>
              <w:br/>
            </w:r>
            <w:r>
              <w:rPr>
                <w:rFonts w:ascii="Times New Roman"/>
                <w:b w:val="false"/>
                <w:i w:val="false"/>
                <w:color w:val="000000"/>
                <w:sz w:val="20"/>
              </w:rPr>
              <w:t>
күші қолданылмайды;</w:t>
            </w:r>
            <w:r>
              <w:br/>
            </w:r>
            <w:r>
              <w:rPr>
                <w:rFonts w:ascii="Times New Roman"/>
                <w:b w:val="false"/>
                <w:i w:val="false"/>
                <w:color w:val="000000"/>
                <w:sz w:val="20"/>
              </w:rPr>
              <w:t>
1-сынып</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материалдарды</w:t>
            </w:r>
            <w:r>
              <w:br/>
            </w:r>
            <w:r>
              <w:rPr>
                <w:rFonts w:ascii="Times New Roman"/>
                <w:b w:val="false"/>
                <w:i w:val="false"/>
                <w:color w:val="000000"/>
                <w:sz w:val="20"/>
              </w:rPr>
              <w:t>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материалдарды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уранды өндіру және қайта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1-құжат; 2018 ж., №10, 32-құжат):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алып қою деңгейі - уәкілетті орган белгілеген ядролық материалдардың, радиоактивті заттар мен электрофизикалық қондырғылардың сипаттамаларын айқындайтын физикалық шама мәндері;";</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атом энергиясы пайдаланылатын объектілермен жұмыс істеу - атом энергиясы пайдаланылатын объектілерді салу, дайындау, алу, беру, жеткізу, иелену, пайдалану, пайдалануға беру және пайдаланудан шығару, қайта өңдеу, монтаждау, жөндеу, техникалық қызмет көрсету, зарядтау, қайта зарядтау, бөлшектеу, кәдеге жарату, консервациялау, тасымалдау, импорттау, экспорттау, активсіздендіру, кейіннен кәдеге жарату, сақтау, көму кезінде олармен қолмен жасалатын және (немесе) автоматтандырылған операциялардың, әрекеттердің жиынтығы;";</w:t>
      </w:r>
    </w:p>
    <w:p>
      <w:pPr>
        <w:spacing w:after="0"/>
        <w:ind w:left="0"/>
        <w:jc w:val="both"/>
      </w:pPr>
      <w:r>
        <w:rPr>
          <w:rFonts w:ascii="Times New Roman"/>
          <w:b w:val="false"/>
          <w:i w:val="false"/>
          <w:color w:val="000000"/>
          <w:sz w:val="28"/>
        </w:rPr>
        <w:t>
      23) тармақша мынадай редакцияда жазылсын:</w:t>
      </w:r>
    </w:p>
    <w:p>
      <w:pPr>
        <w:spacing w:after="0"/>
        <w:ind w:left="0"/>
        <w:jc w:val="both"/>
      </w:pPr>
      <w:r>
        <w:rPr>
          <w:rFonts w:ascii="Times New Roman"/>
          <w:b w:val="false"/>
          <w:i w:val="false"/>
          <w:color w:val="000000"/>
          <w:sz w:val="28"/>
        </w:rPr>
        <w:t>
      "23) радиациялық қондырғы - өзіне қатысты үй-жайларды, құрылыстар мен жабдықтарды қоса алғанда, ядролық материалдармен және (немесе) радиоактивті заттармен жұмыс істеу жүзеге асырылатын, ядролық болып табылмайтын арнайы қондырғы;";</w:t>
      </w:r>
    </w:p>
    <w:p>
      <w:pPr>
        <w:spacing w:after="0"/>
        <w:ind w:left="0"/>
        <w:jc w:val="both"/>
      </w:pPr>
      <w:r>
        <w:rPr>
          <w:rFonts w:ascii="Times New Roman"/>
          <w:b w:val="false"/>
          <w:i w:val="false"/>
          <w:color w:val="000000"/>
          <w:sz w:val="28"/>
        </w:rPr>
        <w:t>
      33) тармақша мынадай редакцияда жазылсын:</w:t>
      </w:r>
    </w:p>
    <w:p>
      <w:pPr>
        <w:spacing w:after="0"/>
        <w:ind w:left="0"/>
        <w:jc w:val="both"/>
      </w:pPr>
      <w:r>
        <w:rPr>
          <w:rFonts w:ascii="Times New Roman"/>
          <w:b w:val="false"/>
          <w:i w:val="false"/>
          <w:color w:val="000000"/>
          <w:sz w:val="28"/>
        </w:rPr>
        <w:t>
      "33) ядролық қондырғы - уран немесе торий кендерін өндіруге немесе өңдеуге арналған қондырғыларды қоспағанда, оған жататын үй-жайларды, құрылыстарды және жабдықты қоса алғанда, атом электр станциясы, ядролық реактор, оның ішінде пайдаланудан шығарылмаған, шектен төмен және шектік құрастырмалар, ядролық отын дайындайтын зауыт, пайдаланылып болған ядролық отын қоймасы, уран гексафторидінің қоймасы, ядролық материалды байытатын немесе өңдейтін;";</w:t>
      </w:r>
    </w:p>
    <w:p>
      <w:pPr>
        <w:spacing w:after="0"/>
        <w:ind w:left="0"/>
        <w:jc w:val="both"/>
      </w:pPr>
      <w:r>
        <w:rPr>
          <w:rFonts w:ascii="Times New Roman"/>
          <w:b w:val="false"/>
          <w:i w:val="false"/>
          <w:color w:val="000000"/>
          <w:sz w:val="28"/>
        </w:rPr>
        <w:t>
      2) 5-баптың 5) тармақшасы мынадай редакцияда жазылсын:</w:t>
      </w:r>
    </w:p>
    <w:p>
      <w:pPr>
        <w:spacing w:after="0"/>
        <w:ind w:left="0"/>
        <w:jc w:val="both"/>
      </w:pPr>
      <w:r>
        <w:rPr>
          <w:rFonts w:ascii="Times New Roman"/>
          <w:b w:val="false"/>
          <w:i w:val="false"/>
          <w:color w:val="000000"/>
          <w:sz w:val="28"/>
        </w:rPr>
        <w:t>
      "5) ядролық қауіпсіздік және (немесе) радиациялық қауіпсіздік және (немесе) ядролық физикалық қауіпсіздік сараптамаларын жүргізу қағидаларын бекітеді;";</w:t>
      </w:r>
    </w:p>
    <w:p>
      <w:pPr>
        <w:spacing w:after="0"/>
        <w:ind w:left="0"/>
        <w:jc w:val="both"/>
      </w:pPr>
      <w:r>
        <w:rPr>
          <w:rFonts w:ascii="Times New Roman"/>
          <w:b w:val="false"/>
          <w:i w:val="false"/>
          <w:color w:val="000000"/>
          <w:sz w:val="28"/>
        </w:rPr>
        <w:t>
      3) 6-бапта:</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ядролық қауіпсіздік және (немесе) радиациялық қауіпсіздік және (немесе) ядролық физикалық қауіпсіздік сараптамаларын жүзеге асыратын ұйымдарды аккредиттеу қағидаларын әзірлейді және бекітеді;";</w:t>
      </w:r>
    </w:p>
    <w:p>
      <w:pPr>
        <w:spacing w:after="0"/>
        <w:ind w:left="0"/>
        <w:jc w:val="both"/>
      </w:pPr>
      <w:r>
        <w:rPr>
          <w:rFonts w:ascii="Times New Roman"/>
          <w:b w:val="false"/>
          <w:i w:val="false"/>
          <w:color w:val="000000"/>
          <w:sz w:val="28"/>
        </w:rPr>
        <w:t>
      15) тармақша алып тасталсын;</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ядролық материалдарды, радиоактивті заттарды және радиоактивті қалдықтарды тасымалдау қағидаларын әзірлейді және бекітеді;";</w:t>
      </w:r>
    </w:p>
    <w:p>
      <w:pPr>
        <w:spacing w:after="0"/>
        <w:ind w:left="0"/>
        <w:jc w:val="both"/>
      </w:pPr>
      <w:r>
        <w:rPr>
          <w:rFonts w:ascii="Times New Roman"/>
          <w:b w:val="false"/>
          <w:i w:val="false"/>
          <w:color w:val="000000"/>
          <w:sz w:val="28"/>
        </w:rPr>
        <w:t>
      18) тармақша мынадай редакцияда жазылсын:</w:t>
      </w:r>
    </w:p>
    <w:p>
      <w:pPr>
        <w:spacing w:after="0"/>
        <w:ind w:left="0"/>
        <w:jc w:val="both"/>
      </w:pPr>
      <w:r>
        <w:rPr>
          <w:rFonts w:ascii="Times New Roman"/>
          <w:b w:val="false"/>
          <w:i w:val="false"/>
          <w:color w:val="000000"/>
          <w:sz w:val="28"/>
        </w:rPr>
        <w:t>
      "18) ядролық қауіпсіздік және (немесе) радиациялық қауіпсіздік және (немесе) ядролық физикалық қауіпсіздік сараптамаларын жүргізу қағидаларын әзірлейді;";</w:t>
      </w:r>
    </w:p>
    <w:p>
      <w:pPr>
        <w:spacing w:after="0"/>
        <w:ind w:left="0"/>
        <w:jc w:val="both"/>
      </w:pPr>
      <w:r>
        <w:rPr>
          <w:rFonts w:ascii="Times New Roman"/>
          <w:b w:val="false"/>
          <w:i w:val="false"/>
          <w:color w:val="000000"/>
          <w:sz w:val="28"/>
        </w:rPr>
        <w:t>
      26) тармақша алып тасталсын;</w:t>
      </w:r>
    </w:p>
    <w:p>
      <w:pPr>
        <w:spacing w:after="0"/>
        <w:ind w:left="0"/>
        <w:jc w:val="both"/>
      </w:pPr>
      <w:r>
        <w:rPr>
          <w:rFonts w:ascii="Times New Roman"/>
          <w:b w:val="false"/>
          <w:i w:val="false"/>
          <w:color w:val="000000"/>
          <w:sz w:val="28"/>
        </w:rPr>
        <w:t>
      31) тармақша мынадай редакцияда жазылсын:</w:t>
      </w:r>
    </w:p>
    <w:p>
      <w:pPr>
        <w:spacing w:after="0"/>
        <w:ind w:left="0"/>
        <w:jc w:val="both"/>
      </w:pPr>
      <w:r>
        <w:rPr>
          <w:rFonts w:ascii="Times New Roman"/>
          <w:b w:val="false"/>
          <w:i w:val="false"/>
          <w:color w:val="000000"/>
          <w:sz w:val="28"/>
        </w:rPr>
        <w:t>
      "31) атом энергиясын пайдалану саласындағы лицензиялауға жататын, ядролық материалдар, радиоактивті заттар мен электрофизикалық қондырғылар үшін алып қою деңгейін белгілейді;";</w:t>
      </w:r>
    </w:p>
    <w:p>
      <w:pPr>
        <w:spacing w:after="0"/>
        <w:ind w:left="0"/>
        <w:jc w:val="both"/>
      </w:pPr>
      <w:r>
        <w:rPr>
          <w:rFonts w:ascii="Times New Roman"/>
          <w:b w:val="false"/>
          <w:i w:val="false"/>
          <w:color w:val="000000"/>
          <w:sz w:val="28"/>
        </w:rPr>
        <w:t>
      4) 7-баптың 2-тармағының 3) тармақшасында "нұсқама" деген сөз "акт" деген сөзбен ауыстырылсын;</w:t>
      </w:r>
    </w:p>
    <w:p>
      <w:pPr>
        <w:spacing w:after="0"/>
        <w:ind w:left="0"/>
        <w:jc w:val="both"/>
      </w:pPr>
      <w:r>
        <w:rPr>
          <w:rFonts w:ascii="Times New Roman"/>
          <w:b w:val="false"/>
          <w:i w:val="false"/>
          <w:color w:val="000000"/>
          <w:sz w:val="28"/>
        </w:rPr>
        <w:t>
      5) 7-1-бапта:</w:t>
      </w:r>
    </w:p>
    <w:p>
      <w:pPr>
        <w:spacing w:after="0"/>
        <w:ind w:left="0"/>
        <w:jc w:val="both"/>
      </w:pPr>
      <w:r>
        <w:rPr>
          <w:rFonts w:ascii="Times New Roman"/>
          <w:b w:val="false"/>
          <w:i w:val="false"/>
          <w:color w:val="000000"/>
          <w:sz w:val="28"/>
        </w:rPr>
        <w:t>
      2-тармақ мынадай мазмұндағы 4) тармақшамен толықтырылсын:</w:t>
      </w:r>
    </w:p>
    <w:p>
      <w:pPr>
        <w:spacing w:after="0"/>
        <w:ind w:left="0"/>
        <w:jc w:val="both"/>
      </w:pPr>
      <w:r>
        <w:rPr>
          <w:rFonts w:ascii="Times New Roman"/>
          <w:b w:val="false"/>
          <w:i w:val="false"/>
          <w:color w:val="000000"/>
          <w:sz w:val="28"/>
        </w:rPr>
        <w:t>
      "4) атом энергиясын пайдалану саласындағы анықталған бұзушылықтарды жою туралы нұсқаманын орындалуын бақылау.";</w:t>
      </w:r>
    </w:p>
    <w:p>
      <w:pPr>
        <w:spacing w:after="0"/>
        <w:ind w:left="0"/>
        <w:jc w:val="both"/>
      </w:pPr>
      <w:r>
        <w:rPr>
          <w:rFonts w:ascii="Times New Roman"/>
          <w:b w:val="false"/>
          <w:i w:val="false"/>
          <w:color w:val="000000"/>
          <w:sz w:val="28"/>
        </w:rPr>
        <w:t>
      19-тармақ мынадай редакцияда жазылсын:</w:t>
      </w:r>
    </w:p>
    <w:p>
      <w:pPr>
        <w:spacing w:after="0"/>
        <w:ind w:left="0"/>
        <w:jc w:val="both"/>
      </w:pPr>
      <w:r>
        <w:rPr>
          <w:rFonts w:ascii="Times New Roman"/>
          <w:b w:val="false"/>
          <w:i w:val="false"/>
          <w:color w:val="000000"/>
          <w:sz w:val="28"/>
        </w:rPr>
        <w:t>
      "19. Қазақстан Республикасының атом энергиясын пайдалану саласындағы заңнамасының талаптарын бұзушылықтар анықталған жағдайда, лауазымды адамдар анықталған бұзушылықтарды жою туралы нұсқама береді, ал адамдардың өмірі мен денсаулығына қауіп төндіретін жағдайларда, жекелеген қызмет түрлерін тоқтата тұру немесе оларға тыйым салу туралы акт беріледі.";</w:t>
      </w:r>
    </w:p>
    <w:p>
      <w:pPr>
        <w:spacing w:after="0"/>
        <w:ind w:left="0"/>
        <w:jc w:val="both"/>
      </w:pPr>
      <w:r>
        <w:rPr>
          <w:rFonts w:ascii="Times New Roman"/>
          <w:b w:val="false"/>
          <w:i w:val="false"/>
          <w:color w:val="000000"/>
          <w:sz w:val="28"/>
        </w:rPr>
        <w:t>
      21, 22 және 23-тармақтар мынадай редакцияда жазылсын:</w:t>
      </w:r>
    </w:p>
    <w:p>
      <w:pPr>
        <w:spacing w:after="0"/>
        <w:ind w:left="0"/>
        <w:jc w:val="both"/>
      </w:pPr>
      <w:r>
        <w:rPr>
          <w:rFonts w:ascii="Times New Roman"/>
          <w:b w:val="false"/>
          <w:i w:val="false"/>
          <w:color w:val="000000"/>
          <w:sz w:val="28"/>
        </w:rPr>
        <w:t>
      "21. Адамдардың өмірі мен денсаулығына қатер төндіретін айрықша жағдайларда лауазымды адамның қадағалау субъектісінің жекелеген қызмет түрлерін соттың шешімінсіз үш тәуліктен аспайтын мерзімге тоқтата тұруға немесе оларға тыйым салуға құқығы бар. Көрсетілген мерзімде уәкілетті орган (лауазымды адам) әкімшілік құқық бұзушылық туралы материалдарды сотқа жіберуге міндетті.</w:t>
      </w:r>
    </w:p>
    <w:p>
      <w:pPr>
        <w:spacing w:after="0"/>
        <w:ind w:left="0"/>
        <w:jc w:val="both"/>
      </w:pPr>
      <w:r>
        <w:rPr>
          <w:rFonts w:ascii="Times New Roman"/>
          <w:b w:val="false"/>
          <w:i w:val="false"/>
          <w:color w:val="000000"/>
          <w:sz w:val="28"/>
        </w:rPr>
        <w:t>
      Қадағалау субъектісінің жекелеген қызмет түрлерін тоқтата тұру немесе оларға тыйым салу туралы акт сот шешімі шығарылғанға дейін қолданылады.</w:t>
      </w:r>
    </w:p>
    <w:p>
      <w:pPr>
        <w:spacing w:after="0"/>
        <w:ind w:left="0"/>
        <w:jc w:val="both"/>
      </w:pPr>
      <w:r>
        <w:rPr>
          <w:rFonts w:ascii="Times New Roman"/>
          <w:b w:val="false"/>
          <w:i w:val="false"/>
          <w:color w:val="000000"/>
          <w:sz w:val="28"/>
        </w:rPr>
        <w:t>
      22. Қадағалау субъектісінің жекелеген қызмет түрлерін тоқтата тұру немесе оларға тыйым салу туралы актіде мыналар көрсетіледі:</w:t>
      </w:r>
    </w:p>
    <w:p>
      <w:pPr>
        <w:spacing w:after="0"/>
        <w:ind w:left="0"/>
        <w:jc w:val="both"/>
      </w:pPr>
      <w:r>
        <w:rPr>
          <w:rFonts w:ascii="Times New Roman"/>
          <w:b w:val="false"/>
          <w:i w:val="false"/>
          <w:color w:val="000000"/>
          <w:sz w:val="28"/>
        </w:rPr>
        <w:t>
      1) нөмірі, жасалу күні мен орны;</w:t>
      </w:r>
    </w:p>
    <w:p>
      <w:pPr>
        <w:spacing w:after="0"/>
        <w:ind w:left="0"/>
        <w:jc w:val="both"/>
      </w:pPr>
      <w:r>
        <w:rPr>
          <w:rFonts w:ascii="Times New Roman"/>
          <w:b w:val="false"/>
          <w:i w:val="false"/>
          <w:color w:val="000000"/>
          <w:sz w:val="28"/>
        </w:rPr>
        <w:t>
      2) осы актіні берген адамдардың тегі, аты, әкесінің аты (егер ол жеке басын куәландыратын құжатта көрсетілген болса) және лауазымы;</w:t>
      </w:r>
    </w:p>
    <w:p>
      <w:pPr>
        <w:spacing w:after="0"/>
        <w:ind w:left="0"/>
        <w:jc w:val="both"/>
      </w:pPr>
      <w:r>
        <w:rPr>
          <w:rFonts w:ascii="Times New Roman"/>
          <w:b w:val="false"/>
          <w:i w:val="false"/>
          <w:color w:val="000000"/>
          <w:sz w:val="28"/>
        </w:rPr>
        <w:t>
      3) қадағалау субъектісінің атауы, оның өкілінің тегі, аты, әкесінің аты (егер ол жеке басын куәландыратын құжатта көрсетілген болса), оның орналасқан жері, сәйкестендіру нөмірі және қадағалау объектісі;</w:t>
      </w:r>
    </w:p>
    <w:p>
      <w:pPr>
        <w:spacing w:after="0"/>
        <w:ind w:left="0"/>
        <w:jc w:val="both"/>
      </w:pPr>
      <w:r>
        <w:rPr>
          <w:rFonts w:ascii="Times New Roman"/>
          <w:b w:val="false"/>
          <w:i w:val="false"/>
          <w:color w:val="000000"/>
          <w:sz w:val="28"/>
        </w:rPr>
        <w:t>
      4) осы шараны қолдану негізі;</w:t>
      </w:r>
    </w:p>
    <w:p>
      <w:pPr>
        <w:spacing w:after="0"/>
        <w:ind w:left="0"/>
        <w:jc w:val="both"/>
      </w:pPr>
      <w:r>
        <w:rPr>
          <w:rFonts w:ascii="Times New Roman"/>
          <w:b w:val="false"/>
          <w:i w:val="false"/>
          <w:color w:val="000000"/>
          <w:sz w:val="28"/>
        </w:rPr>
        <w:t>
      5) қызметті жүзеге асыруы уақытша тоқтата тұруға немесе оған тыйым салуға жататын объект;</w:t>
      </w:r>
    </w:p>
    <w:p>
      <w:pPr>
        <w:spacing w:after="0"/>
        <w:ind w:left="0"/>
        <w:jc w:val="both"/>
      </w:pPr>
      <w:r>
        <w:rPr>
          <w:rFonts w:ascii="Times New Roman"/>
          <w:b w:val="false"/>
          <w:i w:val="false"/>
          <w:color w:val="000000"/>
          <w:sz w:val="28"/>
        </w:rPr>
        <w:t>
      6) қызметтің іс жүзінде тоқтатыла тұру уақыты;</w:t>
      </w:r>
    </w:p>
    <w:p>
      <w:pPr>
        <w:spacing w:after="0"/>
        <w:ind w:left="0"/>
        <w:jc w:val="both"/>
      </w:pPr>
      <w:r>
        <w:rPr>
          <w:rFonts w:ascii="Times New Roman"/>
          <w:b w:val="false"/>
          <w:i w:val="false"/>
          <w:color w:val="000000"/>
          <w:sz w:val="28"/>
        </w:rPr>
        <w:t>
      7) тұлғаның түсініктемелері;</w:t>
      </w:r>
    </w:p>
    <w:p>
      <w:pPr>
        <w:spacing w:after="0"/>
        <w:ind w:left="0"/>
        <w:jc w:val="both"/>
      </w:pPr>
      <w:r>
        <w:rPr>
          <w:rFonts w:ascii="Times New Roman"/>
          <w:b w:val="false"/>
          <w:i w:val="false"/>
          <w:color w:val="000000"/>
          <w:sz w:val="28"/>
        </w:rPr>
        <w:t>
      8) істі дұрыс шешу үшін қажет өзге де деректер.</w:t>
      </w:r>
    </w:p>
    <w:p>
      <w:pPr>
        <w:spacing w:after="0"/>
        <w:ind w:left="0"/>
        <w:jc w:val="both"/>
      </w:pPr>
      <w:r>
        <w:rPr>
          <w:rFonts w:ascii="Times New Roman"/>
          <w:b w:val="false"/>
          <w:i w:val="false"/>
          <w:color w:val="000000"/>
          <w:sz w:val="28"/>
        </w:rPr>
        <w:t>
      23. Анықталған бұзушылықтарды жою туралы нұсқама және (немесе) қадағалау субъектісінің жекелеген қызмет түрлерін тоқтата тұру немесе оларға тыйым салу туралы акт қадағалау субъектісіне немесе оның өкіліне осы баптың 17-тармағында көрсетілген тәсілдердің бірімен табыс етіледі.";</w:t>
      </w:r>
    </w:p>
    <w:p>
      <w:pPr>
        <w:spacing w:after="0"/>
        <w:ind w:left="0"/>
        <w:jc w:val="both"/>
      </w:pPr>
      <w:r>
        <w:rPr>
          <w:rFonts w:ascii="Times New Roman"/>
          <w:b w:val="false"/>
          <w:i w:val="false"/>
          <w:color w:val="000000"/>
          <w:sz w:val="28"/>
        </w:rPr>
        <w:t>
      мынадай мазмұндағы 23-1-тармақпен толықтырылсын:</w:t>
      </w:r>
    </w:p>
    <w:p>
      <w:pPr>
        <w:spacing w:after="0"/>
        <w:ind w:left="0"/>
        <w:jc w:val="both"/>
      </w:pPr>
      <w:r>
        <w:rPr>
          <w:rFonts w:ascii="Times New Roman"/>
          <w:b w:val="false"/>
          <w:i w:val="false"/>
          <w:color w:val="000000"/>
          <w:sz w:val="28"/>
        </w:rPr>
        <w:t>
      "23-1. Жекелеген қызмет түрлерін тоқтата тұру немесе оларға тыйым салу туралы актіні алудан бас тарту жағдайында, актіде тиісті жазба жазылып, бақылауды жүзеге асыратын лауазымды тұлғалар мен қадағалау субъектісі немесе оның уәкілетті өкілі қол қойған хаттама толтырылады.</w:t>
      </w:r>
    </w:p>
    <w:p>
      <w:pPr>
        <w:spacing w:after="0"/>
        <w:ind w:left="0"/>
        <w:jc w:val="both"/>
      </w:pPr>
      <w:r>
        <w:rPr>
          <w:rFonts w:ascii="Times New Roman"/>
          <w:b w:val="false"/>
          <w:i w:val="false"/>
          <w:color w:val="000000"/>
          <w:sz w:val="28"/>
        </w:rPr>
        <w:t>
      Қадағалау субъектісі хаттамаға қол қоюдан бас тарту себебі туралы жазбаша түсініктеме беріп, бас тартуға құқылы. Жекелеген қызмет түрлерін тоқтата тұру немесе оларға тыйым салу туралы актіні алудан бас тарту жекелеген қызмет түрлерін тоқтата тұру немесе оларға тыйым салу туралы актінің орындалмауына негіз бола алмайды. Жекелеген қызмет түрлерін тоқтата тұру немесе оларға тыйым салу туралы акт хаттама толтырылған сәттен бастап берілген болып табылады.";</w:t>
      </w:r>
    </w:p>
    <w:p>
      <w:pPr>
        <w:spacing w:after="0"/>
        <w:ind w:left="0"/>
        <w:jc w:val="both"/>
      </w:pPr>
      <w:r>
        <w:rPr>
          <w:rFonts w:ascii="Times New Roman"/>
          <w:b w:val="false"/>
          <w:i w:val="false"/>
          <w:color w:val="000000"/>
          <w:sz w:val="28"/>
        </w:rPr>
        <w:t>
      24 және 25-тармақтар мынадай редакцияда жазылсын:</w:t>
      </w:r>
    </w:p>
    <w:p>
      <w:pPr>
        <w:spacing w:after="0"/>
        <w:ind w:left="0"/>
        <w:jc w:val="both"/>
      </w:pPr>
      <w:r>
        <w:rPr>
          <w:rFonts w:ascii="Times New Roman"/>
          <w:b w:val="false"/>
          <w:i w:val="false"/>
          <w:color w:val="000000"/>
          <w:sz w:val="28"/>
        </w:rPr>
        <w:t>
      "24. Анықталған бұзушылықтарды жою туралы нұсқама және (немесе) қадағалау субъектісінің жекелеген қызмет түрлерін тоқтата тұру немесе оларға тыйым салу туралы акт қадағалау субъектілерінің оларды алған сәттен бастап орындауы үшін міндетті болып табылады.</w:t>
      </w:r>
    </w:p>
    <w:p>
      <w:pPr>
        <w:spacing w:after="0"/>
        <w:ind w:left="0"/>
        <w:jc w:val="both"/>
      </w:pPr>
      <w:r>
        <w:rPr>
          <w:rFonts w:ascii="Times New Roman"/>
          <w:b w:val="false"/>
          <w:i w:val="false"/>
          <w:color w:val="000000"/>
          <w:sz w:val="28"/>
        </w:rPr>
        <w:t>
      25. Лауазымды адамдар беретін анықталған бұзушылыктарды жою туралы нұсқама және (немесе) қадағалау субъектісінің жекелеген қызмет түрлерін тоқтата тұру немесе оларға тыйым салу туралы акт жоғары тұрған лауазымды адамға немесе сотқа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6) 8-баптың 1-тармағының 9) тармақшасы мынадай редакцияда жазылсын:</w:t>
      </w:r>
    </w:p>
    <w:p>
      <w:pPr>
        <w:spacing w:after="0"/>
        <w:ind w:left="0"/>
        <w:jc w:val="both"/>
      </w:pPr>
      <w:r>
        <w:rPr>
          <w:rFonts w:ascii="Times New Roman"/>
          <w:b w:val="false"/>
          <w:i w:val="false"/>
          <w:color w:val="000000"/>
          <w:sz w:val="28"/>
        </w:rPr>
        <w:t>
      "9) уәкілетті органға ядролық, радиациялық немесе ядролық физикалық қауіпсіздікті қамтамасыз етуге қатысты жүйелердегі, жабдықтардағы, ядролық қондырғының жобалық және технологиялық құжаттамасындағы кез келген өзгерістер туралы хабарлауға;";</w:t>
      </w:r>
    </w:p>
    <w:p>
      <w:pPr>
        <w:spacing w:after="0"/>
        <w:ind w:left="0"/>
        <w:jc w:val="both"/>
      </w:pPr>
      <w:r>
        <w:rPr>
          <w:rFonts w:ascii="Times New Roman"/>
          <w:b w:val="false"/>
          <w:i w:val="false"/>
          <w:color w:val="000000"/>
          <w:sz w:val="28"/>
        </w:rPr>
        <w:t>
      7) 9-бапта:</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"Атом энергиясын пайдалану саласында мынадай қызмет түрлеріне лицензиялар беріледі:</w:t>
      </w:r>
    </w:p>
    <w:p>
      <w:pPr>
        <w:spacing w:after="0"/>
        <w:ind w:left="0"/>
        <w:jc w:val="both"/>
      </w:pPr>
      <w:r>
        <w:rPr>
          <w:rFonts w:ascii="Times New Roman"/>
          <w:b w:val="false"/>
          <w:i w:val="false"/>
          <w:color w:val="000000"/>
          <w:sz w:val="28"/>
        </w:rPr>
        <w:t>
      1) атом энергиясы пайдаланылатын объектілердің өмірлік цикл кезеңдеріне байланысты жұмыстарды орындау;</w:t>
      </w:r>
    </w:p>
    <w:p>
      <w:pPr>
        <w:spacing w:after="0"/>
        <w:ind w:left="0"/>
        <w:jc w:val="both"/>
      </w:pPr>
      <w:r>
        <w:rPr>
          <w:rFonts w:ascii="Times New Roman"/>
          <w:b w:val="false"/>
          <w:i w:val="false"/>
          <w:color w:val="000000"/>
          <w:sz w:val="28"/>
        </w:rPr>
        <w:t>
      2) ядролық материалдармен жұмыс істеу;</w:t>
      </w:r>
    </w:p>
    <w:p>
      <w:pPr>
        <w:spacing w:after="0"/>
        <w:ind w:left="0"/>
        <w:jc w:val="both"/>
      </w:pPr>
      <w:r>
        <w:rPr>
          <w:rFonts w:ascii="Times New Roman"/>
          <w:b w:val="false"/>
          <w:i w:val="false"/>
          <w:color w:val="000000"/>
          <w:sz w:val="28"/>
        </w:rPr>
        <w:t>
      3) радиоактивті заттармен, құрамында радиоактивті заттар бар аспаптармен және қондырғылармен жұмыс істеу;</w:t>
      </w:r>
    </w:p>
    <w:p>
      <w:pPr>
        <w:spacing w:after="0"/>
        <w:ind w:left="0"/>
        <w:jc w:val="both"/>
      </w:pPr>
      <w:r>
        <w:rPr>
          <w:rFonts w:ascii="Times New Roman"/>
          <w:b w:val="false"/>
          <w:i w:val="false"/>
          <w:color w:val="000000"/>
          <w:sz w:val="28"/>
        </w:rPr>
        <w:t>
      4) иондандырушы сәулеленуді генерациялайтын аспаптармен және қондырғылармен жұмыс істеу;</w:t>
      </w:r>
    </w:p>
    <w:p>
      <w:pPr>
        <w:spacing w:after="0"/>
        <w:ind w:left="0"/>
        <w:jc w:val="both"/>
      </w:pPr>
      <w:r>
        <w:rPr>
          <w:rFonts w:ascii="Times New Roman"/>
          <w:b w:val="false"/>
          <w:i w:val="false"/>
          <w:color w:val="000000"/>
          <w:sz w:val="28"/>
        </w:rPr>
        <w:t>
      5) атом энергиясын пайдалану саласында қызметтер көрсету;</w:t>
      </w:r>
    </w:p>
    <w:p>
      <w:pPr>
        <w:spacing w:after="0"/>
        <w:ind w:left="0"/>
        <w:jc w:val="both"/>
      </w:pPr>
      <w:r>
        <w:rPr>
          <w:rFonts w:ascii="Times New Roman"/>
          <w:b w:val="false"/>
          <w:i w:val="false"/>
          <w:color w:val="000000"/>
          <w:sz w:val="28"/>
        </w:rPr>
        <w:t>
      6) радиоактивті қалдықтармен жұмыс істеу;</w:t>
      </w:r>
    </w:p>
    <w:p>
      <w:pPr>
        <w:spacing w:after="0"/>
        <w:ind w:left="0"/>
        <w:jc w:val="both"/>
      </w:pPr>
      <w:r>
        <w:rPr>
          <w:rFonts w:ascii="Times New Roman"/>
          <w:b w:val="false"/>
          <w:i w:val="false"/>
          <w:color w:val="000000"/>
          <w:sz w:val="28"/>
        </w:rPr>
        <w:t>
      7)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w:t>
      </w:r>
    </w:p>
    <w:p>
      <w:pPr>
        <w:spacing w:after="0"/>
        <w:ind w:left="0"/>
        <w:jc w:val="both"/>
      </w:pPr>
      <w:r>
        <w:rPr>
          <w:rFonts w:ascii="Times New Roman"/>
          <w:b w:val="false"/>
          <w:i w:val="false"/>
          <w:color w:val="000000"/>
          <w:sz w:val="28"/>
        </w:rPr>
        <w:t>
      8) бұрынғы ядролық сынақ полигондары аумақтарындағы және жүргізілген ядролық сынақтар салдарынан ластанған басқа да аумақтардағы қызмет.</w:t>
      </w:r>
    </w:p>
    <w:p>
      <w:pPr>
        <w:spacing w:after="0"/>
        <w:ind w:left="0"/>
        <w:jc w:val="both"/>
      </w:pPr>
      <w:r>
        <w:rPr>
          <w:rFonts w:ascii="Times New Roman"/>
          <w:b w:val="false"/>
          <w:i w:val="false"/>
          <w:color w:val="000000"/>
          <w:sz w:val="28"/>
        </w:rPr>
        <w:t>
      Лицензия мынадай қызмет түрлеріне берілмейді:</w:t>
      </w:r>
    </w:p>
    <w:p>
      <w:pPr>
        <w:spacing w:after="0"/>
        <w:ind w:left="0"/>
        <w:jc w:val="both"/>
      </w:pPr>
      <w:r>
        <w:rPr>
          <w:rFonts w:ascii="Times New Roman"/>
          <w:b w:val="false"/>
          <w:i w:val="false"/>
          <w:color w:val="000000"/>
          <w:sz w:val="28"/>
        </w:rPr>
        <w:t>
      1) aлу деңгейі төмен ядролық материалдармен жұмыс істеу;</w:t>
      </w:r>
    </w:p>
    <w:p>
      <w:pPr>
        <w:spacing w:after="0"/>
        <w:ind w:left="0"/>
        <w:jc w:val="both"/>
      </w:pPr>
      <w:r>
        <w:rPr>
          <w:rFonts w:ascii="Times New Roman"/>
          <w:b w:val="false"/>
          <w:i w:val="false"/>
          <w:color w:val="000000"/>
          <w:sz w:val="28"/>
        </w:rPr>
        <w:t>
      2) алу деңгейі төмен радиоактивті заттармен, құрамында радиоактивті заттар бар аспаптармен және кондырғылармен жұмыс істеу;</w:t>
      </w:r>
    </w:p>
    <w:p>
      <w:pPr>
        <w:spacing w:after="0"/>
        <w:ind w:left="0"/>
        <w:jc w:val="both"/>
      </w:pPr>
      <w:r>
        <w:rPr>
          <w:rFonts w:ascii="Times New Roman"/>
          <w:b w:val="false"/>
          <w:i w:val="false"/>
          <w:color w:val="000000"/>
          <w:sz w:val="28"/>
        </w:rPr>
        <w:t>
      3) алу деңгейі төмен иондандырушы сәулеленуді генерациялайтын аспаптармен және қондырғылармен жұмыс істеу.";</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Мынадай қызмет түрлері үшін: атом энергиясы пайдаланылатын объектілердің өмірлік циклінің кезеңдеріне байланысты жұмыстарды орындау; ядролық материалдармен жұмыс істеу; радиоактивті заттармен, құрамында радиоактивті заттар бар аспаптармен және қондырғылармен жұмыс істеу; иондандырушы сәулеленуді генерациялайтын аспаптармен және қондырғылармен жұмыс істеу; радиоактивті қалдықтармен жұмыс істеу; ядролық материалдарды, радиоактивті заттарды, иондандырушы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 атом энергиясын пайдалану саласында қызметтер көрсету; бұрынғы ядролық сынақ полигондары аумақтарындағы және жүргізілген ядролық сынақтар салдарынан ластанған басқа да аумақтардағы қызметке лицензия және (немесе) лицензияға қосымша алу өтінішінің мерзімі Қазақстан Республикасының рұқсаттар және хабарламалар туралы заңнамасына сәйкес айқындалады.";</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Рұқсат және (немесе) рұқсатқа қосымша беру алдында өтініш берушінің біліктілік немесе рұқсат талаптарына сәйкестігін растау кезінде түпнұсқа құжаттың болмауы рұқсат және (немесе) рұқсатты беруден бас тарту үшін негіз болып табылады.";</w:t>
      </w:r>
    </w:p>
    <w:p>
      <w:pPr>
        <w:spacing w:after="0"/>
        <w:ind w:left="0"/>
        <w:jc w:val="both"/>
      </w:pPr>
      <w:r>
        <w:rPr>
          <w:rFonts w:ascii="Times New Roman"/>
          <w:b w:val="false"/>
          <w:i w:val="false"/>
          <w:color w:val="000000"/>
          <w:sz w:val="28"/>
        </w:rPr>
        <w:t>
      8) 10-баптың 3-тармағы мынадай редакцияда жазылсын:</w:t>
      </w:r>
    </w:p>
    <w:p>
      <w:pPr>
        <w:spacing w:after="0"/>
        <w:ind w:left="0"/>
        <w:jc w:val="both"/>
      </w:pPr>
      <w:r>
        <w:rPr>
          <w:rFonts w:ascii="Times New Roman"/>
          <w:b w:val="false"/>
          <w:i w:val="false"/>
          <w:color w:val="000000"/>
          <w:sz w:val="28"/>
        </w:rPr>
        <w:t>
      "3. Заңды тұлғалар ғана ядролық қондырғылардың, радиациялық қауіптілігі 1 және 2-санаттардағы радиациялық қондырғылардың меншік иелері бола алады.";</w:t>
      </w:r>
    </w:p>
    <w:p>
      <w:pPr>
        <w:spacing w:after="0"/>
        <w:ind w:left="0"/>
        <w:jc w:val="both"/>
      </w:pPr>
      <w:r>
        <w:rPr>
          <w:rFonts w:ascii="Times New Roman"/>
          <w:b w:val="false"/>
          <w:i w:val="false"/>
          <w:color w:val="000000"/>
          <w:sz w:val="28"/>
        </w:rPr>
        <w:t>
      9) 12-баптың 5-тармағы мынадай редакцияда жазылсын:</w:t>
      </w:r>
    </w:p>
    <w:p>
      <w:pPr>
        <w:spacing w:after="0"/>
        <w:ind w:left="0"/>
        <w:jc w:val="both"/>
      </w:pPr>
      <w:r>
        <w:rPr>
          <w:rFonts w:ascii="Times New Roman"/>
          <w:b w:val="false"/>
          <w:i w:val="false"/>
          <w:color w:val="000000"/>
          <w:sz w:val="28"/>
        </w:rPr>
        <w:t>
      "5. Ядролық қондырғылардың және көму пункттерін салу, қайта құру, пайдаланудан шығару жобалау құжаттары міндетті түрде экологиялық және санитариялық-эпидемиологиялық сараптамалардан өткізіледі.";</w:t>
      </w:r>
    </w:p>
    <w:p>
      <w:pPr>
        <w:spacing w:after="0"/>
        <w:ind w:left="0"/>
        <w:jc w:val="both"/>
      </w:pPr>
      <w:r>
        <w:rPr>
          <w:rFonts w:ascii="Times New Roman"/>
          <w:b w:val="false"/>
          <w:i w:val="false"/>
          <w:color w:val="000000"/>
          <w:sz w:val="28"/>
        </w:rPr>
        <w:t>
      10) 16-баптың 2-тармағы мынадай редакцияда жазылсын:</w:t>
      </w:r>
    </w:p>
    <w:p>
      <w:pPr>
        <w:spacing w:after="0"/>
        <w:ind w:left="0"/>
        <w:jc w:val="both"/>
      </w:pPr>
      <w:r>
        <w:rPr>
          <w:rFonts w:ascii="Times New Roman"/>
          <w:b w:val="false"/>
          <w:i w:val="false"/>
          <w:color w:val="000000"/>
          <w:sz w:val="28"/>
        </w:rPr>
        <w:t>
      "2. Ядролық материалдарды, радиоактивті заттарды және радиоактивті қалдықтарды тасымалдау көліктік қаптама комплектілерін дайындауға және оларға қызмет көрсетуге, сондай-ақ жүктерді дайындауға, тиеуге, жөнелтуге, транзиттік сақтауды қоса алғанда, тасуға, соңғы межелі пунктте түсіруге және қабылдап алуға байланысты, соның ішінде авариялық жағдайлармен байланысты барлық операциялар мен жағдайларды қамтиды.";</w:t>
      </w:r>
    </w:p>
    <w:p>
      <w:pPr>
        <w:spacing w:after="0"/>
        <w:ind w:left="0"/>
        <w:jc w:val="both"/>
      </w:pPr>
      <w:r>
        <w:rPr>
          <w:rFonts w:ascii="Times New Roman"/>
          <w:b w:val="false"/>
          <w:i w:val="false"/>
          <w:color w:val="000000"/>
          <w:sz w:val="28"/>
        </w:rPr>
        <w:t>
      11) 17-баптың 3-тармағы мынадай редакцияда жазылсын:</w:t>
      </w:r>
    </w:p>
    <w:p>
      <w:pPr>
        <w:spacing w:after="0"/>
        <w:ind w:left="0"/>
        <w:jc w:val="both"/>
      </w:pPr>
      <w:r>
        <w:rPr>
          <w:rFonts w:ascii="Times New Roman"/>
          <w:b w:val="false"/>
          <w:i w:val="false"/>
          <w:color w:val="000000"/>
          <w:sz w:val="28"/>
        </w:rPr>
        <w:t>
      "3. Пайдаланылып болған ядролық отынды және радиоактивті қалдықтарды қауіпсіз орналастыру олардың түзілуіне алып келетін қызметтің кез келген түрінің міндетті кезеңі ретінде жобалау және пайдалану құжаттамасында көзделуге тиіс.";</w:t>
      </w:r>
    </w:p>
    <w:p>
      <w:pPr>
        <w:spacing w:after="0"/>
        <w:ind w:left="0"/>
        <w:jc w:val="both"/>
      </w:pPr>
      <w:r>
        <w:rPr>
          <w:rFonts w:ascii="Times New Roman"/>
          <w:b w:val="false"/>
          <w:i w:val="false"/>
          <w:color w:val="000000"/>
          <w:sz w:val="28"/>
        </w:rPr>
        <w:t>
      12) 21-бапта: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Атом энергиясы пайдаланылатын объектілерде жұмыс істейтін персонал уәкілетті орган айқындаған тәртіппен біліктілігі мен кәсіби даярлығы деңгейінің атқаратын лауазымына сәйкестігін айқындау тұрғысынан аттестаттаудан өтеді.";</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ядролық материалдарды, иондандырушы сәулелену көздерін, радиоактивті қалдықтарды ядролық, радиациялық қауіпсіздігін бақылау, есепке алу және бақылау, ядролық қондырғы мен ядролық материалдарды физикалық қорғауды қамтамасыз ету лауазымдық міндеттеріне кіретін ядролық қондырғы персоналын.";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"Өзге персоналды атом энергиясын пайдалану саласындағы қызметті жүзеге асыратын жеке және заңды тұлғалар атом энергиясы пайдаланылатын объектілерде жұмыс істейтін персоналды аттестаттау қағидаларына сәйкес аттестаттайды.";</w:t>
      </w:r>
    </w:p>
    <w:p>
      <w:pPr>
        <w:spacing w:after="0"/>
        <w:ind w:left="0"/>
        <w:jc w:val="both"/>
      </w:pPr>
      <w:r>
        <w:rPr>
          <w:rFonts w:ascii="Times New Roman"/>
          <w:b w:val="false"/>
          <w:i w:val="false"/>
          <w:color w:val="000000"/>
          <w:sz w:val="28"/>
        </w:rPr>
        <w:t>
      4-тармақ мынадай мазмұндағы 4) тармақшамен толықтырылсын:</w:t>
      </w:r>
    </w:p>
    <w:p>
      <w:pPr>
        <w:spacing w:after="0"/>
        <w:ind w:left="0"/>
        <w:jc w:val="both"/>
      </w:pPr>
      <w:r>
        <w:rPr>
          <w:rFonts w:ascii="Times New Roman"/>
          <w:b w:val="false"/>
          <w:i w:val="false"/>
          <w:color w:val="000000"/>
          <w:sz w:val="28"/>
        </w:rPr>
        <w:t>
      "4) қайта аттестаттау.";</w:t>
      </w:r>
    </w:p>
    <w:p>
      <w:pPr>
        <w:spacing w:after="0"/>
        <w:ind w:left="0"/>
        <w:jc w:val="both"/>
      </w:pPr>
      <w:r>
        <w:rPr>
          <w:rFonts w:ascii="Times New Roman"/>
          <w:b w:val="false"/>
          <w:i w:val="false"/>
          <w:color w:val="000000"/>
          <w:sz w:val="28"/>
        </w:rPr>
        <w:t>
      5 және 6-тармақтар мынадай редакцияда жазылсын:</w:t>
      </w:r>
    </w:p>
    <w:p>
      <w:pPr>
        <w:spacing w:after="0"/>
        <w:ind w:left="0"/>
        <w:jc w:val="both"/>
      </w:pPr>
      <w:r>
        <w:rPr>
          <w:rFonts w:ascii="Times New Roman"/>
          <w:b w:val="false"/>
          <w:i w:val="false"/>
          <w:color w:val="000000"/>
          <w:sz w:val="28"/>
        </w:rPr>
        <w:t>
      "5. Персоналды бастапқы аттестаттау жұмыскер лауазымға тағайындалғаннан кейін бір ай ішінде жүргізіледі. Мерзімді аттестаттау үш жылда бір рет өткізіледі. Кезектен тыс аттестаттау мынадай жағдайларда:</w:t>
      </w:r>
    </w:p>
    <w:p>
      <w:pPr>
        <w:spacing w:after="0"/>
        <w:ind w:left="0"/>
        <w:jc w:val="both"/>
      </w:pPr>
      <w:r>
        <w:rPr>
          <w:rFonts w:ascii="Times New Roman"/>
          <w:b w:val="false"/>
          <w:i w:val="false"/>
          <w:color w:val="000000"/>
          <w:sz w:val="28"/>
        </w:rPr>
        <w:t>
      1) атом энергиясы пайдаланылатын объектілерде оқыс оқиғалар туындағанда - олардың туындауына жол берген адамдарға қатысты;</w:t>
      </w:r>
    </w:p>
    <w:p>
      <w:pPr>
        <w:spacing w:after="0"/>
        <w:ind w:left="0"/>
        <w:jc w:val="both"/>
      </w:pPr>
      <w:r>
        <w:rPr>
          <w:rFonts w:ascii="Times New Roman"/>
          <w:b w:val="false"/>
          <w:i w:val="false"/>
          <w:color w:val="000000"/>
          <w:sz w:val="28"/>
        </w:rPr>
        <w:t>
      2) уәкілетті органның тексерулері нәтижесінде анықталған, ядролық және (немесе) радиациялық және (немесе) ядролык физикалық қауіпсіздік талаптары, ядролык материалдарды, иондандырушы сәулелену көздерін есепке алу талаптары бұзылғанда - бұзушылыққа жол берген адамдарға қатысты;</w:t>
      </w:r>
    </w:p>
    <w:p>
      <w:pPr>
        <w:spacing w:after="0"/>
        <w:ind w:left="0"/>
        <w:jc w:val="both"/>
      </w:pPr>
      <w:r>
        <w:rPr>
          <w:rFonts w:ascii="Times New Roman"/>
          <w:b w:val="false"/>
          <w:i w:val="false"/>
          <w:color w:val="000000"/>
          <w:sz w:val="28"/>
        </w:rPr>
        <w:t>
      3) атом энергиясын пайдалану саласындағы қызметті жүзеге асыратын жеке немесе заңды тұлғаның шешімі бойынша тағайындалады.</w:t>
      </w:r>
    </w:p>
    <w:p>
      <w:pPr>
        <w:spacing w:after="0"/>
        <w:ind w:left="0"/>
        <w:jc w:val="both"/>
      </w:pPr>
      <w:r>
        <w:rPr>
          <w:rFonts w:ascii="Times New Roman"/>
          <w:b w:val="false"/>
          <w:i w:val="false"/>
          <w:color w:val="000000"/>
          <w:sz w:val="28"/>
        </w:rPr>
        <w:t>
      Қайта аттестаттау бастапқы немесе мерзімді немесе кезектен тыс аттестаттау нәтижелері бойынша теріс нәтиже алған жағдайда тағайындалады.</w:t>
      </w:r>
    </w:p>
    <w:p>
      <w:pPr>
        <w:spacing w:after="0"/>
        <w:ind w:left="0"/>
        <w:jc w:val="both"/>
      </w:pPr>
      <w:r>
        <w:rPr>
          <w:rFonts w:ascii="Times New Roman"/>
          <w:b w:val="false"/>
          <w:i w:val="false"/>
          <w:color w:val="000000"/>
          <w:sz w:val="28"/>
        </w:rPr>
        <w:t>
      6. Егер жұмыскер бастапқы немесе мерзімді немесе кезектен тыс аттестаттау нәтижелері бойынша теріс қорытынды алса, жұмыскер Қазакстан Республикасының еңбек заңнамасына сәйкес қайта аттестаттау нәтижелерін алғанға дейін жұмыстан шеттетіледі.</w:t>
      </w:r>
    </w:p>
    <w:p>
      <w:pPr>
        <w:spacing w:after="0"/>
        <w:ind w:left="0"/>
        <w:jc w:val="both"/>
      </w:pPr>
      <w:r>
        <w:rPr>
          <w:rFonts w:ascii="Times New Roman"/>
          <w:b w:val="false"/>
          <w:i w:val="false"/>
          <w:color w:val="000000"/>
          <w:sz w:val="28"/>
        </w:rPr>
        <w:t>
      Қайта аттестаттау нәтижелері бойынша біліктілігінің жеткіліксіздігі салдарынан жұмыскердің атқаратын лауазымына немесе орындайтын жұмысына сәйкес еместігі туралы теріс қорытынды алған жұмыскермен еңбек шарты Казақстан Республикасының еңбек заңнамасына сәйкес тоқтатылады.";</w:t>
      </w:r>
    </w:p>
    <w:p>
      <w:pPr>
        <w:spacing w:after="0"/>
        <w:ind w:left="0"/>
        <w:jc w:val="both"/>
      </w:pPr>
      <w:r>
        <w:rPr>
          <w:rFonts w:ascii="Times New Roman"/>
          <w:b w:val="false"/>
          <w:i w:val="false"/>
          <w:color w:val="000000"/>
          <w:sz w:val="28"/>
        </w:rPr>
        <w:t>
      13) 4-тараудың тақырыбы мынадай редакцияда жазылсын:</w:t>
      </w:r>
    </w:p>
    <w:p>
      <w:pPr>
        <w:spacing w:after="0"/>
        <w:ind w:left="0"/>
        <w:jc w:val="both"/>
      </w:pPr>
      <w:r>
        <w:rPr>
          <w:rFonts w:ascii="Times New Roman"/>
          <w:b w:val="false"/>
          <w:i w:val="false"/>
          <w:color w:val="000000"/>
          <w:sz w:val="28"/>
        </w:rPr>
        <w:t>
       "4-тарау. Ядролық қауіпсіздік және (немесе) радиациялық қауіпсіздік және (немесе) ядролық физикалық қауіпсіздік сараптамалары. Ядролық қауіпсіздік және (немесе) радиациялық қауіпсіздік және (немесе) ядролық физикалық қауіпсіздік сараптамаларын жүзеге асыратын ұйымдарды аккредиттеу";</w:t>
      </w:r>
    </w:p>
    <w:p>
      <w:pPr>
        <w:spacing w:after="0"/>
        <w:ind w:left="0"/>
        <w:jc w:val="both"/>
      </w:pPr>
      <w:r>
        <w:rPr>
          <w:rFonts w:ascii="Times New Roman"/>
          <w:b w:val="false"/>
          <w:i w:val="false"/>
          <w:color w:val="000000"/>
          <w:sz w:val="28"/>
        </w:rPr>
        <w:t>
      14) 24-бапта: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"24-бап. Ядролық қауіпсіздік және (немесе) радиациялық қауіпсіздік немесе ядролық физикалық қауіпсіздік сараптамалары";</w:t>
      </w:r>
    </w:p>
    <w:p>
      <w:pPr>
        <w:spacing w:after="0"/>
        <w:ind w:left="0"/>
        <w:jc w:val="both"/>
      </w:pPr>
      <w:r>
        <w:rPr>
          <w:rFonts w:ascii="Times New Roman"/>
          <w:b w:val="false"/>
          <w:i w:val="false"/>
          <w:color w:val="000000"/>
          <w:sz w:val="28"/>
        </w:rPr>
        <w:t>
      1.2, 3 және 4-тармақтар мынадай редакцияда жазылсын:</w:t>
      </w:r>
    </w:p>
    <w:p>
      <w:pPr>
        <w:spacing w:after="0"/>
        <w:ind w:left="0"/>
        <w:jc w:val="both"/>
      </w:pPr>
      <w:r>
        <w:rPr>
          <w:rFonts w:ascii="Times New Roman"/>
          <w:b w:val="false"/>
          <w:i w:val="false"/>
          <w:color w:val="000000"/>
          <w:sz w:val="28"/>
        </w:rPr>
        <w:t>
      "1. Ядролық қауіпсіздік және (немесе) радиациялық қауіпсіздік және (немесе) ядролық физикалық      қауіпсіздік сараптамалары ядролық қондырғылардың, радиациялық қауіптілігі 1 және 2-санаттардағы радиациялық қондырғылардың, көліктік қаптама комплектілерінің қауіпсіздігін олар ықтимал қауіп төндіруі мүмкін бүкіл уақыт кезеңіне тәуелсіз бағалауды жүзеге асыру мақсатында жүргізіледі.</w:t>
      </w:r>
    </w:p>
    <w:p>
      <w:pPr>
        <w:spacing w:after="0"/>
        <w:ind w:left="0"/>
        <w:jc w:val="both"/>
      </w:pPr>
      <w:r>
        <w:rPr>
          <w:rFonts w:ascii="Times New Roman"/>
          <w:b w:val="false"/>
          <w:i w:val="false"/>
          <w:color w:val="000000"/>
          <w:sz w:val="28"/>
        </w:rPr>
        <w:t>
      2. Ядролық қауіпсіздік және (немесе) радиациялық қауіпсіздіктің және (немесе) ядролық физикалық қауіпсіздіктің сараптамалары ядролык, радиациялык және ядролык физикалық қауіпсіздікті қамтамасыз етуге қатысты ядролық және радиациялық қондырғылардың жүйелерінде, жабдықтарында, жобалау және технологиялық құжаттамасында өзгерістер болған кезде қайта жүргізіледі.</w:t>
      </w:r>
    </w:p>
    <w:p>
      <w:pPr>
        <w:spacing w:after="0"/>
        <w:ind w:left="0"/>
        <w:jc w:val="both"/>
      </w:pPr>
      <w:r>
        <w:rPr>
          <w:rFonts w:ascii="Times New Roman"/>
          <w:b w:val="false"/>
          <w:i w:val="false"/>
          <w:color w:val="000000"/>
          <w:sz w:val="28"/>
        </w:rPr>
        <w:t>
      Пайдаланушы ұйым немесе жеке тұлға ядролық және радиациялық қондырғылардың жобалық және технологиялық құжаттамасын бере отырып, жоспарланған өзгерістер туралы уәкілетті органға және ядролық қауіпсіздік және (немесе) радиациялық қауіпсіздік және (немесе) ядролық физикалық қауіпсіздік сараптамасын бұрын жүргізген сараптама ұйымына бір уақытта жазбаша түрде хабарлайды.</w:t>
      </w:r>
    </w:p>
    <w:p>
      <w:pPr>
        <w:spacing w:after="0"/>
        <w:ind w:left="0"/>
        <w:jc w:val="both"/>
      </w:pPr>
      <w:r>
        <w:rPr>
          <w:rFonts w:ascii="Times New Roman"/>
          <w:b w:val="false"/>
          <w:i w:val="false"/>
          <w:color w:val="000000"/>
          <w:sz w:val="28"/>
        </w:rPr>
        <w:t>
      3. Ядролық қауіпсіздік және (немесе) радиациялық қауіпсіздік және (немесе) ядролық физикалық қауіпсіздік сараптамаларын осы қызмет түрін жүзеге асыруға уәкілетті органда аккредиттелген ұйымдар жүргізеді. Бұл ретте атом энергиясы пайдаланылатын объектілерді пайдалануды жүзеге асыратын жеке тұлғамен немесе пайдаланушы ұйымның лауазымды адамдарымен жақын туыстық немесе жекжаттық қарым-қатынаста тұрған адам, сондай-ақ атом энергиясы пайдаланылатын объектілерді пайдалануды жүзеге асыратын жеке тұлғамен, пайдаланушы ұйыммен еңбек қатынастарында немесе өзге де шарттық қатынастарда тұрған жеке тұлғалар сарапшы бола алмайды.</w:t>
      </w:r>
    </w:p>
    <w:p>
      <w:pPr>
        <w:spacing w:after="0"/>
        <w:ind w:left="0"/>
        <w:jc w:val="both"/>
      </w:pPr>
      <w:r>
        <w:rPr>
          <w:rFonts w:ascii="Times New Roman"/>
          <w:b w:val="false"/>
          <w:i w:val="false"/>
          <w:color w:val="000000"/>
          <w:sz w:val="28"/>
        </w:rPr>
        <w:t>
      4. Ядролық қауіпсіздік және (немесе) радиациялық қауіпсіздік және (немесе) ядролық физикалық қауіпсіздік сараптамаларына құжаттарды пайдаланушы ұйым немесе атом энергиясы пайдаланылатын объектілерді пайдалануды жүзеге асыратын жеке тұлға ұсынады.";</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Ядролық қауіпсіздік және (немесе) радиациялық қауіпсіздік және (немесе) ядролық физикалық қауіпсіздік сараптамаларын қаржыландыру пайдаланушы ұйымның немесе атом энергиясы пайдаланылатын объектілерді пайдалануды жүзеге асыратын жеке тұлғаның қаражаты есебінен немесе Қазақстан Республикасының заңнамасында тыйым салынбаған басқа да көздер есебінен жүзеге асырылады.";</w:t>
      </w:r>
    </w:p>
    <w:p>
      <w:pPr>
        <w:spacing w:after="0"/>
        <w:ind w:left="0"/>
        <w:jc w:val="both"/>
      </w:pPr>
      <w:r>
        <w:rPr>
          <w:rFonts w:ascii="Times New Roman"/>
          <w:b w:val="false"/>
          <w:i w:val="false"/>
          <w:color w:val="000000"/>
          <w:sz w:val="28"/>
        </w:rPr>
        <w:t>
      15) 25-бап мынадай редакцияда жазылсын:</w:t>
      </w:r>
    </w:p>
    <w:p>
      <w:pPr>
        <w:spacing w:after="0"/>
        <w:ind w:left="0"/>
        <w:jc w:val="both"/>
      </w:pPr>
      <w:r>
        <w:rPr>
          <w:rFonts w:ascii="Times New Roman"/>
          <w:b w:val="false"/>
          <w:i w:val="false"/>
          <w:color w:val="000000"/>
          <w:sz w:val="28"/>
        </w:rPr>
        <w:t>
      "25-бап. Ядролық қауіпсіздік және (немесе) радиациялық қауіпсіздік және (немесе) ядролық физикалық қауіпсіздік сараптамаларының объектілері</w:t>
      </w:r>
    </w:p>
    <w:p>
      <w:pPr>
        <w:spacing w:after="0"/>
        <w:ind w:left="0"/>
        <w:jc w:val="both"/>
      </w:pPr>
      <w:r>
        <w:rPr>
          <w:rFonts w:ascii="Times New Roman"/>
          <w:b w:val="false"/>
          <w:i w:val="false"/>
          <w:color w:val="000000"/>
          <w:sz w:val="28"/>
        </w:rPr>
        <w:t>
      Ядролық қауіпсіздік және (немесе) радиациялық қауіпсіздік және (немесе) ядролық физикалық қауіпсіздік сараптамаларына:</w:t>
      </w:r>
    </w:p>
    <w:p>
      <w:pPr>
        <w:spacing w:after="0"/>
        <w:ind w:left="0"/>
        <w:jc w:val="both"/>
      </w:pPr>
      <w:r>
        <w:rPr>
          <w:rFonts w:ascii="Times New Roman"/>
          <w:b w:val="false"/>
          <w:i w:val="false"/>
          <w:color w:val="000000"/>
          <w:sz w:val="28"/>
        </w:rPr>
        <w:t>
      1) ядролық қондырғыларды, радиациялық қауіптілігі 1 және 2-санаттардағы радиациялық кондырғыларды орналастыру және салу алаңдарын таңдау жөніндегі жобалау құжаттамасы;</w:t>
      </w:r>
    </w:p>
    <w:p>
      <w:pPr>
        <w:spacing w:after="0"/>
        <w:ind w:left="0"/>
        <w:jc w:val="both"/>
      </w:pPr>
      <w:r>
        <w:rPr>
          <w:rFonts w:ascii="Times New Roman"/>
          <w:b w:val="false"/>
          <w:i w:val="false"/>
          <w:color w:val="000000"/>
          <w:sz w:val="28"/>
        </w:rPr>
        <w:t>
      2) ядролық қондырғыларды, радиациялық қауіптілігі 1 және 2-санаттардағы радиациялық қондырғыларды жобалау және пайдалану құжаттамасы;</w:t>
      </w:r>
    </w:p>
    <w:p>
      <w:pPr>
        <w:spacing w:after="0"/>
        <w:ind w:left="0"/>
        <w:jc w:val="both"/>
      </w:pPr>
      <w:r>
        <w:rPr>
          <w:rFonts w:ascii="Times New Roman"/>
          <w:b w:val="false"/>
          <w:i w:val="false"/>
          <w:color w:val="000000"/>
          <w:sz w:val="28"/>
        </w:rPr>
        <w:t>
      3) ядролық қондырғыларды, радиациялық қауіптілігі 1 және 2-санаттардағы радиациялық қондырғыларды техникалық жаңғыртуға арналған жобалау құжаттамасы;</w:t>
      </w:r>
    </w:p>
    <w:p>
      <w:pPr>
        <w:spacing w:after="0"/>
        <w:ind w:left="0"/>
        <w:jc w:val="both"/>
      </w:pPr>
      <w:r>
        <w:rPr>
          <w:rFonts w:ascii="Times New Roman"/>
          <w:b w:val="false"/>
          <w:i w:val="false"/>
          <w:color w:val="000000"/>
          <w:sz w:val="28"/>
        </w:rPr>
        <w:t>
      4) ядролық қондырғыларды, радиациялық қауіптілігі 1 және 2-санаттардағы радиациялық қондырғыларды пайдаланудан шығару жөніндегі жобалау және пайдалану құжаттамасы жатады.";</w:t>
      </w:r>
    </w:p>
    <w:p>
      <w:pPr>
        <w:spacing w:after="0"/>
        <w:ind w:left="0"/>
        <w:jc w:val="both"/>
      </w:pPr>
      <w:r>
        <w:rPr>
          <w:rFonts w:ascii="Times New Roman"/>
          <w:b w:val="false"/>
          <w:i w:val="false"/>
          <w:color w:val="000000"/>
          <w:sz w:val="28"/>
        </w:rPr>
        <w:t>
      16) 26-бапта: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"26-бап. Ядролық қауіпсіздік және (немесе) радиациялық қауіпсіздік және (немесе) ядролық физикалық қауіпсіздік сараптамаларын жүзеге асыратын ұйымдарды аккредиттеу";</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Уәкілетті орган ядролық қауіпсіздік және (немесе) радиациялық қауіпсіздік және (немесе) ядролық физикалық қауіпсіздік сараптамаларын жүзеге асыратын ұйымдарды аккредиттеуден өткізеді.";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Ядролық қауілсіздік және (немесе) радиациялық қауіпсіздік және (немесе) ядролық физикалық қауіпсіздік сараптамаларын жүзеге асыратын ұйымның:</w:t>
      </w:r>
    </w:p>
    <w:p>
      <w:pPr>
        <w:spacing w:after="0"/>
        <w:ind w:left="0"/>
        <w:jc w:val="both"/>
      </w:pPr>
      <w:r>
        <w:rPr>
          <w:rFonts w:ascii="Times New Roman"/>
          <w:b w:val="false"/>
          <w:i w:val="false"/>
          <w:color w:val="000000"/>
          <w:sz w:val="28"/>
        </w:rPr>
        <w:t>
      1) аккредиттеу саласында немесе аккредиттеу саласымен тікелей байланысты қызметте кемінде бес жыл практикалық жұмыс тәжірибесі;</w:t>
      </w:r>
    </w:p>
    <w:p>
      <w:pPr>
        <w:spacing w:after="0"/>
        <w:ind w:left="0"/>
        <w:jc w:val="both"/>
      </w:pPr>
      <w:r>
        <w:rPr>
          <w:rFonts w:ascii="Times New Roman"/>
          <w:b w:val="false"/>
          <w:i w:val="false"/>
          <w:color w:val="000000"/>
          <w:sz w:val="28"/>
        </w:rPr>
        <w:t>
      2) аккредиттеудің тиісті саласындағы жұмыстардың орындалуын қамтамасыз етуге қабілетті білікті персоналы;</w:t>
      </w:r>
    </w:p>
    <w:p>
      <w:pPr>
        <w:spacing w:after="0"/>
        <w:ind w:left="0"/>
        <w:jc w:val="both"/>
      </w:pPr>
      <w:r>
        <w:rPr>
          <w:rFonts w:ascii="Times New Roman"/>
          <w:b w:val="false"/>
          <w:i w:val="false"/>
          <w:color w:val="000000"/>
          <w:sz w:val="28"/>
        </w:rPr>
        <w:t>
      3) мәлімделген жұмыс түрлерін орындау үшін бағдарламалық-техникалық құралдары және (немесе) есеп-қисап әдістемелері болуға тиіс.";</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Уәкілетті орган ядролық қауіпсіздік және (немесе) радиациялық қауіпсіздік және (немесе) ядролық физикалық қауіпсіздік сараптамаларын жүзеге асыратын аккредиттелген ұйымдардың тізілімін жүргізеді.";</w:t>
      </w:r>
    </w:p>
    <w:p>
      <w:pPr>
        <w:spacing w:after="0"/>
        <w:ind w:left="0"/>
        <w:jc w:val="both"/>
      </w:pPr>
      <w:r>
        <w:rPr>
          <w:rFonts w:ascii="Times New Roman"/>
          <w:b w:val="false"/>
          <w:i w:val="false"/>
          <w:color w:val="000000"/>
          <w:sz w:val="28"/>
        </w:rPr>
        <w:t>
      8-тармақ алып тасталсын.</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