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a4fa1" w14:textId="0fa4f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Білім және ғылым министрлігінің Ғылым комитеті "Қолданбалы математика институты" республикалық мемлекеттік қазыналық кәсіпорнының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2019 жылғы 10 желтоқсандағы № 914 қаулысы.</w:t>
      </w:r>
    </w:p>
    <w:p>
      <w:pPr>
        <w:spacing w:after="0"/>
        <w:ind w:left="0"/>
        <w:jc w:val="both"/>
      </w:pPr>
      <w:bookmarkStart w:name="z1" w:id="0"/>
      <w:r>
        <w:rPr>
          <w:rFonts w:ascii="Times New Roman"/>
          <w:b w:val="false"/>
          <w:i w:val="false"/>
          <w:color w:val="000000"/>
          <w:sz w:val="28"/>
        </w:rPr>
        <w:t xml:space="preserve">
      "Мемлекеттік мүлік туралы" 2011 жылғы 1 наурыздағы Қазақстан Республикасының Заңы 11-бабының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Қазақстан Республикасының Білім және ғылым министрлігі Ғылым комитетінің "Қолданбалы математика институты" республикалық мемлекеттік қазыналық кәсіпорны Қазақстан Республикасы Цифрлық даму, инновациялар және аэроғарыш өнеркәсібі министрлігінің "Қолданбалы математика институты" республикалық мемлекеттік қазыналық кәсіпорны (бұдан әрі – кәсіпорын) болып қайта аталсын.</w:t>
      </w:r>
    </w:p>
    <w:bookmarkEnd w:id="1"/>
    <w:bookmarkStart w:name="z3" w:id="2"/>
    <w:p>
      <w:pPr>
        <w:spacing w:after="0"/>
        <w:ind w:left="0"/>
        <w:jc w:val="both"/>
      </w:pPr>
      <w:r>
        <w:rPr>
          <w:rFonts w:ascii="Times New Roman"/>
          <w:b w:val="false"/>
          <w:i w:val="false"/>
          <w:color w:val="000000"/>
          <w:sz w:val="28"/>
        </w:rPr>
        <w:t>
      2. Қазақстан Республикасының Цифрлық даму, инновациялар және аэроғарыш өнеркәсібі министрлігі кәсіпорынға қатысты мемлекеттік басқарудың тиісті саласына (аясына) басшылық жасау жөніндегі уәкілетті орган болып белгіленсін.</w:t>
      </w:r>
    </w:p>
    <w:bookmarkEnd w:id="2"/>
    <w:bookmarkStart w:name="z4" w:id="3"/>
    <w:p>
      <w:pPr>
        <w:spacing w:after="0"/>
        <w:ind w:left="0"/>
        <w:jc w:val="both"/>
      </w:pPr>
      <w:r>
        <w:rPr>
          <w:rFonts w:ascii="Times New Roman"/>
          <w:b w:val="false"/>
          <w:i w:val="false"/>
          <w:color w:val="000000"/>
          <w:sz w:val="28"/>
        </w:rPr>
        <w:t>
      3. Қазақстан Республикасының Цифрлық даму, инновациялар және аэроғарыш өнеркәсібі министрлігі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Қазақстан Республикасы Қаржы министрлігінің Мемлекеттік мүлік және жекешелендіру комитетіне кәсіпорынның жарғысын бекітуге ұсынуды;</w:t>
      </w:r>
    </w:p>
    <w:bookmarkEnd w:id="4"/>
    <w:bookmarkStart w:name="z6" w:id="5"/>
    <w:p>
      <w:pPr>
        <w:spacing w:after="0"/>
        <w:ind w:left="0"/>
        <w:jc w:val="both"/>
      </w:pPr>
      <w:r>
        <w:rPr>
          <w:rFonts w:ascii="Times New Roman"/>
          <w:b w:val="false"/>
          <w:i w:val="false"/>
          <w:color w:val="000000"/>
          <w:sz w:val="28"/>
        </w:rPr>
        <w:t xml:space="preserve">
      2) "Азаматтарға арналған үкімет" мемлекеттік корпорациясында кәсіпорынның мемлекеттік қайта тіркелуін; </w:t>
      </w:r>
    </w:p>
    <w:bookmarkEnd w:id="5"/>
    <w:bookmarkStart w:name="z7" w:id="6"/>
    <w:p>
      <w:pPr>
        <w:spacing w:after="0"/>
        <w:ind w:left="0"/>
        <w:jc w:val="both"/>
      </w:pPr>
      <w:r>
        <w:rPr>
          <w:rFonts w:ascii="Times New Roman"/>
          <w:b w:val="false"/>
          <w:i w:val="false"/>
          <w:color w:val="000000"/>
          <w:sz w:val="28"/>
        </w:rPr>
        <w:t>
      3) осы қаулыдан туындайтын өзге де шараларды қабылдауды қамтамасыз етсін.</w:t>
      </w:r>
    </w:p>
    <w:bookmarkEnd w:id="6"/>
    <w:bookmarkStart w:name="z8" w:id="7"/>
    <w:p>
      <w:pPr>
        <w:spacing w:after="0"/>
        <w:ind w:left="0"/>
        <w:jc w:val="both"/>
      </w:pPr>
      <w:r>
        <w:rPr>
          <w:rFonts w:ascii="Times New Roman"/>
          <w:b w:val="false"/>
          <w:i w:val="false"/>
          <w:color w:val="000000"/>
          <w:sz w:val="28"/>
        </w:rPr>
        <w:t xml:space="preserve">
      4.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 мен толықтыру</w:t>
      </w:r>
      <w:r>
        <w:rPr>
          <w:rFonts w:ascii="Times New Roman"/>
          <w:b w:val="false"/>
          <w:i w:val="false"/>
          <w:color w:val="000000"/>
          <w:sz w:val="28"/>
        </w:rPr>
        <w:t xml:space="preserve"> бекітілсін.</w:t>
      </w:r>
    </w:p>
    <w:bookmarkEnd w:id="7"/>
    <w:bookmarkStart w:name="z9" w:id="8"/>
    <w:p>
      <w:pPr>
        <w:spacing w:after="0"/>
        <w:ind w:left="0"/>
        <w:jc w:val="both"/>
      </w:pPr>
      <w:r>
        <w:rPr>
          <w:rFonts w:ascii="Times New Roman"/>
          <w:b w:val="false"/>
          <w:i w:val="false"/>
          <w:color w:val="000000"/>
          <w:sz w:val="28"/>
        </w:rPr>
        <w:t xml:space="preserve">
      5. Осы қаулы 2020 жылғы 1 қаңтардан бастап қолданысқа енгізіледі. </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10 желтоқсандағы</w:t>
            </w:r>
            <w:r>
              <w:br/>
            </w:r>
            <w:r>
              <w:rPr>
                <w:rFonts w:ascii="Times New Roman"/>
                <w:b w:val="false"/>
                <w:i w:val="false"/>
                <w:color w:val="000000"/>
                <w:sz w:val="20"/>
              </w:rPr>
              <w:t>№ 914 қаулысымен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 мен толықтыру</w:t>
      </w:r>
    </w:p>
    <w:bookmarkEnd w:id="9"/>
    <w:bookmarkStart w:name="z12" w:id="10"/>
    <w:p>
      <w:pPr>
        <w:spacing w:after="0"/>
        <w:ind w:left="0"/>
        <w:jc w:val="both"/>
      </w:pPr>
      <w:r>
        <w:rPr>
          <w:rFonts w:ascii="Times New Roman"/>
          <w:b w:val="false"/>
          <w:i w:val="false"/>
          <w:color w:val="ff0000"/>
          <w:sz w:val="28"/>
        </w:rPr>
        <w:t xml:space="preserve">
      1. Күші жойылды - ҚР Үкіметінің 19.08.2022 </w:t>
      </w:r>
      <w:r>
        <w:rPr>
          <w:rFonts w:ascii="Times New Roman"/>
          <w:b w:val="false"/>
          <w:i w:val="false"/>
          <w:color w:val="ff0000"/>
          <w:sz w:val="28"/>
        </w:rPr>
        <w:t>№ 581</w:t>
      </w:r>
      <w:r>
        <w:rPr>
          <w:rFonts w:ascii="Times New Roman"/>
          <w:b w:val="false"/>
          <w:i w:val="false"/>
          <w:color w:val="ff0000"/>
          <w:sz w:val="28"/>
        </w:rPr>
        <w:t xml:space="preserve"> қаулысымен.</w:t>
      </w:r>
    </w:p>
    <w:bookmarkEnd w:id="10"/>
    <w:bookmarkStart w:name="z15" w:id="11"/>
    <w:p>
      <w:pPr>
        <w:spacing w:after="0"/>
        <w:ind w:left="0"/>
        <w:jc w:val="both"/>
      </w:pPr>
      <w:r>
        <w:rPr>
          <w:rFonts w:ascii="Times New Roman"/>
          <w:b w:val="false"/>
          <w:i w:val="false"/>
          <w:color w:val="000000"/>
          <w:sz w:val="28"/>
        </w:rPr>
        <w:t xml:space="preserve">
      2. "Қазақстан Республикасы Білім және ғылым министрлігінің кейбір мәселелері" туралы Қазақстан Республикасы Үкіметінің 2006 жылғы 21 шілдедегі № 700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2006 ж., № 27, 290-құжат):</w:t>
      </w:r>
    </w:p>
    <w:bookmarkEnd w:id="11"/>
    <w:bookmarkStart w:name="z16" w:id="1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Білім және ғылым министрлігі Ғылым комитетінің қарамағындағы ұйымдардың </w:t>
      </w:r>
      <w:r>
        <w:rPr>
          <w:rFonts w:ascii="Times New Roman"/>
          <w:b w:val="false"/>
          <w:i w:val="false"/>
          <w:color w:val="000000"/>
          <w:sz w:val="28"/>
        </w:rPr>
        <w:t>тізбесінде</w:t>
      </w:r>
      <w:r>
        <w:rPr>
          <w:rFonts w:ascii="Times New Roman"/>
          <w:b w:val="false"/>
          <w:i w:val="false"/>
          <w:color w:val="000000"/>
          <w:sz w:val="28"/>
        </w:rPr>
        <w:t xml:space="preserve">: </w:t>
      </w:r>
    </w:p>
    <w:bookmarkEnd w:id="12"/>
    <w:bookmarkStart w:name="z17" w:id="13"/>
    <w:p>
      <w:pPr>
        <w:spacing w:after="0"/>
        <w:ind w:left="0"/>
        <w:jc w:val="both"/>
      </w:pPr>
      <w:r>
        <w:rPr>
          <w:rFonts w:ascii="Times New Roman"/>
          <w:b w:val="false"/>
          <w:i w:val="false"/>
          <w:color w:val="000000"/>
          <w:sz w:val="28"/>
        </w:rPr>
        <w:t xml:space="preserve">
      "1. Республикалық мемлекеттік кәсіпорындар" деген </w:t>
      </w:r>
      <w:r>
        <w:rPr>
          <w:rFonts w:ascii="Times New Roman"/>
          <w:b w:val="false"/>
          <w:i w:val="false"/>
          <w:color w:val="000000"/>
          <w:sz w:val="28"/>
        </w:rPr>
        <w:t>бөлімде:</w:t>
      </w:r>
    </w:p>
    <w:bookmarkEnd w:id="13"/>
    <w:bookmarkStart w:name="z18" w:id="14"/>
    <w:p>
      <w:pPr>
        <w:spacing w:after="0"/>
        <w:ind w:left="0"/>
        <w:jc w:val="both"/>
      </w:pPr>
      <w:r>
        <w:rPr>
          <w:rFonts w:ascii="Times New Roman"/>
          <w:b w:val="false"/>
          <w:i w:val="false"/>
          <w:color w:val="000000"/>
          <w:sz w:val="28"/>
        </w:rPr>
        <w:t>
      реттік нөмірі 16-5-жол алып тасталсын.</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Күші жойылды - ҚР Үкіметінің 03.06.2022 </w:t>
      </w:r>
      <w:r>
        <w:rPr>
          <w:rFonts w:ascii="Times New Roman"/>
          <w:b w:val="false"/>
          <w:i w:val="false"/>
          <w:color w:val="000000"/>
          <w:sz w:val="28"/>
        </w:rPr>
        <w:t>№ 361</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31" w:id="15"/>
    <w:p>
      <w:pPr>
        <w:spacing w:after="0"/>
        <w:ind w:left="0"/>
        <w:jc w:val="both"/>
      </w:pPr>
      <w:r>
        <w:rPr>
          <w:rFonts w:ascii="Times New Roman"/>
          <w:b w:val="false"/>
          <w:i w:val="false"/>
          <w:color w:val="000000"/>
          <w:sz w:val="28"/>
        </w:rPr>
        <w:t xml:space="preserve">
      4. "Қазақстан Республикасының мемлекеттік басқару жүйесін одан әрі жетілдіру жөніндегі шаралар туралы" Қазақстан Республикасы Президентінің 2019 жылғы 17 маусымдағы № 24 Жарлығын іске асыру жөніндегі шаралар туралы" Қазақстан Республикасы Үкіметінің 2019 жылғы 12 шілдедегі № 501 </w:t>
      </w:r>
      <w:r>
        <w:rPr>
          <w:rFonts w:ascii="Times New Roman"/>
          <w:b w:val="false"/>
          <w:i w:val="false"/>
          <w:color w:val="000000"/>
          <w:sz w:val="28"/>
        </w:rPr>
        <w:t>қаулысында</w:t>
      </w:r>
      <w:r>
        <w:rPr>
          <w:rFonts w:ascii="Times New Roman"/>
          <w:b w:val="false"/>
          <w:i w:val="false"/>
          <w:color w:val="000000"/>
          <w:sz w:val="28"/>
        </w:rPr>
        <w:t>:</w:t>
      </w:r>
    </w:p>
    <w:bookmarkEnd w:id="15"/>
    <w:bookmarkStart w:name="z32" w:id="16"/>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Цифрлық даму, инновациялар және аэроғарыш өнеркәсібі министрлігінің және оның ведомстволарының қарамағындағы ұйымдардың </w:t>
      </w:r>
      <w:r>
        <w:rPr>
          <w:rFonts w:ascii="Times New Roman"/>
          <w:b w:val="false"/>
          <w:i w:val="false"/>
          <w:color w:val="000000"/>
          <w:sz w:val="28"/>
        </w:rPr>
        <w:t>тізбесінде</w:t>
      </w:r>
      <w:r>
        <w:rPr>
          <w:rFonts w:ascii="Times New Roman"/>
          <w:b w:val="false"/>
          <w:i w:val="false"/>
          <w:color w:val="000000"/>
          <w:sz w:val="28"/>
        </w:rPr>
        <w:t>:</w:t>
      </w:r>
    </w:p>
    <w:bookmarkEnd w:id="16"/>
    <w:bookmarkStart w:name="z33" w:id="17"/>
    <w:p>
      <w:pPr>
        <w:spacing w:after="0"/>
        <w:ind w:left="0"/>
        <w:jc w:val="both"/>
      </w:pPr>
      <w:r>
        <w:rPr>
          <w:rFonts w:ascii="Times New Roman"/>
          <w:b w:val="false"/>
          <w:i w:val="false"/>
          <w:color w:val="000000"/>
          <w:sz w:val="28"/>
        </w:rPr>
        <w:t xml:space="preserve">
      1-тармақтың "Республикалық мемлекеттік кәсіпорындар" деген бөлімі мынадай редакцияда жазылсын: </w:t>
      </w:r>
    </w:p>
    <w:bookmarkEnd w:id="17"/>
    <w:bookmarkStart w:name="z34" w:id="18"/>
    <w:p>
      <w:pPr>
        <w:spacing w:after="0"/>
        <w:ind w:left="0"/>
        <w:jc w:val="both"/>
      </w:pPr>
      <w:r>
        <w:rPr>
          <w:rFonts w:ascii="Times New Roman"/>
          <w:b w:val="false"/>
          <w:i w:val="false"/>
          <w:color w:val="000000"/>
          <w:sz w:val="28"/>
        </w:rPr>
        <w:t>
      "Республикалық мемлекеттік кәсіпорындар</w:t>
      </w:r>
    </w:p>
    <w:bookmarkEnd w:id="18"/>
    <w:bookmarkStart w:name="z35" w:id="19"/>
    <w:p>
      <w:pPr>
        <w:spacing w:after="0"/>
        <w:ind w:left="0"/>
        <w:jc w:val="both"/>
      </w:pPr>
      <w:r>
        <w:rPr>
          <w:rFonts w:ascii="Times New Roman"/>
          <w:b w:val="false"/>
          <w:i w:val="false"/>
          <w:color w:val="000000"/>
          <w:sz w:val="28"/>
        </w:rPr>
        <w:t>
      1) Қазақстан Республикасы Цифрлық даму, инновациялар және аэроғарыш өнеркәсібі министрлігінің "Мемлекеттік радиожиілік қызметі" шаруашылық жүргізу құқығындағы республикалық мемлекеттік кәсіпорны;</w:t>
      </w:r>
    </w:p>
    <w:bookmarkEnd w:id="19"/>
    <w:bookmarkStart w:name="z36" w:id="20"/>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"Қолданбалы математика институты" республикалық мемлекеттік қазыналық кәсіпорны.".</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