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295a" w14:textId="c602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объектіге үшінші тұлғалардың құқықтарымен ауыртпалық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қаңтардағы № 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"АстанаГаз ҚМГ" акционерлік қоғамына "Интергаз Орталық Азия" акционерлік қоғамымен жалдау шартын жасасу жолымен "Сарыарқа" магистральдық газ құбырына үшінші тұлғалардың құқықтарымен ауыртпалық салу жөнінде мәміле жасасуға рұқсат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