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295a" w14:textId="c602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объектіге үшінші тұлғалардың құқықтарымен ауыртпалық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қаңтардағы № 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"АстанаГаз ҚМГ" акционерлік қоғамына "Интергаз Орталық Азия" акционерлік қоғамымен жалдау шартын жасасу жолымен "Сарыарқа" магистральдық газ құбырына үшінші тұлғалардың құқықтарымен ауыртпалық салу жөнінде мәміле жасасуға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