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e608" w14:textId="12be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білім беру және мәдениет ұйымдарына атау беру мен қайта атау туралы</w:t>
      </w:r>
    </w:p>
    <w:p>
      <w:pPr>
        <w:spacing w:after="0"/>
        <w:ind w:left="0"/>
        <w:jc w:val="both"/>
      </w:pPr>
      <w:r>
        <w:rPr>
          <w:rFonts w:ascii="Times New Roman"/>
          <w:b w:val="false"/>
          <w:i w:val="false"/>
          <w:color w:val="000000"/>
          <w:sz w:val="28"/>
        </w:rPr>
        <w:t>Қазақстан Республикасы Үкіметінің 2020 жылғы 3 наурыздағы № 92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Қызылорда облысының мынадай білім беру ұйымдарына:</w:t>
      </w:r>
    </w:p>
    <w:bookmarkEnd w:id="1"/>
    <w:bookmarkStart w:name="z3" w:id="2"/>
    <w:p>
      <w:pPr>
        <w:spacing w:after="0"/>
        <w:ind w:left="0"/>
        <w:jc w:val="both"/>
      </w:pPr>
      <w:r>
        <w:rPr>
          <w:rFonts w:ascii="Times New Roman"/>
          <w:b w:val="false"/>
          <w:i w:val="false"/>
          <w:color w:val="000000"/>
          <w:sz w:val="28"/>
        </w:rPr>
        <w:t>
      1) Қызылорда қаласы білім бөлімінің "№ 172 орта мектебі" коммуналдық мемлекеттік мекемесіне Нәлқожа Ергешбаевтың есімі;</w:t>
      </w:r>
    </w:p>
    <w:bookmarkEnd w:id="2"/>
    <w:bookmarkStart w:name="z4" w:id="3"/>
    <w:p>
      <w:pPr>
        <w:spacing w:after="0"/>
        <w:ind w:left="0"/>
        <w:jc w:val="both"/>
      </w:pPr>
      <w:r>
        <w:rPr>
          <w:rFonts w:ascii="Times New Roman"/>
          <w:b w:val="false"/>
          <w:i w:val="false"/>
          <w:color w:val="000000"/>
          <w:sz w:val="28"/>
        </w:rPr>
        <w:t>
      2) Қызылорда қаласы білім бөлімінің "№ 271 орта мектебі" коммуналдық мемлекеттік мекемесіне Байұзақ Ермекбаевтың есімі;</w:t>
      </w:r>
    </w:p>
    <w:bookmarkEnd w:id="3"/>
    <w:bookmarkStart w:name="z5" w:id="4"/>
    <w:p>
      <w:pPr>
        <w:spacing w:after="0"/>
        <w:ind w:left="0"/>
        <w:jc w:val="both"/>
      </w:pPr>
      <w:r>
        <w:rPr>
          <w:rFonts w:ascii="Times New Roman"/>
          <w:b w:val="false"/>
          <w:i w:val="false"/>
          <w:color w:val="000000"/>
          <w:sz w:val="28"/>
        </w:rPr>
        <w:t xml:space="preserve">
      3) "Арал аудандық білім бөлімі" коммуналдық мемлекеттік мекемесінің "№ 262 мектеп-гимназия" коммуналдық мемлекеттік мекемесіне Ұзақбай Қарамановтың есімі берілсін.  </w:t>
      </w:r>
    </w:p>
    <w:bookmarkEnd w:id="4"/>
    <w:bookmarkStart w:name="z6" w:id="5"/>
    <w:p>
      <w:pPr>
        <w:spacing w:after="0"/>
        <w:ind w:left="0"/>
        <w:jc w:val="both"/>
      </w:pPr>
      <w:r>
        <w:rPr>
          <w:rFonts w:ascii="Times New Roman"/>
          <w:b w:val="false"/>
          <w:i w:val="false"/>
          <w:color w:val="000000"/>
          <w:sz w:val="28"/>
        </w:rPr>
        <w:t>
      2. "Октябрь ауылдық округі әкімінің аппараты" коммуналдық мемлекеттік мекемесінің "Шижаға ауылдық мәдениет үйі" коммуналдық мемлекеттік қазыналық кәсіпорны "Октябрь ауылдық округі әкімінің аппараты" коммуналдық мемлекеттік мекемесінің "Бекұзақ Тәңірбергенов атындағы ауылдық мәдениет үйі" коммуналдық мемлекеттік қазыналық кәсіпорны  болып қайта аталсын.</w:t>
      </w:r>
    </w:p>
    <w:bookmarkEnd w:id="5"/>
    <w:bookmarkStart w:name="z7" w:id="6"/>
    <w:p>
      <w:pPr>
        <w:spacing w:after="0"/>
        <w:ind w:left="0"/>
        <w:jc w:val="both"/>
      </w:pPr>
      <w:r>
        <w:rPr>
          <w:rFonts w:ascii="Times New Roman"/>
          <w:b w:val="false"/>
          <w:i w:val="false"/>
          <w:color w:val="000000"/>
          <w:sz w:val="28"/>
        </w:rPr>
        <w:t xml:space="preserve">
      3. Осы қаулы алғашқы ресми жарияланған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