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324b" w14:textId="d983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"Qyzyljar" арнайы экономикалық аймағын құру туралы" Қазақстан Республикасы Үкіметінің 2019 жылғы 11 қазандағы № 758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"Qyzyljar" арнайы экономикалық аймағын құру туралы" Қазақстан Республикасы Үкіметінің 2019 жылғы 11 қазандағы № 758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"Qyzyljar" арнайы экономикалық аймағын құру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арнайы экономикалық аймағы (бұдан әрі – "Qyzyljar" АЭА) осы Ережеге қосымшаға сәйкес шектерде Петропавл қаласының аумақтық шекарасының шегінде орналасқан.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"Qyzyljar" АЭА аумағы Қазақстан Республикасы аумағының ажырамас бөлігі болып табылады және 197,3 гектарды құрайды.";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арнайы экономикалық аймағы туралы ережеге қосымша осы қаулыға қосымшаға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"Qyzyljar"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"Qyzyljar" арнайы экономикалық аймағы шекараларының ЖОСПАРЫ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арнайы экономикалық аймағы (бұдан әрі – "Qyzyljar" АЭА) Петропавл қаласының шекарасында "субаймақ" түріндегі 4 бос алаңда (№ 1 субаймақ – 15 га, № 2 субаймақ – 7,3 га, № 3 субаймақ – 160 га, № 4 субаймақ – 15 га) орналасқан. "Qyzyljar" АЭА жалпы ауданы – 197,3 га.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 № 1 субаймағы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қаланың орталығында орналасқан, Парковая көшесі. Ауданы –15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"Qyzyljar" АЭА № 2 субаймағы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Береке шағын ауданы, Нефтепроводная көшесінде орналасқан. Ауданы – 7,3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"Qyzyljar" АЭА № 3 субаймағы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айналма жол ауданында орналасқан, Промышленная көшесі, ЖЭО 2. Ауданы – 160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"Qyzyljar" АЭА № 4 субаймағы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 Шығыс шағын ауданы ауданында орналасқан. Ауданы – 15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