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9b83fb" w14:textId="d9b83f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Италия Республикасының Ломбардия провинциясына ресми ізгілік көмек көрсету туралы</w:t>
      </w:r>
    </w:p>
    <w:p>
      <w:pPr>
        <w:spacing w:after="0"/>
        <w:ind w:left="0"/>
        <w:jc w:val="both"/>
      </w:pPr>
      <w:r>
        <w:rPr>
          <w:rFonts w:ascii="Times New Roman"/>
          <w:b w:val="false"/>
          <w:i w:val="false"/>
          <w:color w:val="000000"/>
          <w:sz w:val="28"/>
        </w:rPr>
        <w:t>Қазақстан Республикасы Үкіметінің 2020 жылғы 21 мамырдағы № 317 қаулысы.</w:t>
      </w:r>
    </w:p>
    <w:p>
      <w:pPr>
        <w:spacing w:after="0"/>
        <w:ind w:left="0"/>
        <w:jc w:val="both"/>
      </w:pPr>
      <w:bookmarkStart w:name="z1" w:id="0"/>
      <w:r>
        <w:rPr>
          <w:rFonts w:ascii="Times New Roman"/>
          <w:b w:val="false"/>
          <w:i w:val="false"/>
          <w:color w:val="000000"/>
          <w:sz w:val="28"/>
        </w:rPr>
        <w:t xml:space="preserve">
      Италия Республикасының Ломбардия провинциясында орын алған жағдайға байланысты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1. Қазақстан Республикасының Қаржы министрлігі Қазақстан Республикасының Сыртқы істер министрлігіне Италия Республикасының Ломбардия провинциясында ресми ізгілік көмек көрсету үшін Қазақстан Республикасының және басқа да мемлекеттердің аумағындағы табиғи және техногендік сипаттағы төтенше жағдайларды жою үшін 2020 жылға арналған нақтыланған республикалық бюджетте көзделген Қазақстан Республикасы Үкіметінің төтенше резервінен Қазақстан Республикасы Ұлттық Банкінің айырбастау күнгі ресми бағамы бойынша 100 000 (жүз мың) еуроға баламалы сомада қаражат бөлсін.</w:t>
      </w:r>
    </w:p>
    <w:bookmarkEnd w:id="1"/>
    <w:bookmarkStart w:name="z3" w:id="2"/>
    <w:p>
      <w:pPr>
        <w:spacing w:after="0"/>
        <w:ind w:left="0"/>
        <w:jc w:val="both"/>
      </w:pPr>
      <w:r>
        <w:rPr>
          <w:rFonts w:ascii="Times New Roman"/>
          <w:b w:val="false"/>
          <w:i w:val="false"/>
          <w:color w:val="000000"/>
          <w:sz w:val="28"/>
        </w:rPr>
        <w:t>
      2.  Қазақстан Республикасының Сыртқы істер министрлігі көрсетілген қаражатты заңдамада белгіленген тәртіппен арнайы банктік шотқа аударуды қамтамасыз етсін:</w:t>
      </w:r>
    </w:p>
    <w:bookmarkEnd w:id="2"/>
    <w:p>
      <w:pPr>
        <w:spacing w:after="0"/>
        <w:ind w:left="0"/>
        <w:jc w:val="both"/>
      </w:pPr>
      <w:r>
        <w:rPr>
          <w:rFonts w:ascii="Times New Roman"/>
          <w:b w:val="false"/>
          <w:i w:val="false"/>
          <w:color w:val="000000"/>
          <w:sz w:val="28"/>
        </w:rPr>
        <w:t>
      Bank nаmе: Banca Intesa Sanpaolo Spa;</w:t>
      </w:r>
    </w:p>
    <w:p>
      <w:pPr>
        <w:spacing w:after="0"/>
        <w:ind w:left="0"/>
        <w:jc w:val="both"/>
      </w:pPr>
      <w:r>
        <w:rPr>
          <w:rFonts w:ascii="Times New Roman"/>
          <w:b w:val="false"/>
          <w:i w:val="false"/>
          <w:color w:val="000000"/>
          <w:sz w:val="28"/>
        </w:rPr>
        <w:t>
      Bank address: Filiale di Via del Corso, 226 - Roma;</w:t>
      </w:r>
    </w:p>
    <w:p>
      <w:pPr>
        <w:spacing w:after="0"/>
        <w:ind w:left="0"/>
        <w:jc w:val="both"/>
      </w:pPr>
      <w:r>
        <w:rPr>
          <w:rFonts w:ascii="Times New Roman"/>
          <w:b w:val="false"/>
          <w:i w:val="false"/>
          <w:color w:val="000000"/>
          <w:sz w:val="28"/>
        </w:rPr>
        <w:t>
      Payee's name: Presidenza del Consiglio dei Ministri. Dipartimento della Protezione Civile;</w:t>
      </w:r>
    </w:p>
    <w:p>
      <w:pPr>
        <w:spacing w:after="0"/>
        <w:ind w:left="0"/>
        <w:jc w:val="both"/>
      </w:pPr>
      <w:r>
        <w:rPr>
          <w:rFonts w:ascii="Times New Roman"/>
          <w:b w:val="false"/>
          <w:i w:val="false"/>
          <w:color w:val="000000"/>
          <w:sz w:val="28"/>
        </w:rPr>
        <w:t>
      IB AN no: IT84Z0306905020100000066387;</w:t>
      </w:r>
    </w:p>
    <w:p>
      <w:pPr>
        <w:spacing w:after="0"/>
        <w:ind w:left="0"/>
        <w:jc w:val="both"/>
      </w:pPr>
      <w:r>
        <w:rPr>
          <w:rFonts w:ascii="Times New Roman"/>
          <w:b w:val="false"/>
          <w:i w:val="false"/>
          <w:color w:val="000000"/>
          <w:sz w:val="28"/>
        </w:rPr>
        <w:t>
      SWIFT code: BCITITMM.</w:t>
      </w:r>
    </w:p>
    <w:bookmarkStart w:name="z4" w:id="3"/>
    <w:p>
      <w:pPr>
        <w:spacing w:after="0"/>
        <w:ind w:left="0"/>
        <w:jc w:val="both"/>
      </w:pPr>
      <w:r>
        <w:rPr>
          <w:rFonts w:ascii="Times New Roman"/>
          <w:b w:val="false"/>
          <w:i w:val="false"/>
          <w:color w:val="000000"/>
          <w:sz w:val="28"/>
        </w:rPr>
        <w:t>
      3. Қазақстан Республикасының Қаржы министрлігі заңнамада белгіленген тәртіппен бөлінген қаражаттың пайдаланылуын бақылауды қамтамасыз етсін.</w:t>
      </w:r>
    </w:p>
    <w:bookmarkEnd w:id="3"/>
    <w:bookmarkStart w:name="z5" w:id="4"/>
    <w:p>
      <w:pPr>
        <w:spacing w:after="0"/>
        <w:ind w:left="0"/>
        <w:jc w:val="both"/>
      </w:pPr>
      <w:r>
        <w:rPr>
          <w:rFonts w:ascii="Times New Roman"/>
          <w:b w:val="false"/>
          <w:i w:val="false"/>
          <w:color w:val="000000"/>
          <w:sz w:val="28"/>
        </w:rPr>
        <w:t>
      4. Осы қаулы қол қойылған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А.Мамин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