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919e8" w14:textId="31919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"Техникалық-экономикалық негіздеме әзірлеу талап етілмейтін бюджеттік инвестициялық жобалардың тізбесін бекіту туралы" Қазақстан Республикасы Үкіметінің 2009 жылғы 29 желтоқсандағы № 2225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9 шiлдедегi № 434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2020 жылғы 1 сәуірден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"Техникалық-экономикалық негіздеме әзірлеу талап етілмейтін бюджеттік инвестициялық жобалардың тізбесін бекіту туралы" Қазақстан Республикасы Үкіметінің 2009 жылғы 29 желтоқсандағы № 2225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3, 23-құжат; 2014 ж., № 51, 512-құжат)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техникалық-экономикалық негіздеме әзірлеу талап етілмейтін жобалардың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3000 оқушыны қоса алғанға дейінгі жалпы білім беретін мектептер мен интернат мекемелерін салу;".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2020 жылғы 1 сәуірден бастап қолданысқа енгізіледі және ресми жариялануға тиіс.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