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51eea" w14:textId="d751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жылғы 9 қазандағы Қазақстан Республикасының Үкіметі мен Ресей Федерациясының Үкіметі арасындағы Ресей Федерациясы, Астрахань қаласында Қазақстан Республикасының Консулдығын және Қазақстан Республикасы, Орал қаласында Ресей Федерациясының Консулдығын ашу туралы келісімге қосымша хаттамаға қол қою туралы</w:t>
      </w:r>
    </w:p>
    <w:p>
      <w:pPr>
        <w:spacing w:after="0"/>
        <w:ind w:left="0"/>
        <w:jc w:val="both"/>
      </w:pPr>
      <w:r>
        <w:rPr>
          <w:rFonts w:ascii="Times New Roman"/>
          <w:b w:val="false"/>
          <w:i w:val="false"/>
          <w:color w:val="000000"/>
          <w:sz w:val="28"/>
        </w:rPr>
        <w:t>Қазақстан Республикасы Үкіметінің 2020 жылғы 13 тамыздағы № 512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2000 жылғы 9 қазандағы Қазақстан Республикасының Үкіметі мен Ресей Федерациясының Үкіметі арасындағы Ресей Федерациясы, Астрахань қаласында Қазақстан Республикасының Консулдығын және Қазақстан Республикасы, Орал қаласында Ресей Федерациясының Консулдығын ашу туралы келісімге қосымша хаттаманың жобасы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Сыртқы істер министрі Мұхтар Бескенұлы Тілеуберді 2000 жылғы 9 қазандағы Қазақстан Республикасының Үкіметі мен Ресей Федерациясының Үкіметі арасындағы Ресей Федерациясы, Астрахань қаласында Қазақстан Республикасының Консулдығын және Қазақстан Республикасы, Орал қаласында Ресей Федерациясының Консулдығын ашу туралы келісімге қосымша хаттамаға Қазақстан Республикасы Үкіметінің атынан қол қойсын, оған қағидаттық сипаты жоқ өзгерістер мен толықтырулар енгізуге рұқсат берілсін.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13 тамыздағы</w:t>
            </w:r>
            <w:r>
              <w:br/>
            </w:r>
            <w:r>
              <w:rPr>
                <w:rFonts w:ascii="Times New Roman"/>
                <w:b w:val="false"/>
                <w:i w:val="false"/>
                <w:color w:val="000000"/>
                <w:sz w:val="20"/>
              </w:rPr>
              <w:t>№ 512 қаулысымен</w:t>
            </w:r>
            <w:r>
              <w:br/>
            </w:r>
            <w:r>
              <w:rPr>
                <w:rFonts w:ascii="Times New Roman"/>
                <w:b w:val="false"/>
                <w:i w:val="false"/>
                <w:color w:val="000000"/>
                <w:sz w:val="20"/>
              </w:rPr>
              <w:t>мақұлданған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жоба</w:t>
            </w:r>
          </w:p>
        </w:tc>
      </w:tr>
    </w:tbl>
    <w:bookmarkStart w:name="z6" w:id="4"/>
    <w:p>
      <w:pPr>
        <w:spacing w:after="0"/>
        <w:ind w:left="0"/>
        <w:jc w:val="left"/>
      </w:pPr>
      <w:r>
        <w:rPr>
          <w:rFonts w:ascii="Times New Roman"/>
          <w:b/>
          <w:i w:val="false"/>
          <w:color w:val="000000"/>
        </w:rPr>
        <w:t xml:space="preserve"> 2000 жылғы 9 қазандағы Қазақстан Республикасының Үкіметі мен Ресей Федерациясының Үкіметі арасындағы Ресей Федерациясы, Астрахань қаласында Қазақстан Республикасының Консулдығын және Қазақстан Республикасы, Орал қаласында Ресей Федерациясының Консулдығын ашу туралы келісімге ХАТТАМА</w:t>
      </w:r>
    </w:p>
    <w:bookmarkEnd w:id="4"/>
    <w:p>
      <w:pPr>
        <w:spacing w:after="0"/>
        <w:ind w:left="0"/>
        <w:jc w:val="both"/>
      </w:pPr>
      <w:r>
        <w:rPr>
          <w:rFonts w:ascii="Times New Roman"/>
          <w:b w:val="false"/>
          <w:i w:val="false"/>
          <w:color w:val="000000"/>
          <w:sz w:val="28"/>
        </w:rPr>
        <w:t>
</w:t>
      </w:r>
      <w:r>
        <w:rPr>
          <w:rFonts w:ascii="Times New Roman"/>
          <w:b w:val="false"/>
          <w:i w:val="false"/>
          <w:color w:val="ff0000"/>
          <w:sz w:val="28"/>
        </w:rPr>
        <w:t>      (2020 жылғы 9 қарашада күшіне енді – Қазақстан Республикасының халықаралық шарттары бюллетені, 2020 ж., N 6, 28-құжат)</w:t>
      </w:r>
    </w:p>
    <w:bookmarkStart w:name="z7" w:id="5"/>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p>
    <w:bookmarkEnd w:id="5"/>
    <w:p>
      <w:pPr>
        <w:spacing w:after="0"/>
        <w:ind w:left="0"/>
        <w:jc w:val="both"/>
      </w:pPr>
      <w:r>
        <w:rPr>
          <w:rFonts w:ascii="Times New Roman"/>
          <w:b w:val="false"/>
          <w:i w:val="false"/>
          <w:color w:val="000000"/>
          <w:sz w:val="28"/>
        </w:rPr>
        <w:t>
      2000 жылғы 9 қазандағы Қазақстан Республикасының Үкіметі мен Ресей Федерациясының Үкіметі арасындағы Ресей Федерациясы, Астрахань қаласында Қазақстан Республикасының Консулдығын және Қазақстан Республикасы, Орал қаласында Ресей Федерациясының Консулдығын ашу туралы келісімнің 4-бабына сәйкес</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9" w:id="6"/>
    <w:p>
      <w:pPr>
        <w:spacing w:after="0"/>
        <w:ind w:left="0"/>
        <w:jc w:val="both"/>
      </w:pPr>
      <w:r>
        <w:rPr>
          <w:rFonts w:ascii="Times New Roman"/>
          <w:b w:val="false"/>
          <w:i w:val="false"/>
          <w:color w:val="000000"/>
          <w:sz w:val="28"/>
        </w:rPr>
        <w:t>
      Қазақстан Республикасының Ресей Федерациясы, Астрахань қаласындағы консулдығы Бас консулдық болып өзгертіледі.</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p>
    <w:bookmarkStart w:name="z11" w:id="7"/>
    <w:p>
      <w:pPr>
        <w:spacing w:after="0"/>
        <w:ind w:left="0"/>
        <w:jc w:val="both"/>
      </w:pPr>
      <w:r>
        <w:rPr>
          <w:rFonts w:ascii="Times New Roman"/>
          <w:b w:val="false"/>
          <w:i w:val="false"/>
          <w:color w:val="000000"/>
          <w:sz w:val="28"/>
        </w:rPr>
        <w:t>
      Қазақстан Республикасының Астрахань қаласындағы Бас консулдығының консулдық округі Астрахань, Волгоград, Орынбор, Самара және Саратов облыстарының аумақтарын қамтиды.</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3-бап</w:t>
      </w:r>
    </w:p>
    <w:bookmarkStart w:name="z13" w:id="8"/>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алынған күннен бастап күшіне енеді.</w:t>
      </w:r>
    </w:p>
    <w:bookmarkEnd w:id="8"/>
    <w:p>
      <w:pPr>
        <w:spacing w:after="0"/>
        <w:ind w:left="0"/>
        <w:jc w:val="both"/>
      </w:pPr>
      <w:r>
        <w:rPr>
          <w:rFonts w:ascii="Times New Roman"/>
          <w:b w:val="false"/>
          <w:i w:val="false"/>
          <w:color w:val="000000"/>
          <w:sz w:val="28"/>
        </w:rPr>
        <w:t xml:space="preserve">
      _______жылғы________"___"_________ ______________ қаласында әрқайсысы қазақ және орыс тілдерінде екі данада жасалды, әрі екі мәтіннің күші бірдей.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