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d15c" w14:textId="8acd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Тұңғыш Президенті - Елбасының мемлекет саласындағы мемлекеттік стипендиясын тағайындау туралы" Қазақстан Республикасы Президентінің 2000 жылғы 3 сәуірдегі № 369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25 тамыздағы № 534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Тұңғыш Президенті - Елбасының мәдениет саласындағы мемлекеттік стипендиясын тағайындау туралы" Қазақстан Республикасы Президентінің 2000 жылғы 3 сәуірдегі № 369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Тұңғыш Президенті – Елбасының мәдениет саласындағы мемлекеттік стипендиясын тағайындау туралы" Қазақстан Республикасы Президентінің 2000 жылғы 3 сәуірдегі № 369 Жарлығына өзгеріс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Реепубликасының Тұңғыш Президенті - Елбасының, мәдениет саласындағы мемлекеттік стипендиясын тағайындау туралы" Қазақстан Республикасы Президентінің 2000 жылғы 3 сәуірдегі № 369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18, 185-құжат)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Реепубликасының Тұңғыш Президенті - Елбасының мәдениет саласындағы жыл сайынғы 75 мемлекеттік стипендиясы айына 55 еселенген айлық есептік көрсеткіш мөлшерінде тағайындалсын.".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