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2402" w14:textId="a572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2021 - 2023 жылдарға арналған кепілдендірілген трансферт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27 тамыздағы № 536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қорынан 2021 - 2023 жылдарға арналған кепілдендірілген трансферт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2021 - 2023 жылдарға арналған кепілдендірілген трансферт туралы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Республикасының Ұлттық қорынан кепілдендірілген трансферттің мөлшерлері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2021 - 2023 жылдарға арналған республикалық бюджетке кепілдендірілген трансферттің мынадай мөлшерлері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- 2 700 000 000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- 2 400 000 000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 - 2 200 000 000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кепілдендірілген трансферт республикалық бюджеттен ортақ зейнетақыларды төлеуге, мемлекеттік базалық зейнетақы төлемдеріне бағытталсын.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Заңды қолданысқа енгізу тәртібі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Заң 2021 жылғы 1 қаңтардан бастап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Ұлттық қорынан 2020 - 2022 жылдарға арналған кепілдендірілген трансферт туралы" 2019 жылғы 4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2019 ж., № 23, 93-құжат) күші жойылды деп танылсын.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