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1f08" w14:textId="9571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2020 жылғы 26 қыркүйектегі № 617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Нұрлан Асқарұлы Ноғаевқа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26 қыркүйектегі</w:t>
            </w:r>
            <w:r>
              <w:br/>
            </w:r>
            <w:r>
              <w:rPr>
                <w:rFonts w:ascii="Times New Roman"/>
                <w:b w:val="false"/>
                <w:i w:val="false"/>
                <w:color w:val="000000"/>
                <w:sz w:val="20"/>
              </w:rPr>
              <w:t>№ 617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4"/>
    <w:p>
      <w:pPr>
        <w:spacing w:after="0"/>
        <w:ind w:left="0"/>
        <w:jc w:val="left"/>
      </w:pPr>
      <w:r>
        <w:rPr>
          <w:rFonts w:ascii="Times New Roman"/>
          <w:b/>
          <w:i w:val="false"/>
          <w:color w:val="000000"/>
        </w:rPr>
        <w:t xml:space="preserve">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және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8"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1.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(бұдан әрі – Келісім) мынадай өзгеріс енгізілсін:</w:t>
      </w:r>
    </w:p>
    <w:bookmarkEnd w:id="7"/>
    <w:bookmarkStart w:name="z11" w:id="8"/>
    <w:p>
      <w:pPr>
        <w:spacing w:after="0"/>
        <w:ind w:left="0"/>
        <w:jc w:val="both"/>
      </w:pPr>
      <w:r>
        <w:rPr>
          <w:rFonts w:ascii="Times New Roman"/>
          <w:b w:val="false"/>
          <w:i w:val="false"/>
          <w:color w:val="000000"/>
          <w:sz w:val="28"/>
        </w:rPr>
        <w:t>
      1.1. Келісімнің 8-бабы мынадай редакцияда жазылсын:</w:t>
      </w:r>
    </w:p>
    <w:bookmarkEnd w:id="8"/>
    <w:bookmarkStart w:name="z12" w:id="9"/>
    <w:p>
      <w:pPr>
        <w:spacing w:after="0"/>
        <w:ind w:left="0"/>
        <w:jc w:val="both"/>
      </w:pPr>
      <w:r>
        <w:rPr>
          <w:rFonts w:ascii="Times New Roman"/>
          <w:b w:val="false"/>
          <w:i w:val="false"/>
          <w:color w:val="000000"/>
          <w:sz w:val="28"/>
        </w:rPr>
        <w:t>
      "8-бап</w:t>
      </w:r>
    </w:p>
    <w:bookmarkEnd w:id="9"/>
    <w:bookmarkStart w:name="z13" w:id="10"/>
    <w:p>
      <w:pPr>
        <w:spacing w:after="0"/>
        <w:ind w:left="0"/>
        <w:jc w:val="both"/>
      </w:pPr>
      <w:r>
        <w:rPr>
          <w:rFonts w:ascii="Times New Roman"/>
          <w:b w:val="false"/>
          <w:i w:val="false"/>
          <w:color w:val="000000"/>
          <w:sz w:val="28"/>
        </w:rPr>
        <w:t xml:space="preserve">
      1. Осы Келісім: </w:t>
      </w:r>
    </w:p>
    <w:bookmarkEnd w:id="10"/>
    <w:bookmarkStart w:name="z14" w:id="11"/>
    <w:p>
      <w:pPr>
        <w:spacing w:after="0"/>
        <w:ind w:left="0"/>
        <w:jc w:val="both"/>
      </w:pPr>
      <w:r>
        <w:rPr>
          <w:rFonts w:ascii="Times New Roman"/>
          <w:b w:val="false"/>
          <w:i w:val="false"/>
          <w:color w:val="000000"/>
          <w:sz w:val="28"/>
        </w:rPr>
        <w:t>
      Қазақстан Республикасы іске асырылған төмен байытылған уранның толық құнын Ресей Федерациясының осыған байланысты шығындарын шегере отырып алғаннан кейін;</w:t>
      </w:r>
    </w:p>
    <w:bookmarkEnd w:id="11"/>
    <w:bookmarkStart w:name="z15" w:id="12"/>
    <w:p>
      <w:pPr>
        <w:spacing w:after="0"/>
        <w:ind w:left="0"/>
        <w:jc w:val="both"/>
      </w:pPr>
      <w:r>
        <w:rPr>
          <w:rFonts w:ascii="Times New Roman"/>
          <w:b w:val="false"/>
          <w:i w:val="false"/>
          <w:color w:val="000000"/>
          <w:sz w:val="28"/>
        </w:rPr>
        <w:t xml:space="preserve">
      осы Хаттаманың 3-бабында көрсетілген тәртіппен  Қазақстан Республикасы іске асырылмаған бастапқы материал үлесі құнының ақшалай баламасын алғаннан кейін; </w:t>
      </w:r>
    </w:p>
    <w:bookmarkEnd w:id="12"/>
    <w:bookmarkStart w:name="z16" w:id="13"/>
    <w:p>
      <w:pPr>
        <w:spacing w:after="0"/>
        <w:ind w:left="0"/>
        <w:jc w:val="both"/>
      </w:pPr>
      <w:r>
        <w:rPr>
          <w:rFonts w:ascii="Times New Roman"/>
          <w:b w:val="false"/>
          <w:i w:val="false"/>
          <w:color w:val="000000"/>
          <w:sz w:val="28"/>
        </w:rPr>
        <w:t>
      Тараптар ядролық оқ-дәрілерден алынған плутонийді пайдалануға қатысты келісілген шешім қабылдағаннан кейін орындалған деп есептеледі.</w:t>
      </w:r>
    </w:p>
    <w:bookmarkEnd w:id="13"/>
    <w:bookmarkStart w:name="z17" w:id="14"/>
    <w:p>
      <w:pPr>
        <w:spacing w:after="0"/>
        <w:ind w:left="0"/>
        <w:jc w:val="both"/>
      </w:pPr>
      <w:r>
        <w:rPr>
          <w:rFonts w:ascii="Times New Roman"/>
          <w:b w:val="false"/>
          <w:i w:val="false"/>
          <w:color w:val="000000"/>
          <w:sz w:val="28"/>
        </w:rPr>
        <w:t>
      2. Тараптар дипломатиялық арналар арқылы осы Келісімнің қолданысын тоқтату күнін келіседі.".</w:t>
      </w:r>
    </w:p>
    <w:bookmarkEnd w:id="14"/>
    <w:bookmarkStart w:name="z18" w:id="15"/>
    <w:p>
      <w:pPr>
        <w:spacing w:after="0"/>
        <w:ind w:left="0"/>
        <w:jc w:val="both"/>
      </w:pPr>
      <w:r>
        <w:rPr>
          <w:rFonts w:ascii="Times New Roman"/>
          <w:b w:val="false"/>
          <w:i w:val="false"/>
          <w:color w:val="000000"/>
          <w:sz w:val="28"/>
        </w:rPr>
        <w:t>
      2. 2017 жылғы 19 қыркүйекте Венада жасалған 1995 жылғы 20 қаңтардағы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хаттамаға өзгерістер енгізу туралы хаттамаға (бұдан әрі – Хаттама) мынадай өзгерістер енгізілсін:</w:t>
      </w:r>
    </w:p>
    <w:bookmarkEnd w:id="15"/>
    <w:bookmarkStart w:name="z19" w:id="16"/>
    <w:p>
      <w:pPr>
        <w:spacing w:after="0"/>
        <w:ind w:left="0"/>
        <w:jc w:val="both"/>
      </w:pPr>
      <w:r>
        <w:rPr>
          <w:rFonts w:ascii="Times New Roman"/>
          <w:b w:val="false"/>
          <w:i w:val="false"/>
          <w:color w:val="000000"/>
          <w:sz w:val="28"/>
        </w:rPr>
        <w:t>
      2.1. Хаттаманың 2-бабының 2-тармағы мынадай редакцияда жазылсын:</w:t>
      </w:r>
    </w:p>
    <w:bookmarkEnd w:id="16"/>
    <w:bookmarkStart w:name="z20" w:id="17"/>
    <w:p>
      <w:pPr>
        <w:spacing w:after="0"/>
        <w:ind w:left="0"/>
        <w:jc w:val="both"/>
      </w:pPr>
      <w:r>
        <w:rPr>
          <w:rFonts w:ascii="Times New Roman"/>
          <w:b w:val="false"/>
          <w:i w:val="false"/>
          <w:color w:val="000000"/>
          <w:sz w:val="28"/>
        </w:rPr>
        <w:t>
      "2. Тараптардың құзыретті органдары осы Хаттама шеңберінде ынтымақтастықты жүзеге асыру үшін мынадай қазақстандық және ресейлік ұйымдарды (бұдан әрі – уәкілетті ұйымдар) тартады:</w:t>
      </w:r>
    </w:p>
    <w:bookmarkEnd w:id="17"/>
    <w:bookmarkStart w:name="z21" w:id="18"/>
    <w:p>
      <w:pPr>
        <w:spacing w:after="0"/>
        <w:ind w:left="0"/>
        <w:jc w:val="both"/>
      </w:pPr>
      <w:r>
        <w:rPr>
          <w:rFonts w:ascii="Times New Roman"/>
          <w:b w:val="false"/>
          <w:i w:val="false"/>
          <w:color w:val="000000"/>
          <w:sz w:val="28"/>
        </w:rPr>
        <w:t>
      қазақстандық уәкілетті ұйым – "Қазақстан Республикасының Ұлттық ядролық орталығы" шаруашылық жүргізу құқығындағы республикалық мемлекеттік кәсіпорны;</w:t>
      </w:r>
    </w:p>
    <w:bookmarkEnd w:id="18"/>
    <w:bookmarkStart w:name="z22" w:id="19"/>
    <w:p>
      <w:pPr>
        <w:spacing w:after="0"/>
        <w:ind w:left="0"/>
        <w:jc w:val="both"/>
      </w:pPr>
      <w:r>
        <w:rPr>
          <w:rFonts w:ascii="Times New Roman"/>
          <w:b w:val="false"/>
          <w:i w:val="false"/>
          <w:color w:val="000000"/>
          <w:sz w:val="28"/>
        </w:rPr>
        <w:t>
      ресейлік уәкілетті ұйым – "Техснабэкспорт" акционерлік қоғамы.".</w:t>
      </w:r>
    </w:p>
    <w:bookmarkEnd w:id="19"/>
    <w:bookmarkStart w:name="z23" w:id="20"/>
    <w:p>
      <w:pPr>
        <w:spacing w:after="0"/>
        <w:ind w:left="0"/>
        <w:jc w:val="both"/>
      </w:pPr>
      <w:r>
        <w:rPr>
          <w:rFonts w:ascii="Times New Roman"/>
          <w:b w:val="false"/>
          <w:i w:val="false"/>
          <w:color w:val="000000"/>
          <w:sz w:val="28"/>
        </w:rPr>
        <w:t>
      2.2. Хаттаманың 3 және 4-баптары мынадай редакцияда жазылсын:</w:t>
      </w:r>
    </w:p>
    <w:bookmarkEnd w:id="20"/>
    <w:bookmarkStart w:name="z24" w:id="21"/>
    <w:p>
      <w:pPr>
        <w:spacing w:after="0"/>
        <w:ind w:left="0"/>
        <w:jc w:val="both"/>
      </w:pPr>
      <w:r>
        <w:rPr>
          <w:rFonts w:ascii="Times New Roman"/>
          <w:b w:val="false"/>
          <w:i w:val="false"/>
          <w:color w:val="000000"/>
          <w:sz w:val="28"/>
        </w:rPr>
        <w:t>
      "3-бап</w:t>
      </w:r>
    </w:p>
    <w:bookmarkEnd w:id="21"/>
    <w:bookmarkStart w:name="z25" w:id="22"/>
    <w:p>
      <w:pPr>
        <w:spacing w:after="0"/>
        <w:ind w:left="0"/>
        <w:jc w:val="both"/>
      </w:pPr>
      <w:r>
        <w:rPr>
          <w:rFonts w:ascii="Times New Roman"/>
          <w:b w:val="false"/>
          <w:i w:val="false"/>
          <w:color w:val="000000"/>
          <w:sz w:val="28"/>
        </w:rPr>
        <w:t>
      1. Америка Құрама Штаттарынан Ресей Федерациясына ауыстырылған, іске асырылмаған бастапқы материалдың жалпы көлемі 2014 жылғы 1 қаңтарда уран бойынша 37 939 213 килограмды құрады.</w:t>
      </w:r>
    </w:p>
    <w:bookmarkEnd w:id="22"/>
    <w:bookmarkStart w:name="z26" w:id="23"/>
    <w:p>
      <w:pPr>
        <w:spacing w:after="0"/>
        <w:ind w:left="0"/>
        <w:jc w:val="both"/>
      </w:pPr>
      <w:r>
        <w:rPr>
          <w:rFonts w:ascii="Times New Roman"/>
          <w:b w:val="false"/>
          <w:i w:val="false"/>
          <w:color w:val="000000"/>
          <w:sz w:val="28"/>
        </w:rPr>
        <w:t>
      2. Қазақстан Республикасының іске асырылмаған бастапқы материалдағы үлесі 1995 жылғы 23 қарашадағы Қазақстан Республикасының Үкіметі мен Ресей Федерациясының Үкіметі арасындағы Ядролық оқ-дәрілерді кәдеге жарату кезіндегі ынтымақтастық және өзара есеп айырысу туралы келісімге Кәдеге жаратылатын ядролық оқ-дәрілер үшін өзара есеп айырысу мерзімі мен тәртібі туралы хаттамаға сәйкес осы баптың 1-тармағында көрсетілген санның 8,98 пайызы ретінде айқындалады және іске асырылмаған бастапқы материалдың сапасын бақылауды жүзеге асыру үшін іріктелген сынамаларды ескергенде 2014 жылғы 1 қаңтарда уран бойынша 3 406 783 киллограмды, соның ішінде Куәландырулар туралы келісім қолданылатын уран бойынша 2 654 194 киллограмды құрады.</w:t>
      </w:r>
    </w:p>
    <w:bookmarkEnd w:id="23"/>
    <w:bookmarkStart w:name="z27" w:id="24"/>
    <w:p>
      <w:pPr>
        <w:spacing w:after="0"/>
        <w:ind w:left="0"/>
        <w:jc w:val="both"/>
      </w:pPr>
      <w:r>
        <w:rPr>
          <w:rFonts w:ascii="Times New Roman"/>
          <w:b w:val="false"/>
          <w:i w:val="false"/>
          <w:color w:val="000000"/>
          <w:sz w:val="28"/>
        </w:rPr>
        <w:t>
      3. Қазақстан Республикасы Келісімнің 3-бабында көзделген құнның белгіленген үлесін алумен қатар осы Хаттаманың 3-бабының 2-тармағында көрсетілген, Қазақстан Республикасының үлесін құрайтын іске асырылмаған бастапқы материал құнының ақшалай баламасын алады.</w:t>
      </w:r>
    </w:p>
    <w:bookmarkEnd w:id="24"/>
    <w:bookmarkStart w:name="z28" w:id="25"/>
    <w:p>
      <w:pPr>
        <w:spacing w:after="0"/>
        <w:ind w:left="0"/>
        <w:jc w:val="both"/>
      </w:pPr>
      <w:r>
        <w:rPr>
          <w:rFonts w:ascii="Times New Roman"/>
          <w:b w:val="false"/>
          <w:i w:val="false"/>
          <w:color w:val="000000"/>
          <w:sz w:val="28"/>
        </w:rPr>
        <w:t>
      4. Ресей Федерациясы Үкіметінің шешімі бойынша Ресейдің құзыретті органы Қазақстан Республикасының үлесін құрайтын, іске асырылмаған бастапқы материалды ресейлік уәкілетті ұйымға береді, ол шарт негізінде 2014 жылғы 1 қаңтардан бастап сақтау құнын шегере отырып, Қазақстан Республикасының үлесін құрайтын құнының нарықтық баға белгіленімдері негізінде есептелген ақшалай баламасын қазақстандық уәкілетті ұйымға аударады.</w:t>
      </w:r>
    </w:p>
    <w:bookmarkEnd w:id="25"/>
    <w:bookmarkStart w:name="z29" w:id="26"/>
    <w:p>
      <w:pPr>
        <w:spacing w:after="0"/>
        <w:ind w:left="0"/>
        <w:jc w:val="both"/>
      </w:pPr>
      <w:r>
        <w:rPr>
          <w:rFonts w:ascii="Times New Roman"/>
          <w:b w:val="false"/>
          <w:i w:val="false"/>
          <w:color w:val="000000"/>
          <w:sz w:val="28"/>
        </w:rPr>
        <w:t xml:space="preserve">
      5. Қажет болған кезде Тараптардың құзыретті органдары осы баптың 2-тармағында көрсетілген Қазақстан Республикасының үлесін құрайтын іске асырылмаған бастапқы материал құнының ақшалай баламасын Қазақстан Тарапының алғаны туралы дипломатиялық арналар арқылы Америка Құрама Штаттарының тиісті органын жазбаша түрде хабардар етеді. </w:t>
      </w:r>
    </w:p>
    <w:bookmarkEnd w:id="26"/>
    <w:bookmarkStart w:name="z30" w:id="27"/>
    <w:p>
      <w:pPr>
        <w:spacing w:after="0"/>
        <w:ind w:left="0"/>
        <w:jc w:val="both"/>
      </w:pPr>
      <w:r>
        <w:rPr>
          <w:rFonts w:ascii="Times New Roman"/>
          <w:b w:val="false"/>
          <w:i w:val="false"/>
          <w:color w:val="000000"/>
          <w:sz w:val="28"/>
        </w:rPr>
        <w:t>
      4-бап</w:t>
      </w:r>
    </w:p>
    <w:bookmarkEnd w:id="27"/>
    <w:bookmarkStart w:name="z31" w:id="28"/>
    <w:p>
      <w:pPr>
        <w:spacing w:after="0"/>
        <w:ind w:left="0"/>
        <w:jc w:val="both"/>
      </w:pPr>
      <w:r>
        <w:rPr>
          <w:rFonts w:ascii="Times New Roman"/>
          <w:b w:val="false"/>
          <w:i w:val="false"/>
          <w:color w:val="000000"/>
          <w:sz w:val="28"/>
        </w:rPr>
        <w:t xml:space="preserve">
      1. Қазақстан Республикасының үлесін құрайтын, іске асырылмаған бастапқы материалды сақтау 2014 жылғы 1 қаңтарға дейін Келісімнің 3-бабында көзделгендей, сатылған уранның әрбір партиясының құнында Қазақстан Республикасының белгіленген үлесі есебінен жүзеге асырылып келді. </w:t>
      </w:r>
    </w:p>
    <w:bookmarkEnd w:id="28"/>
    <w:bookmarkStart w:name="z32" w:id="29"/>
    <w:p>
      <w:pPr>
        <w:spacing w:after="0"/>
        <w:ind w:left="0"/>
        <w:jc w:val="both"/>
      </w:pPr>
      <w:r>
        <w:rPr>
          <w:rFonts w:ascii="Times New Roman"/>
          <w:b w:val="false"/>
          <w:i w:val="false"/>
          <w:color w:val="000000"/>
          <w:sz w:val="28"/>
        </w:rPr>
        <w:t>
      2. Қазақстан Республикасының үлесін құрайтын, іске асырылмаған бастапқы материалды 2014 жылғы 1 қаңтардан бастап сақтау құны уәкілетті ұйымдар арасындағы шартта іске асырылмаған бастапқы материал құнының аударылатын ақшалай баламасы ретінде ескерілетін болады.".</w:t>
      </w:r>
    </w:p>
    <w:bookmarkEnd w:id="29"/>
    <w:bookmarkStart w:name="z33" w:id="30"/>
    <w:p>
      <w:pPr>
        <w:spacing w:after="0"/>
        <w:ind w:left="0"/>
        <w:jc w:val="both"/>
      </w:pPr>
      <w:r>
        <w:rPr>
          <w:rFonts w:ascii="Times New Roman"/>
          <w:b w:val="false"/>
          <w:i w:val="false"/>
          <w:color w:val="000000"/>
          <w:sz w:val="28"/>
        </w:rPr>
        <w:t>
      2.3. Хаттаманың 5-бабы алып тасталсын.</w:t>
      </w:r>
    </w:p>
    <w:bookmarkEnd w:id="30"/>
    <w:bookmarkStart w:name="z34" w:id="31"/>
    <w:p>
      <w:pPr>
        <w:spacing w:after="0"/>
        <w:ind w:left="0"/>
        <w:jc w:val="both"/>
      </w:pPr>
      <w:r>
        <w:rPr>
          <w:rFonts w:ascii="Times New Roman"/>
          <w:b w:val="false"/>
          <w:i w:val="false"/>
          <w:color w:val="000000"/>
          <w:sz w:val="28"/>
        </w:rPr>
        <w:t>
      2.4. Хаттаманың 8-бабының 3-тармағы алып тасталсын.</w:t>
      </w:r>
    </w:p>
    <w:bookmarkEnd w:id="31"/>
    <w:p>
      <w:pPr>
        <w:spacing w:after="0"/>
        <w:ind w:left="0"/>
        <w:jc w:val="both"/>
      </w:pPr>
      <w:r>
        <w:rPr>
          <w:rFonts w:ascii="Times New Roman"/>
          <w:b/>
          <w:i w:val="false"/>
          <w:color w:val="000000"/>
          <w:sz w:val="28"/>
        </w:rPr>
        <w:t>2-бап</w:t>
      </w:r>
    </w:p>
    <w:bookmarkStart w:name="z35" w:id="32"/>
    <w:p>
      <w:pPr>
        <w:spacing w:after="0"/>
        <w:ind w:left="0"/>
        <w:jc w:val="both"/>
      </w:pPr>
      <w:r>
        <w:rPr>
          <w:rFonts w:ascii="Times New Roman"/>
          <w:b w:val="false"/>
          <w:i w:val="false"/>
          <w:color w:val="000000"/>
          <w:sz w:val="28"/>
        </w:rPr>
        <w:t xml:space="preserve">
      1. Осы Хаттама қол қойылған күнінен бастап 60 күн өткен соң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хабарламаны алған күннен бастап күшіне енеді. </w:t>
      </w:r>
    </w:p>
    <w:bookmarkEnd w:id="32"/>
    <w:bookmarkStart w:name="z36" w:id="33"/>
    <w:p>
      <w:pPr>
        <w:spacing w:after="0"/>
        <w:ind w:left="0"/>
        <w:jc w:val="both"/>
      </w:pPr>
      <w:r>
        <w:rPr>
          <w:rFonts w:ascii="Times New Roman"/>
          <w:b w:val="false"/>
          <w:i w:val="false"/>
          <w:color w:val="000000"/>
          <w:sz w:val="28"/>
        </w:rPr>
        <w:t>
      2. Осы Хаттама қолданысын Келісім қолданысының тоқтатылуымен бір мезгілде тоқтатады.</w:t>
      </w:r>
    </w:p>
    <w:bookmarkEnd w:id="33"/>
    <w:bookmarkStart w:name="z37" w:id="34"/>
    <w:p>
      <w:pPr>
        <w:spacing w:after="0"/>
        <w:ind w:left="0"/>
        <w:jc w:val="both"/>
      </w:pPr>
      <w:r>
        <w:rPr>
          <w:rFonts w:ascii="Times New Roman"/>
          <w:b w:val="false"/>
          <w:i w:val="false"/>
          <w:color w:val="000000"/>
          <w:sz w:val="28"/>
        </w:rPr>
        <w:t>
      20 ___ жылғы "___" ________ _______ әрқайсысы қазақ және орыс тілдерінде екі данада жасалды әрі екі мәтіннің де күші бірдей.</w:t>
      </w:r>
    </w:p>
    <w:bookmarkEnd w:id="34"/>
    <w:bookmarkStart w:name="z38" w:id="35"/>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bookmarkEnd w:id="3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