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6634" w14:textId="bc86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19 қазандағы № 675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9-тармақтан</w:t>
      </w:r>
      <w:r>
        <w:rPr>
          <w:rFonts w:ascii="Times New Roman"/>
          <w:b w:val="false"/>
          <w:i w:val="false"/>
          <w:color w:val="ff0000"/>
          <w:sz w:val="28"/>
        </w:rPr>
        <w:t xml:space="preserve"> қараңыз</w:t>
      </w:r>
    </w:p>
    <w:bookmarkStart w:name="z26"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9-бабының </w:t>
      </w:r>
      <w:r>
        <w:rPr>
          <w:rFonts w:ascii="Times New Roman"/>
          <w:b w:val="false"/>
          <w:i w:val="false"/>
          <w:color w:val="000000"/>
          <w:sz w:val="28"/>
        </w:rPr>
        <w:t>2-тармағына</w:t>
      </w:r>
      <w:r>
        <w:rPr>
          <w:rFonts w:ascii="Times New Roman"/>
          <w:b w:val="false"/>
          <w:i w:val="false"/>
          <w:color w:val="000000"/>
          <w:sz w:val="28"/>
        </w:rPr>
        <w:t xml:space="preserve">, 2003 жылғы 2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2001 жылғы 16 қарашадағы Қазақстан Республикасы мен Өзбекстан Республикасы арасындағы Қазақстан-Өзбекстан Мемлекеттiк шекарасы туралы шарттың 7-бабына, 2005 жылғы 3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мемлекеттік шекарасы туралы шарттың 5-бабына, 2003 жылғы 4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хаттаманың 7-бабына сәйкес Өзбекстан Республикасымен және Ресей Федерациясымен Қазақстан Республикасының Мемлекеттік шекарасын (бұдан әрі – Мемлекеттік шекара) шегендеу, сондай-ақ Қытай Халық Республикасымен Мемлекеттік шекара сызығының белгіленуін бірлесіп тексеру және (немесе) қайта шегендеу жөніндегі іс-шараларды жүргізу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делегациясының (бұдан әрі – делегация) құрамы осы қаулыға қосымшаға сәйкес құрылсын.</w:t>
      </w:r>
    </w:p>
    <w:bookmarkEnd w:id="1"/>
    <w:bookmarkStart w:name="z3" w:id="2"/>
    <w:p>
      <w:pPr>
        <w:spacing w:after="0"/>
        <w:ind w:left="0"/>
        <w:jc w:val="both"/>
      </w:pPr>
      <w:r>
        <w:rPr>
          <w:rFonts w:ascii="Times New Roman"/>
          <w:b w:val="false"/>
          <w:i w:val="false"/>
          <w:color w:val="000000"/>
          <w:sz w:val="28"/>
        </w:rPr>
        <w:t>
      2. Делегация:</w:t>
      </w:r>
    </w:p>
    <w:bookmarkEnd w:id="2"/>
    <w:bookmarkStart w:name="z4" w:id="3"/>
    <w:p>
      <w:pPr>
        <w:spacing w:after="0"/>
        <w:ind w:left="0"/>
        <w:jc w:val="both"/>
      </w:pPr>
      <w:r>
        <w:rPr>
          <w:rFonts w:ascii="Times New Roman"/>
          <w:b w:val="false"/>
          <w:i w:val="false"/>
          <w:color w:val="000000"/>
          <w:sz w:val="28"/>
        </w:rPr>
        <w:t xml:space="preserve">
      1) 2003 жылғы 2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2001 жылғы 16 қарашадағы Қазақстан Республикасы мен Өзбекстан Республикасы арасындағы Қазақстан-Өзбекстан Мемлекеттік шекарасы туралы шартқа, 2003 жылғы 2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2002 жылғы 9 қыркүйектегi Қазақстан-Өзбекстан Мемлекеттiк шекарасының жекелеген учаскелерi туралы Қазақстан Республикасы мен Өзбекстан Республикасы арасындағы шартқа, 2005 жылғы 3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мемлекеттiк шекарасы туралы шартқа сәйкес Қазақстан Республикасының Мемлекеттiк шекарасын шегендеуді ұйымдастырсын және жүргiзсiн;</w:t>
      </w:r>
    </w:p>
    <w:bookmarkEnd w:id="3"/>
    <w:bookmarkStart w:name="z5" w:id="4"/>
    <w:p>
      <w:pPr>
        <w:spacing w:after="0"/>
        <w:ind w:left="0"/>
        <w:jc w:val="both"/>
      </w:pPr>
      <w:r>
        <w:rPr>
          <w:rFonts w:ascii="Times New Roman"/>
          <w:b w:val="false"/>
          <w:i w:val="false"/>
          <w:color w:val="000000"/>
          <w:sz w:val="28"/>
        </w:rPr>
        <w:t>
      2) шегендеу жұмыстарының қорытындысы бойынша Қазақстан-Өзбекстан және Қазақстан-Ресей мемлекеттік шекарасын шегендеу туралы халықаралық шарттардың жобаларын, онда осы шарттардың ажырамас бөлігі болып табылатын мемлекеттік шекара сызығы өтуінің сипаттамаларын, мемлекеттік шекара картасын, шекаралық белгілердің хаттамаларын, шекаралық белгілердің координаталары мен биіктіктерінің каталогын, шекаралық белгілер бағаналарының өзара орналасу схемаларын, аралдардың тиесілілік кестелерін қамти отырып дайындасын;</w:t>
      </w:r>
    </w:p>
    <w:bookmarkEnd w:id="4"/>
    <w:bookmarkStart w:name="z6" w:id="5"/>
    <w:p>
      <w:pPr>
        <w:spacing w:after="0"/>
        <w:ind w:left="0"/>
        <w:jc w:val="both"/>
      </w:pPr>
      <w:r>
        <w:rPr>
          <w:rFonts w:ascii="Times New Roman"/>
          <w:b w:val="false"/>
          <w:i w:val="false"/>
          <w:color w:val="000000"/>
          <w:sz w:val="28"/>
        </w:rPr>
        <w:t xml:space="preserve">
      3) 2003 жылғы 4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хаттамаға сәйкес Қытай Халық Республикасымен Мемлекеттік шекара сызығының белгіленуін бірлесіп тексеруді және қажет болған жағдайда қайта шегендеуді ұйымдастырсын және жүргізсін;</w:t>
      </w:r>
    </w:p>
    <w:bookmarkEnd w:id="5"/>
    <w:bookmarkStart w:name="z7" w:id="6"/>
    <w:p>
      <w:pPr>
        <w:spacing w:after="0"/>
        <w:ind w:left="0"/>
        <w:jc w:val="both"/>
      </w:pPr>
      <w:r>
        <w:rPr>
          <w:rFonts w:ascii="Times New Roman"/>
          <w:b w:val="false"/>
          <w:i w:val="false"/>
          <w:color w:val="000000"/>
          <w:sz w:val="28"/>
        </w:rPr>
        <w:t>
      4) Мемлекеттік шекара сызығының белгіленуін бірлесіп тексеру және (немесе) қайта шегендеу жөніндегі жұмыстардың қорытындысы бойынша Мемлекеттік шекара сызығын бірлесіп тексеру хаттамасын, сондай-ақ осы Хаттамаға қосымша болып табылатын мемлекеттік шекара картасын, шекаралық белгілердің хаттамаларын (шекаралық белгілердің орналасу схемасын қоса алғанда), шекаралық белгілердің координаталары мен биіктіктерінің каталогын, аралдардың тиесілілік кестесін, жойылып кеткен аралдардың кестесін, шекара бағаналарының түрлері мен мөлшерінің графикалық бейнелерін дайындасын;</w:t>
      </w:r>
    </w:p>
    <w:bookmarkEnd w:id="6"/>
    <w:bookmarkStart w:name="z8" w:id="7"/>
    <w:p>
      <w:pPr>
        <w:spacing w:after="0"/>
        <w:ind w:left="0"/>
        <w:jc w:val="both"/>
      </w:pPr>
      <w:r>
        <w:rPr>
          <w:rFonts w:ascii="Times New Roman"/>
          <w:b w:val="false"/>
          <w:i w:val="false"/>
          <w:color w:val="000000"/>
          <w:sz w:val="28"/>
        </w:rPr>
        <w:t>
      5) Мемлекеттік шекара сызығын шегендеу мен оның белгіленуін бірлесіп тексеру және (немесе) қайта шегендеу барысында туындаған және Мемлекеттік шекара сызығын шегендеу мен оның белгіленуін бірлесіп тексеру және (немесе) қайта шегендеу бойынша бірлескен комиссиялар шеше алмайтын мәселелердi Қазақстан Республикасы Yкiметiнiң қарауына ұсынсын;</w:t>
      </w:r>
    </w:p>
    <w:bookmarkEnd w:id="7"/>
    <w:bookmarkStart w:name="z9" w:id="8"/>
    <w:p>
      <w:pPr>
        <w:spacing w:after="0"/>
        <w:ind w:left="0"/>
        <w:jc w:val="both"/>
      </w:pPr>
      <w:r>
        <w:rPr>
          <w:rFonts w:ascii="Times New Roman"/>
          <w:b w:val="false"/>
          <w:i w:val="false"/>
          <w:color w:val="000000"/>
          <w:sz w:val="28"/>
        </w:rPr>
        <w:t>
      6) қажет болған жағдайда Мемлекеттік шекара сызығын шегендеу мен оның белгіленуін бірлесіп тексеру және (немесе) қайта шегендеу процесі кезінде туындаған өзге де мәселелерді шешу үшін геодезия, картография, геология және орман шаруашылығы саласында қызметін жүзеге асыратын тәуелсіз сарапшыларды тартсын.</w:t>
      </w:r>
    </w:p>
    <w:bookmarkEnd w:id="8"/>
    <w:bookmarkStart w:name="z10" w:id="9"/>
    <w:p>
      <w:pPr>
        <w:spacing w:after="0"/>
        <w:ind w:left="0"/>
        <w:jc w:val="both"/>
      </w:pPr>
      <w:r>
        <w:rPr>
          <w:rFonts w:ascii="Times New Roman"/>
          <w:b w:val="false"/>
          <w:i w:val="false"/>
          <w:color w:val="000000"/>
          <w:sz w:val="28"/>
        </w:rPr>
        <w:t>
      3. Қазақстан Республикасының орталық және жергiлiкті атқарушы органдары, геодезия, картография, геология және орман шаруашылығы саласында қызметін жүзеге асыратын өзге де ұйымдар (келісу бойынша) Қазақстан Республикасы Сыртқы iстер министрлiгiнiң сұратуы бойынша:</w:t>
      </w:r>
    </w:p>
    <w:bookmarkEnd w:id="9"/>
    <w:bookmarkStart w:name="z11" w:id="10"/>
    <w:p>
      <w:pPr>
        <w:spacing w:after="0"/>
        <w:ind w:left="0"/>
        <w:jc w:val="both"/>
      </w:pPr>
      <w:r>
        <w:rPr>
          <w:rFonts w:ascii="Times New Roman"/>
          <w:b w:val="false"/>
          <w:i w:val="false"/>
          <w:color w:val="000000"/>
          <w:sz w:val="28"/>
        </w:rPr>
        <w:t>
      1) делегация құрамында Қазақстан Республикасының шегiнде және одан тыс жерлерде жүзеге асырылатын жұмысқа өз өкiлдерiн жiберсiн;</w:t>
      </w:r>
    </w:p>
    <w:bookmarkEnd w:id="10"/>
    <w:bookmarkStart w:name="z12" w:id="11"/>
    <w:p>
      <w:pPr>
        <w:spacing w:after="0"/>
        <w:ind w:left="0"/>
        <w:jc w:val="both"/>
      </w:pPr>
      <w:r>
        <w:rPr>
          <w:rFonts w:ascii="Times New Roman"/>
          <w:b w:val="false"/>
          <w:i w:val="false"/>
          <w:color w:val="000000"/>
          <w:sz w:val="28"/>
        </w:rPr>
        <w:t>
      2) Мемлекеттік шекара сызығын шегендеу мен оның белгіленуін бірлесіп тексеру және (немесе) қайта шегендеу жұмыстарын ұйымдастыруға жәрдем көрсетсiн және осы жұмыстардың қауiпсiздiгiн қамтамасыз ету жөнінде қажеттi шаралар қабылдасын.</w:t>
      </w:r>
    </w:p>
    <w:bookmarkEnd w:id="11"/>
    <w:bookmarkStart w:name="z13" w:id="12"/>
    <w:p>
      <w:pPr>
        <w:spacing w:after="0"/>
        <w:ind w:left="0"/>
        <w:jc w:val="both"/>
      </w:pPr>
      <w:r>
        <w:rPr>
          <w:rFonts w:ascii="Times New Roman"/>
          <w:b w:val="false"/>
          <w:i w:val="false"/>
          <w:color w:val="000000"/>
          <w:sz w:val="28"/>
        </w:rPr>
        <w:t>
      4. Қазақстан Республикасының Сыртқы істер министрлігі делегация мүшелеріне  Қазақстан Республикасынан тыс жерлерге жасалатын іссапар шығыстарына, Қазақстан Республикасының аумағында келіссөздер, консультациялар және кездесулер өткізу үшін ресми қабылдаулар ұйымдастыруға, үй-жайлар мен көлік құралдарын жалға алуға қаражат бөлу туралы шешімдер қабылдасын.</w:t>
      </w:r>
    </w:p>
    <w:bookmarkEnd w:id="12"/>
    <w:bookmarkStart w:name="z14" w:id="13"/>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топографиялық-геодезиялық, картографиялық және гидрографиялық жұмыстар жүргізу, Мемлекеттік шекара сызығын шегендеу мен оның белгіленуін бірлесіп тексеру және (немесе) қайта шегендеу нәтижелері бойынша құжаттарды дайындау және басып шығару бойынша іс-шараларды жүзеге асырсын.</w:t>
      </w:r>
    </w:p>
    <w:bookmarkEnd w:id="13"/>
    <w:bookmarkStart w:name="z15" w:id="14"/>
    <w:p>
      <w:pPr>
        <w:spacing w:after="0"/>
        <w:ind w:left="0"/>
        <w:jc w:val="both"/>
      </w:pPr>
      <w:r>
        <w:rPr>
          <w:rFonts w:ascii="Times New Roman"/>
          <w:b w:val="false"/>
          <w:i w:val="false"/>
          <w:color w:val="000000"/>
          <w:sz w:val="28"/>
        </w:rPr>
        <w:t>
      6. Қазақстан Республикасы Ұлттық қауіпсіздік комитетінің Шекара қызметі (келісу бойынша):</w:t>
      </w:r>
    </w:p>
    <w:bookmarkEnd w:id="14"/>
    <w:bookmarkStart w:name="z16" w:id="15"/>
    <w:p>
      <w:pPr>
        <w:spacing w:after="0"/>
        <w:ind w:left="0"/>
        <w:jc w:val="both"/>
      </w:pPr>
      <w:r>
        <w:rPr>
          <w:rFonts w:ascii="Times New Roman"/>
          <w:b w:val="false"/>
          <w:i w:val="false"/>
          <w:color w:val="000000"/>
          <w:sz w:val="28"/>
        </w:rPr>
        <w:t>
      1) шекара белгілерін дайындау (сатып алу), жеткізу жөніндегі іс-шараларды жүзеге асырсын, сондай-ақ Қазақстан Республикасының Цифрлық даму, инновациялар және аэроғарыш өнеркәсібі министрлігі топографиялық-геодезиялық, картографиялық және гидрографиялық жұмыстарды жүргізгеннен кейін, онымен бірлесіп шекара белгілерін орнатсын;</w:t>
      </w:r>
    </w:p>
    <w:bookmarkEnd w:id="15"/>
    <w:bookmarkStart w:name="z17" w:id="16"/>
    <w:p>
      <w:pPr>
        <w:spacing w:after="0"/>
        <w:ind w:left="0"/>
        <w:jc w:val="both"/>
      </w:pPr>
      <w:r>
        <w:rPr>
          <w:rFonts w:ascii="Times New Roman"/>
          <w:b w:val="false"/>
          <w:i w:val="false"/>
          <w:color w:val="000000"/>
          <w:sz w:val="28"/>
        </w:rPr>
        <w:t>
      2) орнатылған шекара белгілерін күтіп-ұстау мен сақтауды қамтамасыз ету бойынша шаралар қабылдасын;</w:t>
      </w:r>
    </w:p>
    <w:bookmarkEnd w:id="16"/>
    <w:bookmarkStart w:name="z18" w:id="17"/>
    <w:p>
      <w:pPr>
        <w:spacing w:after="0"/>
        <w:ind w:left="0"/>
        <w:jc w:val="both"/>
      </w:pPr>
      <w:r>
        <w:rPr>
          <w:rFonts w:ascii="Times New Roman"/>
          <w:b w:val="false"/>
          <w:i w:val="false"/>
          <w:color w:val="000000"/>
          <w:sz w:val="28"/>
        </w:rPr>
        <w:t>
      3) Қазақстан Республикасының Экология, геология және табиғи ресурстар министрлігімен және шекаралас мемлекеттермен шектесетін облыстардың әкімдерімен бірлесіп шекаралық соқпақтардағы ағаштарды кесу бойынша іс-шараларды жүзеге асырсын.</w:t>
      </w:r>
    </w:p>
    <w:bookmarkEnd w:id="17"/>
    <w:bookmarkStart w:name="z19" w:id="18"/>
    <w:p>
      <w:pPr>
        <w:spacing w:after="0"/>
        <w:ind w:left="0"/>
        <w:jc w:val="both"/>
      </w:pPr>
      <w:r>
        <w:rPr>
          <w:rFonts w:ascii="Times New Roman"/>
          <w:b w:val="false"/>
          <w:i w:val="false"/>
          <w:color w:val="000000"/>
          <w:sz w:val="28"/>
        </w:rPr>
        <w:t>
      7. Қазақстан Республикасының Сыртқы істер министрлігі, Қазақстан Республикасының Цифрлық даму, инновациялар және аэроғарыш өнеркәсібі министрлігі, Қазақстан Республикасының Ішкі істер министрлігі, Қазақстан Республикасы Қаржы министрлігінің Мемлекеттік кірістер комитеті, Қазақстан Республикасы Ұлттық қауіпсіздік комитетінің Шекара қызметі (келiсу бойынша), Қазақстан Республикасының Қорғаныс министрлігі, Қазақстан Республикасының Денсаулық сақтау министрлігі және шектес мемлекеттермен шекаралас облыстардың, Нұр-Сұлтан, Алматы және Шымкент қалаларының әкімдері хаттамалық iс-шараларды ұйымдастыруды және қажет болған жағдайда медициналық көмек көрсетуді, делегациялар мүшелерiнiң жеке қауiпсiздiгiн, олардың мүлiктерi мен құжаттамаларына, оның iшiнде кедендiк шекарадан өту кезінде қол сұғылмаушылықты қамтамасыз етудi, олардың тіркелуі мен Қазақстан Республикасының аумағында келiссөздер жүргiзу және Мемлекеттік шекара сызығын шегендеу мен оның белгіленуін бірлесіп тексеру және (немесе) қайта шегендеу жұмыстарын жүргiзу кезiнде кедергісіз жүрiп-тұруын жүзеге асыру бойынша жәрдем көрсетудi қоса алғанда, Қазақстан Республикасының аумағында келiссөздер, консультациялар және кездесулер өткiзу кезiнде Мемлекеттік шекара сызығын шегендеу мен белгіленуін бірлесіп тексеру және (немесе) қайта шегендеу жөніндегі бірлескен комиссиялардың жұмыс iстеуiне жағдай жасауды қамтамасыз етсiн.</w:t>
      </w:r>
    </w:p>
    <w:bookmarkEnd w:id="18"/>
    <w:bookmarkStart w:name="z20" w:id="19"/>
    <w:p>
      <w:pPr>
        <w:spacing w:after="0"/>
        <w:ind w:left="0"/>
        <w:jc w:val="both"/>
      </w:pPr>
      <w:r>
        <w:rPr>
          <w:rFonts w:ascii="Times New Roman"/>
          <w:b w:val="false"/>
          <w:i w:val="false"/>
          <w:color w:val="000000"/>
          <w:sz w:val="28"/>
        </w:rPr>
        <w:t>
      8. Мыналардың күші жойылды деп танылсын:</w:t>
      </w:r>
    </w:p>
    <w:bookmarkEnd w:id="19"/>
    <w:bookmarkStart w:name="z21" w:id="20"/>
    <w:p>
      <w:pPr>
        <w:spacing w:after="0"/>
        <w:ind w:left="0"/>
        <w:jc w:val="both"/>
      </w:pPr>
      <w:r>
        <w:rPr>
          <w:rFonts w:ascii="Times New Roman"/>
          <w:b w:val="false"/>
          <w:i w:val="false"/>
          <w:color w:val="000000"/>
          <w:sz w:val="28"/>
        </w:rPr>
        <w:t xml:space="preserve">
      1) "Қырғыз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 Қазақстан Республикасы Үкіметінің 2015 жылғы 29 қыркүйектегі № 804 </w:t>
      </w:r>
      <w:r>
        <w:rPr>
          <w:rFonts w:ascii="Times New Roman"/>
          <w:b w:val="false"/>
          <w:i w:val="false"/>
          <w:color w:val="000000"/>
          <w:sz w:val="28"/>
        </w:rPr>
        <w:t>қаулысы</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2) "Қырғыз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 Қазақстан Республикасы Үкіметінің 2015 жылғы 29 қыркүйектегі № 804 қаулысына өзгерістер енгізу туралы" Қазақстан Республикасы Үкіметінің 2019 жылғы 21 мамырдағы № 300 </w:t>
      </w:r>
      <w:r>
        <w:rPr>
          <w:rFonts w:ascii="Times New Roman"/>
          <w:b w:val="false"/>
          <w:i w:val="false"/>
          <w:color w:val="000000"/>
          <w:sz w:val="28"/>
        </w:rPr>
        <w:t>қаулысы</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9. Осы қаулы 2021 жылғы 1 қаңтардан бастап қолданысқа енгізілетін 6-тармағын қоспағанда, қол қойылған күнінен бастап қолданысқа енгізіледі.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19 қазандағы</w:t>
            </w:r>
            <w:r>
              <w:br/>
            </w:r>
            <w:r>
              <w:rPr>
                <w:rFonts w:ascii="Times New Roman"/>
                <w:b w:val="false"/>
                <w:i w:val="false"/>
                <w:color w:val="000000"/>
                <w:sz w:val="20"/>
              </w:rPr>
              <w:t>№ 675 қаулысына</w:t>
            </w:r>
            <w:r>
              <w:br/>
            </w:r>
            <w:r>
              <w:rPr>
                <w:rFonts w:ascii="Times New Roman"/>
                <w:b w:val="false"/>
                <w:i w:val="false"/>
                <w:color w:val="000000"/>
                <w:sz w:val="20"/>
              </w:rPr>
              <w:t>қосымша</w:t>
            </w:r>
          </w:p>
        </w:tc>
      </w:tr>
    </w:tbl>
    <w:bookmarkStart w:name="z25" w:id="23"/>
    <w:p>
      <w:pPr>
        <w:spacing w:after="0"/>
        <w:ind w:left="0"/>
        <w:jc w:val="left"/>
      </w:pPr>
      <w:r>
        <w:rPr>
          <w:rFonts w:ascii="Times New Roman"/>
          <w:b/>
          <w:i w:val="false"/>
          <w:color w:val="000000"/>
        </w:rPr>
        <w:t xml:space="preserve"> 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делегациясының құрамы</w:t>
      </w:r>
    </w:p>
    <w:bookmarkEnd w:id="23"/>
    <w:p>
      <w:pPr>
        <w:spacing w:after="0"/>
        <w:ind w:left="0"/>
        <w:jc w:val="both"/>
      </w:pPr>
      <w:r>
        <w:rPr>
          <w:rFonts w:ascii="Times New Roman"/>
          <w:b w:val="false"/>
          <w:i w:val="false"/>
          <w:color w:val="ff0000"/>
          <w:sz w:val="28"/>
        </w:rPr>
        <w:t xml:space="preserve">
      Ескерту. Құрамға өзгеріс енгізілді - ҚР Үкіметінің 06.05.2021 </w:t>
      </w:r>
      <w:r>
        <w:rPr>
          <w:rFonts w:ascii="Times New Roman"/>
          <w:b w:val="false"/>
          <w:i w:val="false"/>
          <w:color w:val="ff0000"/>
          <w:sz w:val="28"/>
        </w:rPr>
        <w:t>№ 304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Зульфия Алтайқызы – Қазақстан Республикасы Сыртқы істер министрлігінің Ерекше тапсырмалар жөніндегі елшісі, жетекші Қазақстан Республикасы Сыртқы істер министрлігі Халықаралық құқық департаментінің директоры, жетекшінің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жетекшісі, жетекшінің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зерттеулер институты" акционерлік қоғамының ақпараттық-талдау материалдарын жасау бойынша қызметтерді көрсету жөніндегі штаттан тыс сарапшысы, жетекшінің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кеңесшісі, жетекшінің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Халықаралық құқық департаменті директорының орынбасары, хатшы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 төрағасының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 Геоақпараттық қамтамасыз ету департаменті бастығының орынбасары – Департаменттің әскери-топографиялық басқармасының бастығы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Халықаралық құқық департаменті мемлекеттік шекара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Шекараны күзету департаменті шекараны күзету басқармасының аға консультанты (келісу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Орман шаруашылығы және ерекше қорғалатын табиғи аумақтар басқармасының бас сарапшысы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 топографиялық-геодезиялық және картографиялық жұмыстар басқармасының бас сарапшысы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Халықаралық құқық департаменті мемлекеттік шекара басқармасының үшінші хатшысы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Халықаралық құқық департаменті  мемлекеттік шекара басқармасының атташесі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бірінші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Мәртөк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Бәйтерек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Жәнібек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Бейімбет Майлин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Қамысты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Қарақия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әкімі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Жетісай ауданы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Мақтаарал ауданы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ауданы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әкімінің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жер қатынастары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жерді пайдалануды бақылау және қорғау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жердің пайдаланылуы мен қорғалуын бақылау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жердің пайдаланылуы мен қорғалуын бақылау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жердің пайдаланылуы мен қорғалуын бақылау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жер қатынастары басқармасының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жер қатынастары басқармасы басшысының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жер қатынастары басқармасы басшысының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Жетісай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Мақтаарал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аудандық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ауданының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аудандық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аудандық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аудандық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аудандық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Ертіс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Успен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ауданы жер қатынастары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"Ертіс орманы" мемлекеттік орман табиғи резерваты басшысының бірінші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"Семей орманы мемлекеттік орман табиғи резерваты" республикалық мемлекеттік мекемесі директорының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"Қатонқарағай мемлекеттік ұлттық табиғи паркі" республикалық мемлекеттік мекемесі бас директорының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"Батыс Алтай мемлекеттік табиғи қорығы" республикалық мемлекеттік мекемесі бас директорының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"Қазақ орман орналастыру кәсіпорны" республикалық мемлекеттік қазыналық кәсіпорны орман орналастыру өндірісінің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Шығыс Қазақстан облыстық орман шаруашылығы және жануарлар дүниесі аумақтық инспекциясының орман және ерекше қорғалатын табиғи аумақтар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Павлодар облыстық орман шаруашылығы және жануарлар дүниесі аумақтық инспекциясы орман және ерекше қорғалатын табиғи аумақтар бөлімінің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 жетекшісінің орынбасары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бас сарапшысы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сарапшысы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 карталарының инженер-редакторы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инженер-картографы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аудармашысы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Түркістан облысы бойынша филиалының жер кадастры басқармасының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