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c6a5" w14:textId="702c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салдарынан тұрғын үйсіз қалған азаматтарға тұрғын үй беру қағидаларын бекіту туралы" Қазақстан Республикасы Үкіметінің 2014 жылғы 21 қарашадағы № 1222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20 қазандағы № 678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"Төтенше жағдай салдарынан тұрғын үйсіз қалған азаматтарға тұрғын үй беру қағидаларын бекіту туралы" Қазақстан Республикасы Үкіметінің 2014 жылғы 21 қарашадағы № 1222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71, 651-құжат)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Төтенше жағдай салдарынан тұрғын үйсіз қалған азаматтарға тұрғын үй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7" w:id="4"/>
    <w:p>
      <w:pPr>
        <w:spacing w:after="0"/>
        <w:ind w:left="0"/>
        <w:jc w:val="both"/>
      </w:pPr>
      <w:r>
        <w:rPr>
          <w:rFonts w:ascii="Times New Roman"/>
          <w:b w:val="false"/>
          <w:i w:val="false"/>
          <w:color w:val="000000"/>
          <w:sz w:val="28"/>
        </w:rPr>
        <w:t>
      "Төтенше жағдай салдарынан тұрғын үйсіз қалған азаматтарға мемлекеттік тұрғын үй қорынан берілетін тұрғын үйден бас тартқан кезде үлгілік жобалар бойынша жеке тұрғын үй құрылысын дербес жүзеге асыру шығыстары өтеледі.";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4-2), 4-3), 4-4) және 4-5) тармақшалармен толықтырылсын:</w:t>
      </w:r>
    </w:p>
    <w:bookmarkStart w:name="z9" w:id="5"/>
    <w:p>
      <w:pPr>
        <w:spacing w:after="0"/>
        <w:ind w:left="0"/>
        <w:jc w:val="both"/>
      </w:pPr>
      <w:r>
        <w:rPr>
          <w:rFonts w:ascii="Times New Roman"/>
          <w:b w:val="false"/>
          <w:i w:val="false"/>
          <w:color w:val="000000"/>
          <w:sz w:val="28"/>
        </w:rPr>
        <w:t>
      "4-1) азаматтарға жеке тұрғын үй құрылысын жүзеге асыру шығыстарын өтеу – төтенше жағдай салдарынан қираған тұрғын үйдің орнына үлгілік жобалар бойынша жеке тұрғын үй құрылысын дербес жүзеге асыратын азаматтарға берілетін біржолғы ақшалай төлем;</w:t>
      </w:r>
    </w:p>
    <w:bookmarkEnd w:id="5"/>
    <w:bookmarkStart w:name="z10" w:id="6"/>
    <w:p>
      <w:pPr>
        <w:spacing w:after="0"/>
        <w:ind w:left="0"/>
        <w:jc w:val="both"/>
      </w:pPr>
      <w:r>
        <w:rPr>
          <w:rFonts w:ascii="Times New Roman"/>
          <w:b w:val="false"/>
          <w:i w:val="false"/>
          <w:color w:val="000000"/>
          <w:sz w:val="28"/>
        </w:rPr>
        <w:t>
      4-2) үлгілік жоба – сәулет, қала құрылысы және құрылыс істері жөніндегі уәкілетті органның бюджеттік бағдарламасы шеңберінде әзірленетін, кейіннен жобалау кезінде көп мәрте қолдануға арналған жобалау-сметалық құжаттама;</w:t>
      </w:r>
    </w:p>
    <w:bookmarkEnd w:id="6"/>
    <w:bookmarkStart w:name="z11" w:id="7"/>
    <w:p>
      <w:pPr>
        <w:spacing w:after="0"/>
        <w:ind w:left="0"/>
        <w:jc w:val="both"/>
      </w:pPr>
      <w:r>
        <w:rPr>
          <w:rFonts w:ascii="Times New Roman"/>
          <w:b w:val="false"/>
          <w:i w:val="false"/>
          <w:color w:val="000000"/>
          <w:sz w:val="28"/>
        </w:rPr>
        <w:t>
      4-3) жеке тұрғын үй – үй-жай учаскесінде орналасқан, шаруашылық және басқа да құрылыстарымен және жасыл екпелерiмен бiрге азаматтың меншiгiндегi жеке (отбасымен) тұруға арналған үй;</w:t>
      </w:r>
    </w:p>
    <w:bookmarkEnd w:id="7"/>
    <w:bookmarkStart w:name="z12" w:id="8"/>
    <w:p>
      <w:pPr>
        <w:spacing w:after="0"/>
        <w:ind w:left="0"/>
        <w:jc w:val="both"/>
      </w:pPr>
      <w:r>
        <w:rPr>
          <w:rFonts w:ascii="Times New Roman"/>
          <w:b w:val="false"/>
          <w:i w:val="false"/>
          <w:color w:val="000000"/>
          <w:sz w:val="28"/>
        </w:rPr>
        <w:t>
      4-4) жеке тұрғын үй құрылысы – азаматтардың өздеріне белгiленген тәртiппен бекiтiп берiлген жер учаскелерiнде өз күшiмен, мердiгерлiк немесе заңнамамен тыйым салынбаған басқа да тәсілмен жеке тұрғын үйлер салуы;</w:t>
      </w:r>
    </w:p>
    <w:bookmarkEnd w:id="8"/>
    <w:bookmarkStart w:name="z13" w:id="9"/>
    <w:p>
      <w:pPr>
        <w:spacing w:after="0"/>
        <w:ind w:left="0"/>
        <w:jc w:val="both"/>
      </w:pPr>
      <w:r>
        <w:rPr>
          <w:rFonts w:ascii="Times New Roman"/>
          <w:b w:val="false"/>
          <w:i w:val="false"/>
          <w:color w:val="000000"/>
          <w:sz w:val="28"/>
        </w:rPr>
        <w:t>
      4-5)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"2-тарау. Төтенше жағдай салдарынан тұрғын үйсіз қалған азаматтарды есепке қою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17" w:id="11"/>
    <w:p>
      <w:pPr>
        <w:spacing w:after="0"/>
        <w:ind w:left="0"/>
        <w:jc w:val="both"/>
      </w:pPr>
      <w:r>
        <w:rPr>
          <w:rFonts w:ascii="Times New Roman"/>
          <w:b w:val="false"/>
          <w:i w:val="false"/>
          <w:color w:val="000000"/>
          <w:sz w:val="28"/>
        </w:rPr>
        <w:t>
      мынадай мазмұндағы 1-1) тармақшамен толықтырылсын:</w:t>
      </w:r>
    </w:p>
    <w:bookmarkEnd w:id="11"/>
    <w:bookmarkStart w:name="z18" w:id="12"/>
    <w:p>
      <w:pPr>
        <w:spacing w:after="0"/>
        <w:ind w:left="0"/>
        <w:jc w:val="both"/>
      </w:pPr>
      <w:r>
        <w:rPr>
          <w:rFonts w:ascii="Times New Roman"/>
          <w:b w:val="false"/>
          <w:i w:val="false"/>
          <w:color w:val="000000"/>
          <w:sz w:val="28"/>
        </w:rPr>
        <w:t>
      "1-1) осы Қағидаларға 1 немесе 2-қосымшаларға сәйкес нысан бойынша жылжымайтын мүліктің меншік иесінен (не сенімхат бойынша оның өкілінен) өтініш;";</w:t>
      </w:r>
    </w:p>
    <w:bookmarkEnd w:id="12"/>
    <w:bookmarkStart w:name="z19" w:id="13"/>
    <w:p>
      <w:pPr>
        <w:spacing w:after="0"/>
        <w:ind w:left="0"/>
        <w:jc w:val="both"/>
      </w:pPr>
      <w:r>
        <w:rPr>
          <w:rFonts w:ascii="Times New Roman"/>
          <w:b w:val="false"/>
          <w:i w:val="false"/>
          <w:color w:val="000000"/>
          <w:sz w:val="28"/>
        </w:rPr>
        <w:t>
      4) тармақша мынадай редакцияда жазылсын:</w:t>
      </w:r>
    </w:p>
    <w:bookmarkEnd w:id="13"/>
    <w:bookmarkStart w:name="z20" w:id="14"/>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мүлiктiң жоқ (бар) екендiгi туралы анықтаманы ұсына отырып өтініш береді.";</w:t>
      </w:r>
    </w:p>
    <w:bookmarkEnd w:id="14"/>
    <w:bookmarkStart w:name="z21" w:id="15"/>
    <w:p>
      <w:pPr>
        <w:spacing w:after="0"/>
        <w:ind w:left="0"/>
        <w:jc w:val="both"/>
      </w:pPr>
      <w:r>
        <w:rPr>
          <w:rFonts w:ascii="Times New Roman"/>
          <w:b w:val="false"/>
          <w:i w:val="false"/>
          <w:color w:val="000000"/>
          <w:sz w:val="28"/>
        </w:rPr>
        <w:t>
      мынадай мазмұндағы 4-1-тармақпен толықтырылсын:</w:t>
      </w:r>
    </w:p>
    <w:bookmarkEnd w:id="15"/>
    <w:bookmarkStart w:name="z22" w:id="16"/>
    <w:p>
      <w:pPr>
        <w:spacing w:after="0"/>
        <w:ind w:left="0"/>
        <w:jc w:val="both"/>
      </w:pPr>
      <w:r>
        <w:rPr>
          <w:rFonts w:ascii="Times New Roman"/>
          <w:b w:val="false"/>
          <w:i w:val="false"/>
          <w:color w:val="000000"/>
          <w:sz w:val="28"/>
        </w:rPr>
        <w:t>
      "4-1. Ғимараттар мен құрылыстардың беріктігі мен орнықтылығын техникалық зерттеп-қарау ғимараттар мен құрылыстардың және олардың элементтерінің нақты жай-күйін, беріктігі мен орнықтылығын, ғимараттар мен құрылыстарды одан әрі пайдалану мүмкіндігін айқындау мақсатында жүргізіледі.</w:t>
      </w:r>
    </w:p>
    <w:bookmarkEnd w:id="16"/>
    <w:bookmarkStart w:name="z23" w:id="17"/>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жүзеге асыратын тұлғалар тапсырыс берушіге ұсынымдарды көрсете отырып, ғимараттар мен құрылыстардың жай-күйі туралы қорытынды береді.</w:t>
      </w:r>
    </w:p>
    <w:bookmarkEnd w:id="17"/>
    <w:bookmarkStart w:name="z24" w:id="18"/>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зерттеп-қарауды жүргізу жөніндегі тапсырыс беруші жергілікті атқарушы орган болады.</w:t>
      </w:r>
    </w:p>
    <w:bookmarkEnd w:id="18"/>
    <w:bookmarkStart w:name="z25" w:id="19"/>
    <w:p>
      <w:pPr>
        <w:spacing w:after="0"/>
        <w:ind w:left="0"/>
        <w:jc w:val="both"/>
      </w:pPr>
      <w:r>
        <w:rPr>
          <w:rFonts w:ascii="Times New Roman"/>
          <w:b w:val="false"/>
          <w:i w:val="false"/>
          <w:color w:val="000000"/>
          <w:sz w:val="28"/>
        </w:rPr>
        <w:t>
      Ғимараттар мен құрылыстардың беріктігі мен орнықтылығын техникалық зерттеп-қарау жөніндегі шығыстар жергілікті бюджет қаражаты есебінен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"5. Азаматтарды тұрғын үймен қамтамасыз ету немесе олардың мемлекеттік тұрғын үй қорынан тұрғын үй алудың орнына үлгілік жобалар бойынша жеке тұрғын үй құрылысын дербес жүзеге асыру шығыстарын өтеу үшін аумағында төтенше жағдай болған жергілікті атқарушы органдар өтініштердің негізінде екі ай ішінде тұрғын үйсіз қалған және оны алуға мұқтаж немесе мемлекеттік тұрғын үй қорынан тұрғын үй алудың орнына үлгілік жобалар бойынша жеке тұрғын үй құрылысын дербес жүзеге асыру туралы шешім қабылдаған азаматтардың тізімдерін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9" w:id="21"/>
    <w:p>
      <w:pPr>
        <w:spacing w:after="0"/>
        <w:ind w:left="0"/>
        <w:jc w:val="both"/>
      </w:pPr>
      <w:r>
        <w:rPr>
          <w:rFonts w:ascii="Times New Roman"/>
          <w:b w:val="false"/>
          <w:i w:val="false"/>
          <w:color w:val="000000"/>
          <w:sz w:val="28"/>
        </w:rPr>
        <w:t>
      "3-тарау. Төтенше жағдайлар салдарынан зардап шеккен азаматтарға тұрғын үй беру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"7. Тұрғын үйсіз қалған және оны алуға мұқтаж азаматтардың тізімдерін қалыптастыру аяқталғаннан кейін күнтізбелік екі күн өткен соң аумағында табиғи және/немесе техногендік сипаттағы төтенше жағдай болған жергілікті атқарушы орган төтенше жағдай салдарынан тұрғын үйсіз қалған азаматтарды тұрғын үймен қамтамасыз ету жөнінде комиссия (бұдан әрі – тұрғын үймен қамтамасыз ету жөніндегі комиссия) құрады.</w:t>
      </w:r>
    </w:p>
    <w:bookmarkEnd w:id="22"/>
    <w:bookmarkStart w:name="z32" w:id="23"/>
    <w:p>
      <w:pPr>
        <w:spacing w:after="0"/>
        <w:ind w:left="0"/>
        <w:jc w:val="both"/>
      </w:pPr>
      <w:r>
        <w:rPr>
          <w:rFonts w:ascii="Times New Roman"/>
          <w:b w:val="false"/>
          <w:i w:val="false"/>
          <w:color w:val="000000"/>
          <w:sz w:val="28"/>
        </w:rPr>
        <w:t>
      Тұрғын үймен қамтамасыз ету жөніндегі комиссия туралы ережені жергілікті атқарушы орган айқындайды.</w:t>
      </w:r>
    </w:p>
    <w:bookmarkEnd w:id="23"/>
    <w:bookmarkStart w:name="z33" w:id="24"/>
    <w:p>
      <w:pPr>
        <w:spacing w:after="0"/>
        <w:ind w:left="0"/>
        <w:jc w:val="both"/>
      </w:pPr>
      <w:r>
        <w:rPr>
          <w:rFonts w:ascii="Times New Roman"/>
          <w:b w:val="false"/>
          <w:i w:val="false"/>
          <w:color w:val="000000"/>
          <w:sz w:val="28"/>
        </w:rPr>
        <w:t>
      Тұрғын үймен қамтамасыз ету жөніндегі комиссия осы Қағидалардың 4-тармағында көрсетілген, ұсынылған құжаттардың және жергілікті атқарушы орган қоса берген ғимараттар мен құрылыстардың жай-күйі туралы қорытындының негізінде оларды одан әрі пайдаланудың мүмкін еместігі туралы ұсынымдарды көрсете отырып, 5 жұмыс күні ішінде мемлекеттік тұрғын үй қорынан тұрғын үй беру туралы шешім қабылдайды немесе жазбаша түрде дәлелді бас тартуды ұсынады.</w:t>
      </w:r>
    </w:p>
    <w:bookmarkEnd w:id="24"/>
    <w:bookmarkStart w:name="z34" w:id="25"/>
    <w:p>
      <w:pPr>
        <w:spacing w:after="0"/>
        <w:ind w:left="0"/>
        <w:jc w:val="both"/>
      </w:pPr>
      <w:r>
        <w:rPr>
          <w:rFonts w:ascii="Times New Roman"/>
          <w:b w:val="false"/>
          <w:i w:val="false"/>
          <w:color w:val="000000"/>
          <w:sz w:val="28"/>
        </w:rPr>
        <w:t>
      Мемлекеттік тұрғын үй қорынан тұрғын үй беруден бас тарту үшін:</w:t>
      </w:r>
    </w:p>
    <w:bookmarkEnd w:id="25"/>
    <w:bookmarkStart w:name="z35" w:id="26"/>
    <w:p>
      <w:pPr>
        <w:spacing w:after="0"/>
        <w:ind w:left="0"/>
        <w:jc w:val="both"/>
      </w:pPr>
      <w:r>
        <w:rPr>
          <w:rFonts w:ascii="Times New Roman"/>
          <w:b w:val="false"/>
          <w:i w:val="false"/>
          <w:color w:val="000000"/>
          <w:sz w:val="28"/>
        </w:rPr>
        <w:t>
      1) осы Қағидалардың 4-тармағында көрсетілген құжаттардың болмауы;</w:t>
      </w:r>
    </w:p>
    <w:bookmarkEnd w:id="26"/>
    <w:bookmarkStart w:name="z36" w:id="27"/>
    <w:p>
      <w:pPr>
        <w:spacing w:after="0"/>
        <w:ind w:left="0"/>
        <w:jc w:val="both"/>
      </w:pPr>
      <w:r>
        <w:rPr>
          <w:rFonts w:ascii="Times New Roman"/>
          <w:b w:val="false"/>
          <w:i w:val="false"/>
          <w:color w:val="000000"/>
          <w:sz w:val="28"/>
        </w:rPr>
        <w:t>
      2) ұсынылған құжаттардың дұрыс еместігінің анықталуы негіз болып табылады.</w:t>
      </w:r>
    </w:p>
    <w:bookmarkEnd w:id="27"/>
    <w:bookmarkStart w:name="z37" w:id="28"/>
    <w:p>
      <w:pPr>
        <w:spacing w:after="0"/>
        <w:ind w:left="0"/>
        <w:jc w:val="both"/>
      </w:pPr>
      <w:r>
        <w:rPr>
          <w:rFonts w:ascii="Times New Roman"/>
          <w:b w:val="false"/>
          <w:i w:val="false"/>
          <w:color w:val="000000"/>
          <w:sz w:val="28"/>
        </w:rPr>
        <w:t xml:space="preserve">
      Мемлекеттік тұрғын үй қорынан тұрғын үй Қазақстан Республикасының аумағындағы төтенше жағдай салдарынан тұрғын үйі тұруға жарамсыз болып қалған азаматтарға өтеусіз негізде беріледі."; </w:t>
      </w:r>
    </w:p>
    <w:bookmarkEnd w:id="28"/>
    <w:bookmarkStart w:name="z38" w:id="29"/>
    <w:p>
      <w:pPr>
        <w:spacing w:after="0"/>
        <w:ind w:left="0"/>
        <w:jc w:val="both"/>
      </w:pPr>
      <w:r>
        <w:rPr>
          <w:rFonts w:ascii="Times New Roman"/>
          <w:b w:val="false"/>
          <w:i w:val="false"/>
          <w:color w:val="000000"/>
          <w:sz w:val="28"/>
        </w:rPr>
        <w:t>
      мынадай мазмұндағы 7-1-тармақпен толықтырылсын:</w:t>
      </w:r>
    </w:p>
    <w:bookmarkEnd w:id="29"/>
    <w:bookmarkStart w:name="z39" w:id="30"/>
    <w:p>
      <w:pPr>
        <w:spacing w:after="0"/>
        <w:ind w:left="0"/>
        <w:jc w:val="both"/>
      </w:pPr>
      <w:r>
        <w:rPr>
          <w:rFonts w:ascii="Times New Roman"/>
          <w:b w:val="false"/>
          <w:i w:val="false"/>
          <w:color w:val="000000"/>
          <w:sz w:val="28"/>
        </w:rPr>
        <w:t>
      "7-1. Тұрғын үймен қамтамасыз ету жөніндегі комиссия мемлекеттік тұрғын үй қорынан тұрғын үй беру туралы шешім қабылдағаннан кейін жергілікті атқарушы орган күнтізбелік 5 күн ішінде азаматпен мемлекеттік тұрғын үй қорынан тұрғын үй беру туралы шарт жасасуды жүзеге асырады.";</w:t>
      </w:r>
    </w:p>
    <w:bookmarkEnd w:id="30"/>
    <w:bookmarkStart w:name="z40" w:id="31"/>
    <w:p>
      <w:pPr>
        <w:spacing w:after="0"/>
        <w:ind w:left="0"/>
        <w:jc w:val="both"/>
      </w:pPr>
      <w:r>
        <w:rPr>
          <w:rFonts w:ascii="Times New Roman"/>
          <w:b w:val="false"/>
          <w:i w:val="false"/>
          <w:color w:val="000000"/>
          <w:sz w:val="28"/>
        </w:rPr>
        <w:t>
      мынадай мазмұндағы 4-тараумен және 13, 14, 15, 16, 17, 18 және 19-тармақтармен толықтырылсын:</w:t>
      </w:r>
    </w:p>
    <w:bookmarkEnd w:id="31"/>
    <w:bookmarkStart w:name="z41" w:id="32"/>
    <w:p>
      <w:pPr>
        <w:spacing w:after="0"/>
        <w:ind w:left="0"/>
        <w:jc w:val="both"/>
      </w:pPr>
      <w:r>
        <w:rPr>
          <w:rFonts w:ascii="Times New Roman"/>
          <w:b w:val="false"/>
          <w:i w:val="false"/>
          <w:color w:val="000000"/>
          <w:sz w:val="28"/>
        </w:rPr>
        <w:t>
      "4. Мемлекеттік тұрғын үй қорынан тұрғын үй алудың орнына үлгілік жобалар бойынша жеке тұрғын үй құрылысын дербес жүзеге асыру туралы шешім қабылдаған азаматтардың шығыстарын өтеу тәртібі</w:t>
      </w:r>
    </w:p>
    <w:bookmarkEnd w:id="32"/>
    <w:bookmarkStart w:name="z42" w:id="33"/>
    <w:p>
      <w:pPr>
        <w:spacing w:after="0"/>
        <w:ind w:left="0"/>
        <w:jc w:val="both"/>
      </w:pPr>
      <w:r>
        <w:rPr>
          <w:rFonts w:ascii="Times New Roman"/>
          <w:b w:val="false"/>
          <w:i w:val="false"/>
          <w:color w:val="000000"/>
          <w:sz w:val="28"/>
        </w:rPr>
        <w:t>
      13. Үлгілік жобалар бойынша жеке тұрғын үй құрылысын дербес жүзеге асыру туралы шешім қабылдаған азаматтардың тізімін қалыптастыру аяқталғаннан кейін күнтізбелік 2 күн өткен соң аумағында табиғи және/немесе техногендік сипаттағы төтенше жағдай болған жергілікті атқарушы орган мемлекеттік тұрғын үй қорынан тұрғын үй алудың орнына үлгілік жобалар бойынша жеке тұрғын үй құрылысын дербес жүзеге асыру туралы шешім қабылдаған азаматтардың шығыстарын өтеу жөніндегі комиссияны (бұдан әрі – шығыстарды өтеу жөніндегі комиссия) құрады.</w:t>
      </w:r>
    </w:p>
    <w:bookmarkEnd w:id="33"/>
    <w:bookmarkStart w:name="z43" w:id="34"/>
    <w:p>
      <w:pPr>
        <w:spacing w:after="0"/>
        <w:ind w:left="0"/>
        <w:jc w:val="both"/>
      </w:pPr>
      <w:r>
        <w:rPr>
          <w:rFonts w:ascii="Times New Roman"/>
          <w:b w:val="false"/>
          <w:i w:val="false"/>
          <w:color w:val="000000"/>
          <w:sz w:val="28"/>
        </w:rPr>
        <w:t>
      Шығыстарды өтеу жөніндегі комиссия туралы ережені жергілікті атқарушы орган айқындайды.</w:t>
      </w:r>
    </w:p>
    <w:bookmarkEnd w:id="34"/>
    <w:bookmarkStart w:name="z44" w:id="35"/>
    <w:p>
      <w:pPr>
        <w:spacing w:after="0"/>
        <w:ind w:left="0"/>
        <w:jc w:val="both"/>
      </w:pPr>
      <w:r>
        <w:rPr>
          <w:rFonts w:ascii="Times New Roman"/>
          <w:b w:val="false"/>
          <w:i w:val="false"/>
          <w:color w:val="000000"/>
          <w:sz w:val="28"/>
        </w:rPr>
        <w:t>
      14. Шығыстарды өтеу жөніндегі комиссия осы Қағидалардың 4-тармағында көрсетілген, ұсынылған құжаттардың және жергілікті атқарушы орган қоса берген ғимараттар мен құрылыстардың жай-күйі туралы қорытындының негізінде оларды одан әрі пайдаланудың мүмкін еместігі туралы ұсынымдарды көрсете отырып, 5 жұмыс күні ішінде мемлекеттік тұрғын үй қорынан тұрғын үй алудың орнына үлгілік жобалар бойынша жеке тұрғын үй құрылысын дербес жүзеге асыру шығыстарын өтеу туралы шешім қабылдайды немесе жазбаша түрде дәлелді бас тартуды ұсынады.</w:t>
      </w:r>
    </w:p>
    <w:bookmarkEnd w:id="35"/>
    <w:p>
      <w:pPr>
        <w:spacing w:after="0"/>
        <w:ind w:left="0"/>
        <w:jc w:val="both"/>
      </w:pPr>
      <w:r>
        <w:rPr>
          <w:rFonts w:ascii="Times New Roman"/>
          <w:b w:val="false"/>
          <w:i w:val="false"/>
          <w:color w:val="000000"/>
          <w:sz w:val="28"/>
        </w:rPr>
        <w:t>
      Үлгілік жобалар бойынша жеке тұрғын үй құрылысын дербес жүзеге асыру шығыстарын өтеуден бас тарту үшін:</w:t>
      </w:r>
    </w:p>
    <w:bookmarkStart w:name="z45" w:id="36"/>
    <w:p>
      <w:pPr>
        <w:spacing w:after="0"/>
        <w:ind w:left="0"/>
        <w:jc w:val="both"/>
      </w:pPr>
      <w:r>
        <w:rPr>
          <w:rFonts w:ascii="Times New Roman"/>
          <w:b w:val="false"/>
          <w:i w:val="false"/>
          <w:color w:val="000000"/>
          <w:sz w:val="28"/>
        </w:rPr>
        <w:t>
      1) осы Қағидалардың 4-тармағында көрсетілген құжаттардың болмауы;</w:t>
      </w:r>
    </w:p>
    <w:bookmarkEnd w:id="36"/>
    <w:bookmarkStart w:name="z46" w:id="37"/>
    <w:p>
      <w:pPr>
        <w:spacing w:after="0"/>
        <w:ind w:left="0"/>
        <w:jc w:val="both"/>
      </w:pPr>
      <w:r>
        <w:rPr>
          <w:rFonts w:ascii="Times New Roman"/>
          <w:b w:val="false"/>
          <w:i w:val="false"/>
          <w:color w:val="000000"/>
          <w:sz w:val="28"/>
        </w:rPr>
        <w:t>
      2) ұсынылған құжаттардың дұрыс еместігінің анықталуы негіз болып табылады.</w:t>
      </w:r>
    </w:p>
    <w:bookmarkEnd w:id="37"/>
    <w:p>
      <w:pPr>
        <w:spacing w:after="0"/>
        <w:ind w:left="0"/>
        <w:jc w:val="both"/>
      </w:pPr>
      <w:r>
        <w:rPr>
          <w:rFonts w:ascii="Times New Roman"/>
          <w:b w:val="false"/>
          <w:i w:val="false"/>
          <w:color w:val="000000"/>
          <w:sz w:val="28"/>
        </w:rPr>
        <w:t xml:space="preserve">
      Шығыстарды өтеу жөніндегі комиссияның шешімі хаттамамен ресімделеді және одан әрі жұмыс істеу үшін жергілікті атқарушы органға жіберіледі. </w:t>
      </w:r>
    </w:p>
    <w:bookmarkStart w:name="z47" w:id="38"/>
    <w:p>
      <w:pPr>
        <w:spacing w:after="0"/>
        <w:ind w:left="0"/>
        <w:jc w:val="both"/>
      </w:pPr>
      <w:r>
        <w:rPr>
          <w:rFonts w:ascii="Times New Roman"/>
          <w:b w:val="false"/>
          <w:i w:val="false"/>
          <w:color w:val="000000"/>
          <w:sz w:val="28"/>
        </w:rPr>
        <w:t>
      15. Азаматтардың жеке тұрғын үй құрылысын дербес жүзеге асыру шығыстарын өтеу мөлшері төтенше жағдай жарияланған тиісті әкімшілік-аумақтық бірліктің аумағында жаңа жеке тұрғын үй құрылысының бекітілген үлгілік жобасы мен сметалық құны негізге алынып айқындалады.</w:t>
      </w:r>
    </w:p>
    <w:bookmarkEnd w:id="38"/>
    <w:bookmarkStart w:name="z48" w:id="39"/>
    <w:p>
      <w:pPr>
        <w:spacing w:after="0"/>
        <w:ind w:left="0"/>
        <w:jc w:val="both"/>
      </w:pPr>
      <w:r>
        <w:rPr>
          <w:rFonts w:ascii="Times New Roman"/>
          <w:b w:val="false"/>
          <w:i w:val="false"/>
          <w:color w:val="000000"/>
          <w:sz w:val="28"/>
        </w:rPr>
        <w:t>
      Азаматтар мемлекеттік тұрғын үй қорынан (қирағанның орнына) тұрғын үй алудан бас тартқан кезде олардың жеке тұрғын үй құрылысын дербес жүзеге асыру шығыстарын өтеу жаңа тұрғын үйдің үлгілік жобасының құны бойынша жүзеге асырылады.</w:t>
      </w:r>
    </w:p>
    <w:bookmarkEnd w:id="39"/>
    <w:bookmarkStart w:name="z49" w:id="40"/>
    <w:p>
      <w:pPr>
        <w:spacing w:after="0"/>
        <w:ind w:left="0"/>
        <w:jc w:val="both"/>
      </w:pPr>
      <w:r>
        <w:rPr>
          <w:rFonts w:ascii="Times New Roman"/>
          <w:b w:val="false"/>
          <w:i w:val="false"/>
          <w:color w:val="000000"/>
          <w:sz w:val="28"/>
        </w:rPr>
        <w:t>
      16. Шығыстарды өтеу жөніндегі комиссия хаттамалық шешім қабылдағаннан кейін жергілікті атқарушы орган 5 жұмыс күні ішінде тұрғын үй иесімен тұрғын үй құрылысының әрбір кезеңінің аяқталғаны туралы растаушы құжаттаманы (орындалған жұмыстар актілерін) міндетті түрде ұсына отырып, қаражатты кезең-кезеңімен төлеу жөнінде келісім жасасады.</w:t>
      </w:r>
    </w:p>
    <w:bookmarkEnd w:id="40"/>
    <w:p>
      <w:pPr>
        <w:spacing w:after="0"/>
        <w:ind w:left="0"/>
        <w:jc w:val="both"/>
      </w:pPr>
      <w:r>
        <w:rPr>
          <w:rFonts w:ascii="Times New Roman"/>
          <w:b w:val="false"/>
          <w:i w:val="false"/>
          <w:color w:val="000000"/>
          <w:sz w:val="28"/>
        </w:rPr>
        <w:t>
      Бұл ретте үлгілік жобалар бойынша жеке тұрғын үй құрылысын дербес жүзеге асыру шығыстарын өтеуді (меншік иелеріне қаражат төлеуді) жергілікті атқарушы орган жасалған екіжақты келісімнің негізінде кезең-кезеңімен жүзеге асырады.</w:t>
      </w:r>
    </w:p>
    <w:bookmarkStart w:name="z50" w:id="41"/>
    <w:p>
      <w:pPr>
        <w:spacing w:after="0"/>
        <w:ind w:left="0"/>
        <w:jc w:val="both"/>
      </w:pPr>
      <w:r>
        <w:rPr>
          <w:rFonts w:ascii="Times New Roman"/>
          <w:b w:val="false"/>
          <w:i w:val="false"/>
          <w:color w:val="000000"/>
          <w:sz w:val="28"/>
        </w:rPr>
        <w:t>
      17. Екіжақты келісім жасалғаннан кейін жергілікті атқарушы орган азаматтарға қаражат бөлу туралы 3 жұмыс күні ішінде облыстың, республикалық маңызы бар қаланың, астананың, ауданның, облыстық маңызы бар қаланың бюджетті атқару жөніндегі уәкілетті органымен келісілген шешім қабылдайды.</w:t>
      </w:r>
    </w:p>
    <w:bookmarkEnd w:id="41"/>
    <w:bookmarkStart w:name="z51" w:id="42"/>
    <w:p>
      <w:pPr>
        <w:spacing w:after="0"/>
        <w:ind w:left="0"/>
        <w:jc w:val="both"/>
      </w:pPr>
      <w:r>
        <w:rPr>
          <w:rFonts w:ascii="Times New Roman"/>
          <w:b w:val="false"/>
          <w:i w:val="false"/>
          <w:color w:val="000000"/>
          <w:sz w:val="28"/>
        </w:rPr>
        <w:t>
      18. Қаражатты аудару азаматтардың банктерде және банк операцияларының жекелеген түрлерін жүргізуге лицензиясы бар өзге де ұйымдарда ашылған жеке немесе карт-шотына жүзеге асырылады.</w:t>
      </w:r>
    </w:p>
    <w:bookmarkEnd w:id="42"/>
    <w:bookmarkStart w:name="z52" w:id="43"/>
    <w:p>
      <w:pPr>
        <w:spacing w:after="0"/>
        <w:ind w:left="0"/>
        <w:jc w:val="both"/>
      </w:pPr>
      <w:r>
        <w:rPr>
          <w:rFonts w:ascii="Times New Roman"/>
          <w:b w:val="false"/>
          <w:i w:val="false"/>
          <w:color w:val="000000"/>
          <w:sz w:val="28"/>
        </w:rPr>
        <w:t>
      19. Мемлекеттік тұрғын үй қорынан тұрғын үй алудың орнына жеке тұрғын үй құрылысын дербес жүзеге асыру туралы шешім қабылдаған азаматтардың шығыстарын өтеу Қазақстан Республикасының бюджет заңнамасына сәйкес төтенше жағдайлардың салдарын жоюға көзделген бюджет қаражаты есебінен және соның шегінде және/немесе ұйымдардың қаражаты, азаматтардың, қорлардың және қоғамдық бірлестіктердің ерікті жарналары, Қазақстан Республикасының заңнамасына қайшы келмейтін өзге де көздер есебінен жүзеге асырылады.";</w:t>
      </w:r>
    </w:p>
    <w:bookmarkEnd w:id="43"/>
    <w:bookmarkStart w:name="z53" w:id="4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44"/>
    <w:bookmarkStart w:name="z54" w:id="4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қазандағы</w:t>
            </w:r>
            <w:r>
              <w:br/>
            </w:r>
            <w:r>
              <w:rPr>
                <w:rFonts w:ascii="Times New Roman"/>
                <w:b w:val="false"/>
                <w:i w:val="false"/>
                <w:color w:val="000000"/>
                <w:sz w:val="20"/>
              </w:rPr>
              <w:t>№ 678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__________________________</w:t>
            </w:r>
          </w:p>
        </w:tc>
      </w:tr>
    </w:tbl>
    <w:bookmarkStart w:name="z57" w:id="46"/>
    <w:p>
      <w:pPr>
        <w:spacing w:after="0"/>
        <w:ind w:left="0"/>
        <w:jc w:val="left"/>
      </w:pPr>
      <w:r>
        <w:rPr>
          <w:rFonts w:ascii="Times New Roman"/>
          <w:b/>
          <w:i w:val="false"/>
          <w:color w:val="000000"/>
        </w:rPr>
        <w:t xml:space="preserve"> Тұрғын үй беру туралы өтініш</w:t>
      </w:r>
    </w:p>
    <w:bookmarkEnd w:id="46"/>
    <w:p>
      <w:pPr>
        <w:spacing w:after="0"/>
        <w:ind w:left="0"/>
        <w:jc w:val="both"/>
      </w:pPr>
      <w:r>
        <w:rPr>
          <w:rFonts w:ascii="Times New Roman"/>
          <w:b w:val="false"/>
          <w:i w:val="false"/>
          <w:color w:val="000000"/>
          <w:sz w:val="28"/>
        </w:rPr>
        <w:t>
      Сізден маған ____________________________________________________</w:t>
      </w:r>
      <w:r>
        <w:br/>
      </w: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төтенше жағдай салдарынан қираған тұрғын үйдің орнына тұрғын үй  беруіңізді сұраймын.</w:t>
      </w:r>
    </w:p>
    <w:p>
      <w:pPr>
        <w:spacing w:after="0"/>
        <w:ind w:left="0"/>
        <w:jc w:val="both"/>
      </w:pPr>
      <w:r>
        <w:rPr>
          <w:rFonts w:ascii="Times New Roman"/>
          <w:b w:val="false"/>
          <w:i w:val="false"/>
          <w:color w:val="000000"/>
          <w:sz w:val="28"/>
        </w:rPr>
        <w:t>
      Алушының ЖСН 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20____ж. " ____ " ________________</w:t>
      </w:r>
    </w:p>
    <w:p>
      <w:pPr>
        <w:spacing w:after="0"/>
        <w:ind w:left="0"/>
        <w:jc w:val="both"/>
      </w:pPr>
      <w:r>
        <w:rPr>
          <w:rFonts w:ascii="Times New Roman"/>
          <w:b w:val="false"/>
          <w:i w:val="false"/>
          <w:color w:val="000000"/>
          <w:sz w:val="28"/>
        </w:rPr>
        <w:t>
      Өтініш иесі _____________________________</w:t>
      </w:r>
      <w:r>
        <w:br/>
      </w:r>
      <w:r>
        <w:rPr>
          <w:rFonts w:ascii="Times New Roman"/>
          <w:b w:val="false"/>
          <w:i w:val="false"/>
          <w:color w:val="000000"/>
          <w:sz w:val="28"/>
        </w:rPr>
        <w:t xml:space="preserve">                            Т.А.Ә. (бар болса) (күні, айы, жылы,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салдарынан</w:t>
            </w:r>
            <w:r>
              <w:br/>
            </w:r>
            <w:r>
              <w:rPr>
                <w:rFonts w:ascii="Times New Roman"/>
                <w:b w:val="false"/>
                <w:i w:val="false"/>
                <w:color w:val="000000"/>
                <w:sz w:val="20"/>
              </w:rPr>
              <w:t>тұрғын үйсіз қалған азаматтарға</w:t>
            </w:r>
            <w:r>
              <w:br/>
            </w:r>
            <w:r>
              <w:rPr>
                <w:rFonts w:ascii="Times New Roman"/>
                <w:b w:val="false"/>
                <w:i w:val="false"/>
                <w:color w:val="000000"/>
                <w:sz w:val="20"/>
              </w:rPr>
              <w:t>тұрғын үй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төрағасының</w:t>
            </w:r>
            <w:r>
              <w:br/>
            </w:r>
            <w:r>
              <w:rPr>
                <w:rFonts w:ascii="Times New Roman"/>
                <w:b w:val="false"/>
                <w:i w:val="false"/>
                <w:color w:val="000000"/>
                <w:sz w:val="20"/>
              </w:rPr>
              <w:t>Т.А.Ә. (бар болса)</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bookmarkStart w:name="z59" w:id="47"/>
    <w:p>
      <w:pPr>
        <w:spacing w:after="0"/>
        <w:ind w:left="0"/>
        <w:jc w:val="left"/>
      </w:pPr>
      <w:r>
        <w:rPr>
          <w:rFonts w:ascii="Times New Roman"/>
          <w:b/>
          <w:i w:val="false"/>
          <w:color w:val="000000"/>
        </w:rPr>
        <w:t xml:space="preserve"> Үлгілік жобалар бойынша жеке тұрғын үй құрылысын дербес жүзеге асыру шығыстарын өтеу туралы өтініш</w:t>
      </w:r>
    </w:p>
    <w:bookmarkEnd w:id="47"/>
    <w:p>
      <w:pPr>
        <w:spacing w:after="0"/>
        <w:ind w:left="0"/>
        <w:jc w:val="both"/>
      </w:pPr>
      <w:r>
        <w:rPr>
          <w:rFonts w:ascii="Times New Roman"/>
          <w:b w:val="false"/>
          <w:i w:val="false"/>
          <w:color w:val="000000"/>
          <w:sz w:val="28"/>
        </w:rPr>
        <w:t>
      Сізден маған ________________________________________________________</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байланысты жеке тұрғын үй құрылысын дербес жүзеге асыру шығыстарын  өтеуіңізді сұраймын.</w:t>
      </w:r>
    </w:p>
    <w:p>
      <w:pPr>
        <w:spacing w:after="0"/>
        <w:ind w:left="0"/>
        <w:jc w:val="both"/>
      </w:pPr>
      <w:r>
        <w:rPr>
          <w:rFonts w:ascii="Times New Roman"/>
          <w:b w:val="false"/>
          <w:i w:val="false"/>
          <w:color w:val="000000"/>
          <w:sz w:val="28"/>
        </w:rPr>
        <w:t>
      Мынадай мекенжай бойынша өтеуді сұраймын: _______________________</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(облыс, аудан, қала, тұрғылықты жерінің мекенжайы)</w:t>
      </w:r>
    </w:p>
    <w:p>
      <w:pPr>
        <w:spacing w:after="0"/>
        <w:ind w:left="0"/>
        <w:jc w:val="both"/>
      </w:pPr>
      <w:r>
        <w:rPr>
          <w:rFonts w:ascii="Times New Roman"/>
          <w:b w:val="false"/>
          <w:i w:val="false"/>
          <w:color w:val="000000"/>
          <w:sz w:val="28"/>
        </w:rPr>
        <w:t>
      Банк бөлімшесінің № _____________________________________________</w:t>
      </w:r>
    </w:p>
    <w:p>
      <w:pPr>
        <w:spacing w:after="0"/>
        <w:ind w:left="0"/>
        <w:jc w:val="both"/>
      </w:pPr>
      <w:r>
        <w:rPr>
          <w:rFonts w:ascii="Times New Roman"/>
          <w:b w:val="false"/>
          <w:i w:val="false"/>
          <w:color w:val="000000"/>
          <w:sz w:val="28"/>
        </w:rPr>
        <w:t>
      Филиалдың № ___________________________________________________</w:t>
      </w:r>
    </w:p>
    <w:p>
      <w:pPr>
        <w:spacing w:after="0"/>
        <w:ind w:left="0"/>
        <w:jc w:val="both"/>
      </w:pPr>
      <w:r>
        <w:rPr>
          <w:rFonts w:ascii="Times New Roman"/>
          <w:b w:val="false"/>
          <w:i w:val="false"/>
          <w:color w:val="000000"/>
          <w:sz w:val="28"/>
        </w:rPr>
        <w:t>
      Есепшот немесе карт-шот _________________________________________</w:t>
      </w:r>
    </w:p>
    <w:p>
      <w:pPr>
        <w:spacing w:after="0"/>
        <w:ind w:left="0"/>
        <w:jc w:val="both"/>
      </w:pPr>
      <w:r>
        <w:rPr>
          <w:rFonts w:ascii="Times New Roman"/>
          <w:b w:val="false"/>
          <w:i w:val="false"/>
          <w:color w:val="000000"/>
          <w:sz w:val="28"/>
        </w:rPr>
        <w:t>
      атына __________________________________________________________</w:t>
      </w:r>
      <w:r>
        <w:br/>
      </w:r>
      <w:r>
        <w:rPr>
          <w:rFonts w:ascii="Times New Roman"/>
          <w:b w:val="false"/>
          <w:i w:val="false"/>
          <w:color w:val="000000"/>
          <w:sz w:val="28"/>
        </w:rPr>
        <w:t xml:space="preserve">                                                          (Т.А.Ә. (бар болса)</w:t>
      </w:r>
    </w:p>
    <w:p>
      <w:pPr>
        <w:spacing w:after="0"/>
        <w:ind w:left="0"/>
        <w:jc w:val="both"/>
      </w:pPr>
      <w:r>
        <w:rPr>
          <w:rFonts w:ascii="Times New Roman"/>
          <w:b w:val="false"/>
          <w:i w:val="false"/>
          <w:color w:val="000000"/>
          <w:sz w:val="28"/>
        </w:rPr>
        <w:t>
      Алушының ЖСН 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20____ж. " ___ " _________</w:t>
      </w:r>
    </w:p>
    <w:p>
      <w:pPr>
        <w:spacing w:after="0"/>
        <w:ind w:left="0"/>
        <w:jc w:val="both"/>
      </w:pPr>
      <w:r>
        <w:rPr>
          <w:rFonts w:ascii="Times New Roman"/>
          <w:b w:val="false"/>
          <w:i w:val="false"/>
          <w:color w:val="000000"/>
          <w:sz w:val="28"/>
        </w:rPr>
        <w:t>
      Өтініш иесі ___________________________________</w:t>
      </w:r>
      <w:r>
        <w:br/>
      </w:r>
      <w:r>
        <w:rPr>
          <w:rFonts w:ascii="Times New Roman"/>
          <w:b w:val="false"/>
          <w:i w:val="false"/>
          <w:color w:val="000000"/>
          <w:sz w:val="28"/>
        </w:rPr>
        <w:t xml:space="preserve">                                Т.А.Ә. (бар болса) (күні, айы, жылы,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