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d1c5" w14:textId="744d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конкурстан тыс рәсімдер арқылы бағдарламалық-нысаналы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қазандағы № 718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2011 жылғы 18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министрлігінің "Қартаю және салауатты өмір сүру ұзақтығы" ғылыми-техникалық бағдарламасы бойынша республикалық бюджеттен бағдарламалық-нысаналы қаржыландыру 2021 – 2023 жылдарға арналған конкурстан тыс рәсімдер арқылы жүзеге асырылады деп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