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51755" w14:textId="b5517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меншіктің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2020 жылғы 14 қарашадағы № 766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4)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Қазақстан Республикасы Мәдениет және спорт министрлігі Спорт және дене шынықтыру істері комитетінің "Олимпиадалық даярлау орталығы" республикалық мемлекеттiк қазыналық кәсiпорны, Қазақстан Республикасы Мәдениет және спорт министрлігі Спорт және дене шынықтыру істері комитетінің "Бокстан олимпиадалық даярлау орталығы" республикалық мемлекеттік қазыналық кәсіпорны, Қазақстан Республикасы Мәдениет және спорт министрлігі Спорт және дене шынықтыру істері комитетінің "Ауыр атлетикадан олимпиадалық даярлау орталығы" республикалық мемлекеттік қазыналық кәсіпорны, Қазақстан Республикасы Мәдениет және спорт министрлігі Спорт және дене шынықтыру істері комитетінің "Қазіргі бессайыстан және су спорты түрлерінен олимпиадалық даярлау орталығы" республикалық мемлекеттік қазыналық кәсіпорны Қазақстан Республикасы Мәдениет және спорт министрлігі Спорт және дене шынықтыру істері комитетінің "Алматы" Олимпиадалық даярлау орталығы" республикалық мемлекеттік қазыналық кәсiпорнына; </w:t>
      </w:r>
    </w:p>
    <w:bookmarkEnd w:id="2"/>
    <w:bookmarkStart w:name="z4" w:id="3"/>
    <w:p>
      <w:pPr>
        <w:spacing w:after="0"/>
        <w:ind w:left="0"/>
        <w:jc w:val="both"/>
      </w:pPr>
      <w:r>
        <w:rPr>
          <w:rFonts w:ascii="Times New Roman"/>
          <w:b w:val="false"/>
          <w:i w:val="false"/>
          <w:color w:val="000000"/>
          <w:sz w:val="28"/>
        </w:rPr>
        <w:t>
      2) Қазақстан Республикасы Мәдениет және спорт министрлігі Спорт және дене шынықтыру істері комитетінің "Велосипед спортынан олимпиадалық даярлау орталығы" республикалық мемлекеттік қазыналық кәсіпорны, Қазақстан Республикасы Мәдениет және спорт министрлігі Спорт және дене шынықтыру істері комитетінің "Күрес түрлері бойынша олимпиадалық даярлау орталығы" республикалық мемлекеттік қазыналық кәсіпорны, Қазақстан Республикасы Мәдениет және спорт министрлігі Спорт және дене шынықтыру істері комитетінің Нұр-Сұлтан қаласындағы "Олимпиадалық даярлау орталығы" республикалық мемлекеттік қазыналық кәсiпорны, Қазақстан Республикасы Мәдениет және спорт министрлігі Спорт және дене шынықтыру істері комитетінің "Атыс спорты түрлерінен олимпиадалық даярлау орталығы" республикалық мемлекеттік қазыналық кәсіпорны Қазақстан Республикасы Мәдениет және спорт министрлігі Спорт және дене шынықтыру істері комитетінің "Нұр-Сұлтан" Олимпиадалық даярлау орталығы" республикалық мемлекеттік қазыналық кәсiпорнына қосу жолымен қайта ұйымдастырылсын.</w:t>
      </w:r>
    </w:p>
    <w:bookmarkEnd w:id="3"/>
    <w:bookmarkStart w:name="z5" w:id="4"/>
    <w:p>
      <w:pPr>
        <w:spacing w:after="0"/>
        <w:ind w:left="0"/>
        <w:jc w:val="both"/>
      </w:pPr>
      <w:r>
        <w:rPr>
          <w:rFonts w:ascii="Times New Roman"/>
          <w:b w:val="false"/>
          <w:i w:val="false"/>
          <w:color w:val="000000"/>
          <w:sz w:val="28"/>
        </w:rPr>
        <w:t>
      2. Мынадай:</w:t>
      </w:r>
    </w:p>
    <w:bookmarkEnd w:id="4"/>
    <w:bookmarkStart w:name="z6" w:id="5"/>
    <w:p>
      <w:pPr>
        <w:spacing w:after="0"/>
        <w:ind w:left="0"/>
        <w:jc w:val="both"/>
      </w:pPr>
      <w:r>
        <w:rPr>
          <w:rFonts w:ascii="Times New Roman"/>
          <w:b w:val="false"/>
          <w:i w:val="false"/>
          <w:color w:val="000000"/>
          <w:sz w:val="28"/>
        </w:rPr>
        <w:t>
      1) Қазақстан Республикасы Мәдениет және спорт министрлігі Спорт және дене шынықтыру істері комитеті мемлекеттік басқарудың тиісті саласына (аясына) басшылық ету жөніндегі уәкілетті орган болып;</w:t>
      </w:r>
    </w:p>
    <w:bookmarkEnd w:id="5"/>
    <w:bookmarkStart w:name="z7" w:id="6"/>
    <w:p>
      <w:pPr>
        <w:spacing w:after="0"/>
        <w:ind w:left="0"/>
        <w:jc w:val="both"/>
      </w:pPr>
      <w:r>
        <w:rPr>
          <w:rFonts w:ascii="Times New Roman"/>
          <w:b w:val="false"/>
          <w:i w:val="false"/>
          <w:color w:val="000000"/>
          <w:sz w:val="28"/>
        </w:rPr>
        <w:t>
      2) кәсіпорындар қызметінің негізгі мәні спорт саласындағы қызметті жүзеге асыру болып белгіленсін.</w:t>
      </w:r>
    </w:p>
    <w:bookmarkEnd w:id="6"/>
    <w:bookmarkStart w:name="z8" w:id="7"/>
    <w:p>
      <w:pPr>
        <w:spacing w:after="0"/>
        <w:ind w:left="0"/>
        <w:jc w:val="both"/>
      </w:pPr>
      <w:r>
        <w:rPr>
          <w:rFonts w:ascii="Times New Roman"/>
          <w:b w:val="false"/>
          <w:i w:val="false"/>
          <w:color w:val="000000"/>
          <w:sz w:val="28"/>
        </w:rPr>
        <w:t xml:space="preserve">
      3. Қазақстан Республикасы Мәдениет және спорт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осы қаулының </w:t>
      </w:r>
      <w:r>
        <w:rPr>
          <w:rFonts w:ascii="Times New Roman"/>
          <w:b w:val="false"/>
          <w:i w:val="false"/>
          <w:color w:val="000000"/>
          <w:sz w:val="28"/>
        </w:rPr>
        <w:t>1-тармағынан</w:t>
      </w:r>
      <w:r>
        <w:rPr>
          <w:rFonts w:ascii="Times New Roman"/>
          <w:b w:val="false"/>
          <w:i w:val="false"/>
          <w:color w:val="000000"/>
          <w:sz w:val="28"/>
        </w:rPr>
        <w:t xml:space="preserve"> туындайтын шараларды қабылдасын.</w:t>
      </w:r>
    </w:p>
    <w:bookmarkEnd w:id="7"/>
    <w:bookmarkStart w:name="z9" w:id="8"/>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