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a996" w14:textId="1b6a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"Мүгедектерге берілетін техникалық көмекші (орнын толтырушы) құралдар мен арнаулы жүріп-тұру құралдарының тізбесін бекіту туралы" Қазақстан Республикасы Үкіметінің 2005 жылғы 20 шілдедегі № 754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19 наурыздағы № 157 қаулысы. Күші жойылды - Қазақстан Республикасы Үкіметінің 2021 жылғы 29 желтоқсандағы № 954 қаулысымен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Мүгедектерге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берілетін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техникалық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көмекші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орнын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толтырушы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/>
          <w:i w:val="false"/>
          <w:color w:val="000000"/>
          <w:sz w:val="28"/>
        </w:rPr>
        <w:t>құралдар</w:t>
      </w:r>
      <w:r>
        <w:rPr>
          <w:rFonts w:ascii="Times New Roman"/>
          <w:b/>
          <w:i w:val="false"/>
          <w:color w:val="000000"/>
          <w:sz w:val="28"/>
        </w:rPr>
        <w:t xml:space="preserve"> мен </w:t>
      </w:r>
      <w:r>
        <w:rPr>
          <w:rFonts w:ascii="Times New Roman"/>
          <w:b/>
          <w:i w:val="false"/>
          <w:color w:val="000000"/>
          <w:sz w:val="28"/>
        </w:rPr>
        <w:t>арнаулы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жүріп-тұру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құралдарының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тізбесін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бекіту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Үкіметінің</w:t>
      </w:r>
      <w:r>
        <w:rPr>
          <w:rFonts w:ascii="Times New Roman"/>
          <w:b/>
          <w:i w:val="false"/>
          <w:color w:val="000000"/>
          <w:sz w:val="28"/>
        </w:rPr>
        <w:t xml:space="preserve"> 2005 </w:t>
      </w:r>
      <w:r>
        <w:rPr>
          <w:rFonts w:ascii="Times New Roman"/>
          <w:b/>
          <w:i w:val="false"/>
          <w:color w:val="000000"/>
          <w:sz w:val="28"/>
        </w:rPr>
        <w:t>жылғы</w:t>
      </w:r>
      <w:r>
        <w:rPr>
          <w:rFonts w:ascii="Times New Roman"/>
          <w:b/>
          <w:i w:val="false"/>
          <w:color w:val="000000"/>
          <w:sz w:val="28"/>
        </w:rPr>
        <w:t xml:space="preserve"> 20 </w:t>
      </w:r>
      <w:r>
        <w:rPr>
          <w:rFonts w:ascii="Times New Roman"/>
          <w:b/>
          <w:i w:val="false"/>
          <w:color w:val="000000"/>
          <w:sz w:val="28"/>
        </w:rPr>
        <w:t>шілдедегі</w:t>
      </w:r>
      <w:r>
        <w:rPr>
          <w:rFonts w:ascii="Times New Roman"/>
          <w:b/>
          <w:i w:val="false"/>
          <w:color w:val="000000"/>
          <w:sz w:val="28"/>
        </w:rPr>
        <w:t xml:space="preserve"> № 754 </w:t>
      </w:r>
      <w:r>
        <w:rPr>
          <w:rFonts w:ascii="Times New Roman"/>
          <w:b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өзгеріс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енгізу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29.12.2021 </w:t>
      </w:r>
      <w:r>
        <w:rPr>
          <w:rFonts w:ascii="Times New Roman"/>
          <w:b w:val="false"/>
          <w:i w:val="false"/>
          <w:color w:val="ff0000"/>
          <w:sz w:val="28"/>
        </w:rPr>
        <w:t>№ 954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ЕТЕДI: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"Мүгедектерге берілетін техникалық көмекші (орнын толтырушы) құралдар мен арнаулы жүріп-тұру құралдарының тізбесін бекіту туралы" Қазақстан Республикасы Үкіметінің 2005 жылғы 20 шілдедегі № 754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 Республикасының ПҮАЖ-ы, 2005 ж., № 30, 392-құжат) мынадай өзгеріс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мүгедектерге берілетін техникалық көмекші (орнын толтырушы) құралдар мен арнаулы жүріп-тұру құралдарының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қосымшаға сәйкес жаңа редакцияда жазылсын.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2. Осы қаулы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Премьер-</w:t>
      </w:r>
      <w:r>
        <w:rPr>
          <w:rFonts w:ascii="Times New Roman"/>
          <w:b/>
          <w:i w:val="false"/>
          <w:color w:val="000000"/>
          <w:sz w:val="28"/>
        </w:rPr>
        <w:t>Министрі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                    А. Мамин</w:t>
      </w:r>
    </w:p>
    <w:p>
      <w:pPr>
        <w:spacing w:after="0"/>
        <w:ind w:left="0"/>
        <w:jc w:val="both"/>
      </w:pPr>
      <w:bookmarkStart w:name="z5" w:id="3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2021 жылғы 19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157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bookmarkStart w:name="z6" w:id="4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2005 жылғы 20 шiлдедегі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754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бекітілген    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Мүгедектерге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берілетін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техникалық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көмекші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орнын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толтырушы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/>
          <w:i w:val="false"/>
          <w:color w:val="000000"/>
          <w:sz w:val="28"/>
        </w:rPr>
        <w:t>құралдар</w:t>
      </w:r>
      <w:r>
        <w:rPr>
          <w:rFonts w:ascii="Times New Roman"/>
          <w:b/>
          <w:i w:val="false"/>
          <w:color w:val="000000"/>
          <w:sz w:val="28"/>
        </w:rPr>
        <w:t xml:space="preserve"> мен </w:t>
      </w:r>
      <w:r>
        <w:rPr>
          <w:rFonts w:ascii="Times New Roman"/>
          <w:b/>
          <w:i w:val="false"/>
          <w:color w:val="000000"/>
          <w:sz w:val="28"/>
        </w:rPr>
        <w:t>арнаулы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жүріп-тұру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құралдарының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тізбесі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Протездiк-ортопедиялық құралдар: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шина-былғары қол протезi (иық протезi, білек протезi, саусақ протезi);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технология бойынша қол протезi (иық протезi, білек протезi, саусақ протезi);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шина-былғары жілiншiк протезi;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технология бойынша (модульдік) жіліншік протезі;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силикон қабы бар жіліншік протезі;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шина-былғары жамбас протезi;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технология бойынша (модульдік) жамбас протезі;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омырау бездерінiң протезi;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аппарат, тутор;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таяқ: бір тіреулі және көп тіреулі;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балдақ: бір тіреулі шынтақ, көп тіреулі шынтақ, қолтық асты;</w:t>
      </w:r>
    </w:p>
    <w:bookmarkEnd w:id="12"/>
    <w:bookmarkStart w:name="z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жетек арба: сал ауруы бар балаларға арналған, жетек арба (қадамсыз, қадамдық, дөңгелекті), қосымша тіреуі бар жетек арбалар;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корсет, реклинатор, басұстағыш;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бандаж, емдік белбеу, балалардың профилактикалық шалбары;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ортопедиялық аяқкиім және қосымша құрылғылар (кебiстер, супинаторлар, ұлтарақтар);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аппаратқа арналған аяқкиім;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жейде киюге арналған құрылғы;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колготки киюге арналған құрылғы;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шұлық киюге арналған құрылғы;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түйме тағуға арналған құрылғы (ілмек);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белсенді қармауыш;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ыдыс-аяқты ұстауға арналған қармауыш;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қақпақтарды ашуға арналған қармауыш;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кілтке арналған қармауыш.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Сурдотехникалық құралдар: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есту аппараттары;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веб-камерасы бар ноутбук;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көп функциялы сигнал жүйелері;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мәтiндiк хабар беретін және хабарды қабылдайтын мобильді телефондар;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саңырау және нашар еститін адамдарға арналған сағаттар;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кохлеарлық импланттарға сөйлеу процессорлары;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дауыс шығаратын аппарат.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Тифлотехникалық құралдар: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тифлотаяқтар;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оқу машиналары;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сөйлеу синтезі бар экрандық қол жеткізу бағдарламасымен қамтамасыз етілген ноутбук;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Брайль жүйесі бойынша жазу құралы;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Брайль жүйесі бойынша жазу грифелi;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рельефті-ноқатты қаріппен жазуға арналған қағаз;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дыбыспен хабар беретін және диктофоны бар мобильді телефондар;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дыбыс жазбасын шығаруға арналған плейерлер;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нашар көретін адамдарға арналған сағаттар;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сөз шығаратын термометр;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сөз шығаратын тонометр;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тест жолақшалары бар сөз шығаратын глюкометр;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Брайль қарпін өз бетінше үйренуге арналған сөйлейтін құрал;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алмалы-салмалы Брайль әліппесі;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көру қабілеті нашар мүгедектерге арналған ине сабақтағыштар, тігін инелері.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Арнаулы жүріп-тұру құралдары: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қол жетегі бар бөлмеде жүріп-тұруға/серуендеуге арналған базалы кресло-арба;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рычагты жетегі бар серуендеуге арналған кресло-арба;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белсенді түрдегі әмбебап кресло-арба;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 жетегі бар (әмбебап) кресло-арба;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көп функциялы (әмбебап) кресло-арба.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Міндетті гигиеналық құралдар: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несеп қабылдағыштар;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нәжіс қабылдағыштар;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жөргектер;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сіңіргіш жаймалар (жаялықтар);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катетер (Spina bifida диагнозы бар мүгедек балаларға арналған бір рет қолданылатын катетер);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стоманың айналасындағы теріні қорғауға және тегістеуге арналған паста-герметик;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стоманың айналасындағы теріні қорғауға және күтуге арналған қорғаныш крем;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стоманың айналасындағы теріні қорғауға және күтуге арналған сіңіргіш ұнтақ (опа);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иісті бейтараптандырғыш;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стоманың айналасындағы немесе шат терісін тазалауға және күтуге арналған тазартқыш;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санитариялық құрылғысы бар кресло-орындық;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дәретхана бөлмесіне арналған қайырмалы тіреуіш тұтқалар;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жуынатын бөлмеге арналған тұтқалар.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