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fd28" w14:textId="f3ff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қағидаларын бекіту туралы" Қазақстан Республикасы Үкіметінің 2017 жылғы 24 тамыздағы № 502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31 наурыздағы № 192 қаулысы.</w:t>
      </w:r>
    </w:p>
    <w:p>
      <w:pPr>
        <w:spacing w:after="0"/>
        <w:ind w:left="0"/>
        <w:jc w:val="left"/>
      </w:pP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жобасын әзірлеу қағидаларын бекіту туралы" Қазақстан Республикасы Үкіметінің 2017 жылғы 24 тамыздағы № 502 қаулысына өзгерістер енгізу туралы</w:t>
      </w:r>
    </w:p>
    <w:bookmarkEnd w:id="0"/>
    <w:bookmarkStart w:name="z5"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"Республикалық бюджет жобасын әзірлеу қағидаларын бекіту туралы" Қазақстан Республикасы Үкіметінің 2017 жылғы 24 тамыздағы № 502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36-37-38, 250-құжат) мынадай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Республикалық бюджет жобасын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"2. Республикалық бюджет жобасын әзiрлеу процесі мынадай кезеңдердi қамтиды:</w:t>
      </w:r>
    </w:p>
    <w:bookmarkEnd w:id="4"/>
    <w:bookmarkStart w:name="z9" w:id="5"/>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 және оны Қазақстан Республикасы Үкiметiнiң мақұлдауы;</w:t>
      </w:r>
    </w:p>
    <w:bookmarkEnd w:id="5"/>
    <w:bookmarkStart w:name="z10" w:id="6"/>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айқындау;</w:t>
      </w:r>
    </w:p>
    <w:bookmarkEnd w:id="6"/>
    <w:bookmarkStart w:name="z11" w:id="7"/>
    <w:p>
      <w:pPr>
        <w:spacing w:after="0"/>
        <w:ind w:left="0"/>
        <w:jc w:val="both"/>
      </w:pPr>
      <w:r>
        <w:rPr>
          <w:rFonts w:ascii="Times New Roman"/>
          <w:b w:val="false"/>
          <w:i w:val="false"/>
          <w:color w:val="000000"/>
          <w:sz w:val="28"/>
        </w:rPr>
        <w:t>
      3)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 және оларды Республикалық бюджет комиссиясының қарауы;</w:t>
      </w:r>
    </w:p>
    <w:bookmarkEnd w:id="7"/>
    <w:bookmarkStart w:name="z12" w:id="8"/>
    <w:p>
      <w:pPr>
        <w:spacing w:after="0"/>
        <w:ind w:left="0"/>
        <w:jc w:val="both"/>
      </w:pPr>
      <w:r>
        <w:rPr>
          <w:rFonts w:ascii="Times New Roman"/>
          <w:b w:val="false"/>
          <w:i w:val="false"/>
          <w:color w:val="000000"/>
          <w:sz w:val="28"/>
        </w:rPr>
        <w:t>
      4) республикалық бюджет туралы заң жобасын әзiрлеу.";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"3-тарау. Республикалық бюджеттік бағдарламалар әкімшілері шығыстарының лимиттерін айқындау";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Республикалық бюджеттік бағдарламалар әкімшілері шығыстарының лимиттерін бюджеттік жоспарлау жөніндегі орталық уәкілетті орган айқындайды.</w:t>
      </w:r>
    </w:p>
    <w:bookmarkEnd w:id="10"/>
    <w:bookmarkStart w:name="z17" w:id="11"/>
    <w:p>
      <w:pPr>
        <w:spacing w:after="0"/>
        <w:ind w:left="0"/>
        <w:jc w:val="both"/>
      </w:pPr>
      <w:r>
        <w:rPr>
          <w:rFonts w:ascii="Times New Roman"/>
          <w:b w:val="false"/>
          <w:i w:val="false"/>
          <w:color w:val="000000"/>
          <w:sz w:val="28"/>
        </w:rPr>
        <w:t>
      Стратегиялық жоспарлар әзірлейтін республикалық бюджеттік бағдарламалардың әкімшілері шығыстарының лимиттері мемлекеттік жоспарлау жөніндегі орталық уәкілетті органның қорытындыларына Республикалық бюджет комиссиясының ұсыныстары ескеріле отырып стратегиялық жоспарлардың жобалары немесе стратегиялық жоспарларға енгізілетін өзгерістер мен толықтырулардың жобалары, стратегиялық жоспарлар мен бюджеттік бағдарламалардың іске асырылуын бағалау, алдыңғы жылғы бюджет шығыстарының әлеуметтік-экономикалық нәтижесін бағалау негізінде айқындалады.</w:t>
      </w:r>
    </w:p>
    <w:bookmarkEnd w:id="11"/>
    <w:bookmarkStart w:name="z18" w:id="12"/>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бағдарламалардың әкімшілері шығыстарының лимиттері мемлекеттік орган туралы ережеде айқындалған өкілеттіктер, бюджеттік бағдарламалардың іске асырылуын бағалау, алдыңғы жылғы бюджет шығыстарының әлеуметтік-экономикалық нәтижесін бағалау негізінде айқындалады.</w:t>
      </w:r>
    </w:p>
    <w:bookmarkEnd w:id="12"/>
    <w:bookmarkStart w:name="z19" w:id="13"/>
    <w:p>
      <w:pPr>
        <w:spacing w:after="0"/>
        <w:ind w:left="0"/>
        <w:jc w:val="both"/>
      </w:pPr>
      <w:r>
        <w:rPr>
          <w:rFonts w:ascii="Times New Roman"/>
          <w:b w:val="false"/>
          <w:i w:val="false"/>
          <w:color w:val="000000"/>
          <w:sz w:val="28"/>
        </w:rPr>
        <w:t>
      6. Бюджеттік бағдарламалар әкімшілері шығыстарының лимиттерін айқындау тәртібін бюджеттік жоспарлау жөніндегі орталық уәкілетті орган айқындайды.</w:t>
      </w:r>
    </w:p>
    <w:bookmarkEnd w:id="13"/>
    <w:bookmarkStart w:name="z20" w:id="14"/>
    <w:p>
      <w:pPr>
        <w:spacing w:after="0"/>
        <w:ind w:left="0"/>
        <w:jc w:val="both"/>
      </w:pPr>
      <w:r>
        <w:rPr>
          <w:rFonts w:ascii="Times New Roman"/>
          <w:b w:val="false"/>
          <w:i w:val="false"/>
          <w:color w:val="000000"/>
          <w:sz w:val="28"/>
        </w:rPr>
        <w:t>
      7. Стратегиялық жоспарлар әзірлейтін республикалық бюджеттік бағдарламалар әкімшілері бюджет шығыстарын жоспарлау үшін:</w:t>
      </w:r>
    </w:p>
    <w:bookmarkEnd w:id="14"/>
    <w:bookmarkStart w:name="z21" w:id="15"/>
    <w:p>
      <w:pPr>
        <w:spacing w:after="0"/>
        <w:ind w:left="0"/>
        <w:jc w:val="both"/>
      </w:pPr>
      <w:r>
        <w:rPr>
          <w:rFonts w:ascii="Times New Roman"/>
          <w:b w:val="false"/>
          <w:i w:val="false"/>
          <w:color w:val="000000"/>
          <w:sz w:val="28"/>
        </w:rPr>
        <w:t>
      1) ағымдағы қаржы жылының 15 наурызына дейінгі мерзімде мемлекеттік жоспарлау жөніндегі орталық уәкілетті органға ведомстволық бюджеттік комиссия мақұлдаған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w:t>
      </w:r>
    </w:p>
    <w:bookmarkEnd w:id="15"/>
    <w:bookmarkStart w:name="z22" w:id="16"/>
    <w:p>
      <w:pPr>
        <w:spacing w:after="0"/>
        <w:ind w:left="0"/>
        <w:jc w:val="both"/>
      </w:pPr>
      <w:r>
        <w:rPr>
          <w:rFonts w:ascii="Times New Roman"/>
          <w:b w:val="false"/>
          <w:i w:val="false"/>
          <w:color w:val="000000"/>
          <w:sz w:val="28"/>
        </w:rPr>
        <w:t>
      стратегиялық жоспарлар жобаларының мақсаттары мен нысаналы индикаторларына қол жеткізу үшін қаржылық қажеттіліктің есеп-қисабын;</w:t>
      </w:r>
    </w:p>
    <w:bookmarkEnd w:id="16"/>
    <w:bookmarkStart w:name="z23" w:id="17"/>
    <w:p>
      <w:pPr>
        <w:spacing w:after="0"/>
        <w:ind w:left="0"/>
        <w:jc w:val="both"/>
      </w:pPr>
      <w:r>
        <w:rPr>
          <w:rFonts w:ascii="Times New Roman"/>
          <w:b w:val="false"/>
          <w:i w:val="false"/>
          <w:color w:val="000000"/>
          <w:sz w:val="28"/>
        </w:rPr>
        <w:t>
      2) ағымдағы қаржы жылының 15 мамырына дейінгі мерзімде бюджеттік жоспарлау жөніндегі орталық уәкілетті органға Республикалық бюджет комиссиясының оң ұсыныстары бар стратегиялық жоспарлардың жобаларын немесе стратегиялық жоспарларға енгізілетін өзгерістер мен толықтырулардың жобаларын, бюджеттік өтінімдерді толық көлемде және бюджеттік бағдарламалардың жобаларын ұсынады.</w:t>
      </w:r>
    </w:p>
    <w:bookmarkEnd w:id="17"/>
    <w:bookmarkStart w:name="z24" w:id="18"/>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 ағымдағы қаржы жылының 15 мамырына дейінгі мерзімде бюджеттік жоспарлау жөніндегі орталық уәкілетті органға бюджеттік өтінімдерді толық көлемде және бюджеттік бағдарламалардың жобаларын ұсынады.</w:t>
      </w:r>
    </w:p>
    <w:bookmarkEnd w:id="18"/>
    <w:bookmarkStart w:name="z25" w:id="19"/>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"12. Бюджеттік бағдарламалар әкімшісінің базалық шығыстарды ұлғайту жөніндегі жаңа бастамаларына арналған шығыстарды жоспарлау алдыңғы жоспарлы кезеңде республикалық бюджет туралы заңда бекітілген осы бюджеттік бағдарламалар әкімшісінің базалық шығыстарының қаражатын қайта бөлу есебінен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"14.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есепке ала отырып:</w:t>
      </w:r>
    </w:p>
    <w:bookmarkEnd w:id="21"/>
    <w:bookmarkStart w:name="z30" w:id="22"/>
    <w:p>
      <w:pPr>
        <w:spacing w:after="0"/>
        <w:ind w:left="0"/>
        <w:jc w:val="both"/>
      </w:pPr>
      <w:r>
        <w:rPr>
          <w:rFonts w:ascii="Times New Roman"/>
          <w:b w:val="false"/>
          <w:i w:val="false"/>
          <w:color w:val="000000"/>
          <w:sz w:val="28"/>
        </w:rPr>
        <w:t>
      1) стратегиялық жоспарлардың жобаларын немесе стратегиялық және бағдарламалық құжаттарға сәйкестігі, стратегиялық және бағдарламалық құжаттардың мақсаттары мен нысаналы индикаторларына қол жеткізуді қамтамасыз ету, нысаналы индикаторларға қол жеткізілу дәрежесі, елдің әлеуметтік-экономикалық дамуына ықпалы тұрғысынан стратегиялық жоспарларға енгізілетін өзгерістер мен толықтыруларды жобаларын;</w:t>
      </w:r>
    </w:p>
    <w:bookmarkEnd w:id="22"/>
    <w:bookmarkStart w:name="z31" w:id="23"/>
    <w:p>
      <w:pPr>
        <w:spacing w:after="0"/>
        <w:ind w:left="0"/>
        <w:jc w:val="both"/>
      </w:pPr>
      <w:r>
        <w:rPr>
          <w:rFonts w:ascii="Times New Roman"/>
          <w:b w:val="false"/>
          <w:i w:val="false"/>
          <w:color w:val="000000"/>
          <w:sz w:val="28"/>
        </w:rPr>
        <w:t xml:space="preserve">
      2)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стратегиялық жоспарларды әзірлейтін республикалық бюджеттік бағдарламалар әкімшілері бюджеттік бағдарламаларының жобаларын қарайды. </w:t>
      </w:r>
    </w:p>
    <w:bookmarkEnd w:id="23"/>
    <w:bookmarkStart w:name="z32" w:id="24"/>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бағдарламалардың жобаларын қарау нәтижелері бойынша қорытындыларды мемлекеттік жоспарлау жөніндегі уәкілетті орган бекіткен нысан бойынша қалыптастырады және ағымдағы қаржы жылының 15 сәуірінен кешіктірмей Республикалық бюджет комиссиясының қарауына шығару үшін бюджеттік жоспарлау жөніндегі орталық уәкілетті органға және бюджеттік бағдарламалар әкімшілеріне жібереді.</w:t>
      </w:r>
    </w:p>
    <w:bookmarkEnd w:id="24"/>
    <w:bookmarkStart w:name="z33" w:id="25"/>
    <w:p>
      <w:pPr>
        <w:spacing w:after="0"/>
        <w:ind w:left="0"/>
        <w:jc w:val="both"/>
      </w:pPr>
      <w:r>
        <w:rPr>
          <w:rFonts w:ascii="Times New Roman"/>
          <w:b w:val="false"/>
          <w:i w:val="false"/>
          <w:color w:val="000000"/>
          <w:sz w:val="28"/>
        </w:rPr>
        <w:t xml:space="preserve">
      Республикалық бюджеттік бағдарламалардың әкімшілері стратегиялық жоспарлардың жобаларын немесе стратегиялық жоспарларға енгізілетін өзгерістер мен толықтырулардың жобаларын Республикалық бюджет комиссиясының ұсыныстарын ескере отырып пысықтайды және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бюджеттік жоспарлау жөніндегі орталық уәкілетті органға енгізеді.</w:t>
      </w:r>
    </w:p>
    <w:bookmarkEnd w:id="25"/>
    <w:bookmarkStart w:name="z34" w:id="26"/>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bookmarkEnd w:id="26"/>
    <w:bookmarkStart w:name="z35" w:id="27"/>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бюджеттік бағдарламалардың жобаларына сәйкестігі тұрғысынан қарайды, бұл ретте бюджеттік өтінімдерді қарау кезінде әрбір бюджеттік бағдарлама бойынша шығыстардың түрлері бойынша есептеу кезінде бағдар ретінде Қазақстан Республикасының мемлекеттік сатып алу туралы заңнамасында белгіленген тауарлар, жұмыстар, көрсетілетін қызметтер бағаларының дерекқоры да пайдаланылады;</w:t>
      </w:r>
    </w:p>
    <w:bookmarkEnd w:id="27"/>
    <w:bookmarkStart w:name="z36" w:id="28"/>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w:t>
      </w:r>
    </w:p>
    <w:bookmarkEnd w:id="28"/>
    <w:bookmarkStart w:name="z37" w:id="29"/>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End w:id="29"/>
    <w:bookmarkStart w:name="z38" w:id="30"/>
    <w:p>
      <w:pPr>
        <w:spacing w:after="0"/>
        <w:ind w:left="0"/>
        <w:jc w:val="both"/>
      </w:pPr>
      <w:r>
        <w:rPr>
          <w:rFonts w:ascii="Times New Roman"/>
          <w:b w:val="false"/>
          <w:i w:val="false"/>
          <w:color w:val="000000"/>
          <w:sz w:val="28"/>
        </w:rPr>
        <w:t>
      15. Бюджеттік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 жобалары бойынша қорытындылар қалыптастырады.</w:t>
      </w:r>
    </w:p>
    <w:bookmarkEnd w:id="30"/>
    <w:bookmarkStart w:name="z39" w:id="31"/>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 жобалары бойынша қорытындылары стратегиялық жоспарлардың жобалары немесе стратегиялық жоспарларға енгізілетін өзгерістер мен толықтырулардың жобалары бойынша мемлекеттік жоспарлау жөніндегі орталық уәкілетті органның қорытындылары және Республикалық бюджет комиссиясының ұсыныстары ескеріле отырып қалыптастырылады.</w:t>
      </w:r>
    </w:p>
    <w:bookmarkEnd w:id="31"/>
    <w:bookmarkStart w:name="z40" w:id="32"/>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бюджеттік өтінімдер мен бюджеттік бағдарламалардың жобалары бойынша қорытындылар енгізеді.</w:t>
      </w:r>
    </w:p>
    <w:bookmarkEnd w:id="32"/>
    <w:bookmarkStart w:name="z41" w:id="3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бюджеттік өтінімі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бюджеттің жобасына енгізеді.</w:t>
      </w:r>
    </w:p>
    <w:bookmarkEnd w:id="33"/>
    <w:bookmarkStart w:name="z42" w:id="34"/>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Республикалық бюджет комиссиясы қарайды.</w:t>
      </w:r>
    </w:p>
    <w:bookmarkEnd w:id="34"/>
    <w:bookmarkStart w:name="z43" w:id="35"/>
    <w:p>
      <w:pPr>
        <w:spacing w:after="0"/>
        <w:ind w:left="0"/>
        <w:jc w:val="both"/>
      </w:pPr>
      <w:r>
        <w:rPr>
          <w:rFonts w:ascii="Times New Roman"/>
          <w:b w:val="false"/>
          <w:i w:val="false"/>
          <w:color w:val="000000"/>
          <w:sz w:val="28"/>
        </w:rPr>
        <w:t>
      Республикалық бюджет комиссиясы Қағидалардың 14-тармағында және осы тармағында көрсетілген материалдарды қарайды және олар бойынша ұсыныстар тұжырымдайды.";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45" w:id="36"/>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36"/>
    <w:bookmarkStart w:name="z46" w:id="37"/>
    <w:p>
      <w:pPr>
        <w:spacing w:after="0"/>
        <w:ind w:left="0"/>
        <w:jc w:val="both"/>
      </w:pPr>
      <w:r>
        <w:rPr>
          <w:rFonts w:ascii="Times New Roman"/>
          <w:b w:val="false"/>
          <w:i w:val="false"/>
          <w:color w:val="000000"/>
          <w:sz w:val="28"/>
        </w:rPr>
        <w:t>
      1) бюджеттік жоспарлау жөніндегі орталық уәкілетті органға бюджеттік бағдарламалардың пысықталған жобалары мен бюджеттік өтінімдерді;</w:t>
      </w:r>
    </w:p>
    <w:bookmarkEnd w:id="37"/>
    <w:bookmarkStart w:name="z47" w:id="38"/>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стратегиялық жоспарлардың жобаларын немесе стратегиялық жоспарларға енгізілетін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bookmarkEnd w:id="38"/>
    <w:bookmarkStart w:name="z48" w:id="39"/>
    <w:p>
      <w:pPr>
        <w:spacing w:after="0"/>
        <w:ind w:left="0"/>
        <w:jc w:val="both"/>
      </w:pPr>
      <w:r>
        <w:rPr>
          <w:rFonts w:ascii="Times New Roman"/>
          <w:b w:val="false"/>
          <w:i w:val="false"/>
          <w:color w:val="000000"/>
          <w:sz w:val="28"/>
        </w:rPr>
        <w:t>
      Стратегиялық жоспарлар әзiрлемейтiн бюджеттiк бағдарламалар әкiмшiлерi Республикалық бюджет комиссиясының ұсыныстарына сәйкес ағымдағы қаржы жылының 1 тамызына дейiнгi мерзiмде бюджеттік жоспарлау жөніндегі орталық уәкілетті органға бюджеттік бағдарламалардың пысықталған жобаларын және бюджеттік өтінімдерді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50" w:id="40"/>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заңның жобасын ағымдағы қаржы жылының 1 қыркүйегiнен кешiктiрмей Қазақстан Республикасының Парламентiне енгiзедi.</w:t>
      </w:r>
    </w:p>
    <w:bookmarkEnd w:id="40"/>
    <w:bookmarkStart w:name="z51" w:id="41"/>
    <w:p>
      <w:pPr>
        <w:spacing w:after="0"/>
        <w:ind w:left="0"/>
        <w:jc w:val="both"/>
      </w:pPr>
      <w:r>
        <w:rPr>
          <w:rFonts w:ascii="Times New Roman"/>
          <w:b w:val="false"/>
          <w:i w:val="false"/>
          <w:color w:val="000000"/>
          <w:sz w:val="28"/>
        </w:rPr>
        <w:t>
      Қазақстан Республикасының Үкiметi республикалық бюджет туралы заң жобасымен бiр мезгiлде мынадай құжаттар мен материалдарды ұсынады:</w:t>
      </w:r>
    </w:p>
    <w:bookmarkEnd w:id="41"/>
    <w:bookmarkStart w:name="z52" w:id="42"/>
    <w:p>
      <w:pPr>
        <w:spacing w:after="0"/>
        <w:ind w:left="0"/>
        <w:jc w:val="both"/>
      </w:pPr>
      <w:r>
        <w:rPr>
          <w:rFonts w:ascii="Times New Roman"/>
          <w:b w:val="false"/>
          <w:i w:val="false"/>
          <w:color w:val="000000"/>
          <w:sz w:val="28"/>
        </w:rPr>
        <w:t>
      1) республиканың әлеуметтiк-экономикалық даму болжамы;</w:t>
      </w:r>
    </w:p>
    <w:bookmarkEnd w:id="42"/>
    <w:bookmarkStart w:name="z53" w:id="43"/>
    <w:p>
      <w:pPr>
        <w:spacing w:after="0"/>
        <w:ind w:left="0"/>
        <w:jc w:val="both"/>
      </w:pPr>
      <w:r>
        <w:rPr>
          <w:rFonts w:ascii="Times New Roman"/>
          <w:b w:val="false"/>
          <w:i w:val="false"/>
          <w:color w:val="000000"/>
          <w:sz w:val="28"/>
        </w:rPr>
        <w:t>
      2) екі есепті қаржы жылындағы және ағымдағы қаржы жылының 1 шілдесіне борыштың түрлері бойынша мемлекеттік және мемлекет кепілдік берген борыштың жай-күйі туралы деректер;</w:t>
      </w:r>
    </w:p>
    <w:bookmarkEnd w:id="43"/>
    <w:bookmarkStart w:name="z54" w:id="44"/>
    <w:p>
      <w:pPr>
        <w:spacing w:after="0"/>
        <w:ind w:left="0"/>
        <w:jc w:val="both"/>
      </w:pPr>
      <w:r>
        <w:rPr>
          <w:rFonts w:ascii="Times New Roman"/>
          <w:b w:val="false"/>
          <w:i w:val="false"/>
          <w:color w:val="000000"/>
          <w:sz w:val="28"/>
        </w:rPr>
        <w:t>
      3) екі есепті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w:t>
      </w:r>
    </w:p>
    <w:bookmarkEnd w:id="44"/>
    <w:bookmarkStart w:name="z55" w:id="45"/>
    <w:p>
      <w:pPr>
        <w:spacing w:after="0"/>
        <w:ind w:left="0"/>
        <w:jc w:val="both"/>
      </w:pPr>
      <w:r>
        <w:rPr>
          <w:rFonts w:ascii="Times New Roman"/>
          <w:b w:val="false"/>
          <w:i w:val="false"/>
          <w:color w:val="000000"/>
          <w:sz w:val="28"/>
        </w:rPr>
        <w:t>
      4) республикалық бюджет бойынша болжамды шоғырландырылған қаржылық есептілік;</w:t>
      </w:r>
    </w:p>
    <w:bookmarkEnd w:id="45"/>
    <w:bookmarkStart w:name="z56" w:id="46"/>
    <w:p>
      <w:pPr>
        <w:spacing w:after="0"/>
        <w:ind w:left="0"/>
        <w:jc w:val="both"/>
      </w:pPr>
      <w:r>
        <w:rPr>
          <w:rFonts w:ascii="Times New Roman"/>
          <w:b w:val="false"/>
          <w:i w:val="false"/>
          <w:color w:val="000000"/>
          <w:sz w:val="28"/>
        </w:rPr>
        <w:t>
      5) республикалық бюджет жобасына енгізілген шешімдерді ашып көрсететін, сондай-ақ Республикалық бюджеттің атқарылуын бақылау жөніндегі есеп комитетінің республикалық бюджет жобасын алдын ала бағалау шеңберінде енгізген ұсынымдарын ескеру туралы ақпарат қамтылған түсіндірме жазба.</w:t>
      </w:r>
    </w:p>
    <w:bookmarkEnd w:id="46"/>
    <w:bookmarkStart w:name="z57" w:id="47"/>
    <w:p>
      <w:pPr>
        <w:spacing w:after="0"/>
        <w:ind w:left="0"/>
        <w:jc w:val="both"/>
      </w:pPr>
      <w:r>
        <w:rPr>
          <w:rFonts w:ascii="Times New Roman"/>
          <w:b w:val="false"/>
          <w:i w:val="false"/>
          <w:color w:val="000000"/>
          <w:sz w:val="28"/>
        </w:rPr>
        <w:t>
      Түсіндірме жазбаға бюджеттік инвестициялардың, оның ішінде мемлекеттік бағдарламалар бөлінісінде мемлекеттік-жекешелік әріптестік жобаларын іске асыруға бағытталған инвестициялардың тізбесі қоса беріледі;</w:t>
      </w:r>
    </w:p>
    <w:bookmarkEnd w:id="47"/>
    <w:bookmarkStart w:name="z58" w:id="48"/>
    <w:p>
      <w:pPr>
        <w:spacing w:after="0"/>
        <w:ind w:left="0"/>
        <w:jc w:val="both"/>
      </w:pPr>
      <w:r>
        <w:rPr>
          <w:rFonts w:ascii="Times New Roman"/>
          <w:b w:val="false"/>
          <w:i w:val="false"/>
          <w:color w:val="000000"/>
          <w:sz w:val="28"/>
        </w:rPr>
        <w:t>
      6) бюджеттік бағдарламалар әкімшісінің бірінші басшысы қол қойған бюджеттік бағдарламалар әкімшілерінің құжаттары, оларда:</w:t>
      </w:r>
    </w:p>
    <w:bookmarkEnd w:id="48"/>
    <w:bookmarkStart w:name="z59" w:id="49"/>
    <w:p>
      <w:pPr>
        <w:spacing w:after="0"/>
        <w:ind w:left="0"/>
        <w:jc w:val="both"/>
      </w:pPr>
      <w:r>
        <w:rPr>
          <w:rFonts w:ascii="Times New Roman"/>
          <w:b w:val="false"/>
          <w:i w:val="false"/>
          <w:color w:val="000000"/>
          <w:sz w:val="28"/>
        </w:rPr>
        <w:t>
      орталық мемлекеттік органдардың стратегиялық жоспарларының жобалары немесе стратегиялық жоспарларына енгізілетін өзгерістер мен толықтырулардың жобалары;</w:t>
      </w:r>
    </w:p>
    <w:bookmarkEnd w:id="49"/>
    <w:bookmarkStart w:name="z60" w:id="50"/>
    <w:p>
      <w:pPr>
        <w:spacing w:after="0"/>
        <w:ind w:left="0"/>
        <w:jc w:val="both"/>
      </w:pPr>
      <w:r>
        <w:rPr>
          <w:rFonts w:ascii="Times New Roman"/>
          <w:b w:val="false"/>
          <w:i w:val="false"/>
          <w:color w:val="000000"/>
          <w:sz w:val="28"/>
        </w:rPr>
        <w:t>
      бюджеттік бағдарламалар әкімшілері бюджеттік бағдарламаларының жобалары;</w:t>
      </w:r>
    </w:p>
    <w:bookmarkEnd w:id="50"/>
    <w:bookmarkStart w:name="z61" w:id="51"/>
    <w:p>
      <w:pPr>
        <w:spacing w:after="0"/>
        <w:ind w:left="0"/>
        <w:jc w:val="both"/>
      </w:pPr>
      <w:r>
        <w:rPr>
          <w:rFonts w:ascii="Times New Roman"/>
          <w:b w:val="false"/>
          <w:i w:val="false"/>
          <w:color w:val="000000"/>
          <w:sz w:val="28"/>
        </w:rPr>
        <w:t>
      бюджеттік инвестициялық жобаларға, заңды тұлғалардың жарғылық капиталдарын қалыптастыруға және (немесе) ұлғайтуға, бюджеттік субсидияларға мәлімделетін шығыстардың экономикалық әсерін бағалау;</w:t>
      </w:r>
    </w:p>
    <w:bookmarkEnd w:id="51"/>
    <w:bookmarkStart w:name="z62" w:id="52"/>
    <w:p>
      <w:pPr>
        <w:spacing w:after="0"/>
        <w:ind w:left="0"/>
        <w:jc w:val="both"/>
      </w:pPr>
      <w:r>
        <w:rPr>
          <w:rFonts w:ascii="Times New Roman"/>
          <w:b w:val="false"/>
          <w:i w:val="false"/>
          <w:color w:val="000000"/>
          <w:sz w:val="28"/>
        </w:rPr>
        <w:t>
      мыналар:</w:t>
      </w:r>
    </w:p>
    <w:bookmarkEnd w:id="52"/>
    <w:bookmarkStart w:name="z63" w:id="53"/>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53"/>
    <w:bookmarkStart w:name="z64" w:id="54"/>
    <w:p>
      <w:pPr>
        <w:spacing w:after="0"/>
        <w:ind w:left="0"/>
        <w:jc w:val="both"/>
      </w:pP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мақсаттарға және жоспарланған нысаналы индикаторларға қол жеткізу жолдарының сипаттамасы;</w:t>
      </w:r>
    </w:p>
    <w:bookmarkEnd w:id="54"/>
    <w:bookmarkStart w:name="z65" w:id="55"/>
    <w:p>
      <w:pPr>
        <w:spacing w:after="0"/>
        <w:ind w:left="0"/>
        <w:jc w:val="both"/>
      </w:pP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w:t>
      </w:r>
    </w:p>
    <w:bookmarkEnd w:id="55"/>
    <w:bookmarkStart w:name="z66" w:id="56"/>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 бюджеттік бағдарламалардың тікелей нәтижелерінің сипаттамасы;</w:t>
      </w:r>
    </w:p>
    <w:bookmarkEnd w:id="56"/>
    <w:bookmarkStart w:name="z67" w:id="57"/>
    <w:p>
      <w:pPr>
        <w:spacing w:after="0"/>
        <w:ind w:left="0"/>
        <w:jc w:val="both"/>
      </w:pPr>
      <w:r>
        <w:rPr>
          <w:rFonts w:ascii="Times New Roman"/>
          <w:b w:val="false"/>
          <w:i w:val="false"/>
          <w:color w:val="000000"/>
          <w:sz w:val="28"/>
        </w:rPr>
        <w:t>
      есепті екі қаржы жылындағы бюджеттік бағдарламалардың орындалуының және қол жеткізілген нәтижелер көрсеткіштерінің сипаттамасы, сондай-ақ жоспарлы кезеңге жоспарланған бюджет қаражаты көлемінің алдыңғы жоспарлы кезеңде республикалық бюджет туралы заңда бекітілген бюджет қаражатының көлемінен ауытқуы туралы мәліметтер (себептері, салдары);</w:t>
      </w:r>
    </w:p>
    <w:bookmarkEnd w:id="57"/>
    <w:bookmarkStart w:name="z68" w:id="58"/>
    <w:p>
      <w:pPr>
        <w:spacing w:after="0"/>
        <w:ind w:left="0"/>
        <w:jc w:val="both"/>
      </w:pPr>
      <w:r>
        <w:rPr>
          <w:rFonts w:ascii="Times New Roman"/>
          <w:b w:val="false"/>
          <w:i w:val="false"/>
          <w:color w:val="000000"/>
          <w:sz w:val="28"/>
        </w:rPr>
        <w:t>
      республикалық бюджет жобасында жарғылық капиталдарын ұлғайтуға және (немесе) бюджеттік кредиттер беруге бюджет қаражаты көзделген квазимемлекеттік сектор субъектілерінің есепті екі қаржы жылындағы қызмет нәтижелерінің көрсеткіштері туралы мәліметтер;</w:t>
      </w:r>
    </w:p>
    <w:bookmarkEnd w:id="58"/>
    <w:bookmarkStart w:name="z69" w:id="59"/>
    <w:p>
      <w:pPr>
        <w:spacing w:after="0"/>
        <w:ind w:left="0"/>
        <w:jc w:val="both"/>
      </w:pPr>
      <w:r>
        <w:rPr>
          <w:rFonts w:ascii="Times New Roman"/>
          <w:b w:val="false"/>
          <w:i w:val="false"/>
          <w:color w:val="000000"/>
          <w:sz w:val="28"/>
        </w:rPr>
        <w:t>
      алдыңғы қаржы жылдарында республикалық бюджет қаражаты есебінен бөлінген және пайдаланылған шығыстар көрсетіле отырып, жоспарлы кезеңге арналған бюджет жобасына енгізілген басталған (жалғасып жатқан) бюджеттік инвестициялық жобалар туралы ақпарат бар түсіндірме жазба қамтылады.".</w:t>
      </w:r>
    </w:p>
    <w:bookmarkEnd w:id="59"/>
    <w:bookmarkStart w:name="z70" w:id="6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61"/>
    <w:bookmarkStart w:name="z72" w:id="62"/>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                                                                         А. Мамин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