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9f05" w14:textId="fce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 туралы" Қазақстан Республикасы Президентінің 2013 жылғы 6 желтоқсандағы № 250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сәуірдегі № 226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"Мерейлі отбасы" ұлттық конкурсы туралы" Қазақстан Республикасы Президентінің 2013 жылғы 6 желтоқсандағы № 250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"Мерейлі отбасы" ұлттық конкурсы туралы" Қазақстан Республикасы Президентінің 2013 жылғы 6 желтоқсандағы № 250 өкіміне өзгерістер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"Мерейлі отбасы" ұлттық конкурсы туралы" Қазақстан Республикасы Президентінің 2013 жылғы 6 желтоқсандағы № 250 өкіміне мынадай өзгерістер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3-тармақтар алып тасталсын.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