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3c84" w14:textId="0263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қыркүйектегі№ 1011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сәуірдегі № 233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Осы қаулы: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аппарат функцияларының "Қазақстан Республикасының кейбір заңнамалық актілеріне теміржол көлігі мәселелері бойынша өзгерістер мен толықтырулар енгізу туралы" 2019 жылғы 27 желтоқсандағы Қазақстан Республикасының Заңына сәйкес 2022 жылғы 1 қаңтарға дейін қолданылатын 74) тармақшасын;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аппарат функцияларының 2021 жылғы 1 шілдеден бастап қолданысқа енгізілетін 262-3) және 262-4) тармақшаларын;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аппарат функцияларының 2024 жылғы 1 қаңтардан бастап қолданысқа енгізілетін 23-1) тармақшасын қоспағанда, қол қойылған күнінен бастап қолданысқа енгізіледі.";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"жұмылдыру салаларындағы басшылықты жүзеге асыратын Қазақстан Республикасының орталық атқарушы органы болып табылады." деген сөздер "жұмылдыру;" деген сөзбен ауыстырылып, мынадай мазмұндағы 6) тармақшамен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жобалық басқару салаларындағы басшылықты жүзеге асыратын Қазақстан Республикасының орталық атқарушы органы болып табылады.";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24-1) тармақшамен толықтырылсын: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жобалық басқару;";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23-1) тармақшамен толықтырылсын: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мұнайдың есептік бағасын айқындау тәртібін Қазақстан Республикасының Ұлттық Банкімен келісу бойынша әзірлеу және бекіту;";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149)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262-1), 262-2), 262-3), 262-4), 262-5) және 262-6) тармақшалармен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"262-1) жобалық басқаруды жүзеге асыру қағидаларын әзірлеу;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262-2) мемлекеттік органдарды жобалық басқарудың үлгілік регламентін әзірлеу және бекіту;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262-3) мемлекеттік органдар мен ұйымдардың бизнес-әріптестер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262-4) бизнес-әріптестер тізілімін жасау, жүргізу және пайдалану тәртібін әзірлеу;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262-5) зерттеулердің, консалтингтік көрсетілетін қызметтердің және мемлекеттік тапсырманың құнын белгілеу жөніндегі тәртіпті бюджеттік жоспарлау жөніндегі орталық уәкілетті органмен келісу бойынша бекіту;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262-6) бюджеттік субсидиялардың экономикалық әсерін айқындау тәртібін бюджеттік жоспарлау жөніндегі орталық уәкілетті органмен келісу бойынша бекіту;".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1-тармағының 2021 жылғы 1 шілдеден бастап қолданысқа енгізілетін жиырмасыншы және жиырма бірінші абзацтарын және осы қаулының 1-тармағының 2024 жылғы 1 қаңтардан бастап қолданысқа енгізілетін он төртінші және он бесінші абзацтарын қоспағанда, осы қаулы қол қойылған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