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ec0e" w14:textId="78ee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террористік тұрғыдан осал объектілерге жатқызу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 Үкіметінің 2021 жылғы 12 сәуірдегі № 234 қаулысы.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Объектілерді террористік тұрғыдан осал объектілерге жатқызу қағидалары;</w:t>
      </w:r>
    </w:p>
    <w:bookmarkEnd w:id="2"/>
    <w:bookmarkStart w:name="z4" w:id="3"/>
    <w:p>
      <w:pPr>
        <w:spacing w:after="0"/>
        <w:ind w:left="0"/>
        <w:jc w:val="both"/>
      </w:pPr>
      <w:r>
        <w:rPr>
          <w:rFonts w:ascii="Times New Roman"/>
          <w:b w:val="false"/>
          <w:i w:val="false"/>
          <w:color w:val="000000"/>
          <w:sz w:val="28"/>
        </w:rPr>
        <w:t>
      2) объектілерді террористік тұрғыдан осал объектілерге жатқызу өлшемшарттары бекітілсін.</w:t>
      </w:r>
    </w:p>
    <w:bookmarkEnd w:id="3"/>
    <w:bookmarkStart w:name="z5" w:id="4"/>
    <w:p>
      <w:pPr>
        <w:spacing w:after="0"/>
        <w:ind w:left="0"/>
        <w:jc w:val="both"/>
      </w:pPr>
      <w:r>
        <w:rPr>
          <w:rFonts w:ascii="Times New Roman"/>
          <w:b w:val="false"/>
          <w:i w:val="false"/>
          <w:color w:val="000000"/>
          <w:sz w:val="28"/>
        </w:rPr>
        <w:t>
      2.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террористік тұрғыдан осал объектілерінің тізбесін бекіту туралы" Қазақстан Республикасы Үкіметінің 2013 жылғы 28 тамыздағы № 876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2)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Объектілерді террористік тұрғыдан осал объектілерге жатқызу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Объектілерді террористік тұрғыдан осал объектілерге жатқызу қағидалары (бұдан әрі – Қағидалар) "Терроризмге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объектілерді террористік тұрғыдан осал объектілерге жатқызу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1"/>
    <w:bookmarkStart w:name="z14" w:id="12"/>
    <w:p>
      <w:pPr>
        <w:spacing w:after="0"/>
        <w:ind w:left="0"/>
        <w:jc w:val="both"/>
      </w:pPr>
      <w:r>
        <w:rPr>
          <w:rFonts w:ascii="Times New Roman"/>
          <w:b w:val="false"/>
          <w:i w:val="false"/>
          <w:color w:val="000000"/>
          <w:sz w:val="28"/>
        </w:rPr>
        <w:t>
      2)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2"/>
    <w:bookmarkStart w:name="z15" w:id="13"/>
    <w:p>
      <w:pPr>
        <w:spacing w:after="0"/>
        <w:ind w:left="0"/>
        <w:jc w:val="both"/>
      </w:pPr>
      <w:r>
        <w:rPr>
          <w:rFonts w:ascii="Times New Roman"/>
          <w:b w:val="false"/>
          <w:i w:val="false"/>
          <w:color w:val="000000"/>
          <w:sz w:val="28"/>
        </w:rPr>
        <w:t>
      3) объект – персоналдың ұйымдасқан жиынтығы бар ұйым (мекеме) және (немесе) ғимарат, құрылыс, ғимараттар мен құрылыстар кешені не олардың бөліктері;</w:t>
      </w:r>
    </w:p>
    <w:bookmarkEnd w:id="13"/>
    <w:bookmarkStart w:name="z112" w:id="14"/>
    <w:p>
      <w:pPr>
        <w:spacing w:after="0"/>
        <w:ind w:left="0"/>
        <w:jc w:val="both"/>
      </w:pPr>
      <w:r>
        <w:rPr>
          <w:rFonts w:ascii="Times New Roman"/>
          <w:b w:val="false"/>
          <w:i w:val="false"/>
          <w:color w:val="000000"/>
          <w:sz w:val="28"/>
        </w:rPr>
        <w:t>
      3-1) объектіні тексеру – объектілерді террористік тұрғыдан осал объектілерге жатқызу өлшемшарттарына сәйкестігі тұрғысынан объектіні зерделеу жөніндегі іс-шаралар кешені;</w:t>
      </w:r>
    </w:p>
    <w:bookmarkEnd w:id="14"/>
    <w:bookmarkStart w:name="z16" w:id="15"/>
    <w:p>
      <w:pPr>
        <w:spacing w:after="0"/>
        <w:ind w:left="0"/>
        <w:jc w:val="both"/>
      </w:pPr>
      <w:r>
        <w:rPr>
          <w:rFonts w:ascii="Times New Roman"/>
          <w:b w:val="false"/>
          <w:i w:val="false"/>
          <w:color w:val="000000"/>
          <w:sz w:val="28"/>
        </w:rPr>
        <w:t>
      4) террористік тұрғыдан осал объектінің деректемелері – террористік тұрғыдан осал объектінің террористік тұрғыдан осал объектілер тізбесінің нысанымен айқындалған міндетті ақпараттық элементтері.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22.02.2024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04.04.2025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Объектілерді террористік тұрғыдан осал объектілерге жатқызу тәртібі 1-параграф. Жалпы ережелер</w:t>
      </w:r>
    </w:p>
    <w:bookmarkEnd w:id="16"/>
    <w:bookmarkStart w:name="z18" w:id="1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орган объектілерді террористік тұрғыдан осал объектілерге жатқызу туралы шешім (бұдан әрі – шешім) қабылдаған жағдайда объектілер террористік тұрғыдан осал объектілерге жатады.</w:t>
      </w:r>
    </w:p>
    <w:bookmarkEnd w:id="17"/>
    <w:bookmarkStart w:name="z19" w:id="18"/>
    <w:p>
      <w:pPr>
        <w:spacing w:after="0"/>
        <w:ind w:left="0"/>
        <w:jc w:val="both"/>
      </w:pPr>
      <w:r>
        <w:rPr>
          <w:rFonts w:ascii="Times New Roman"/>
          <w:b w:val="false"/>
          <w:i w:val="false"/>
          <w:color w:val="000000"/>
          <w:sz w:val="28"/>
        </w:rPr>
        <w:t xml:space="preserve">
      4. Шешімді: </w:t>
      </w:r>
    </w:p>
    <w:bookmarkEnd w:id="18"/>
    <w:bookmarkStart w:name="z20" w:id="19"/>
    <w:p>
      <w:pPr>
        <w:spacing w:after="0"/>
        <w:ind w:left="0"/>
        <w:jc w:val="both"/>
      </w:pPr>
      <w:r>
        <w:rPr>
          <w:rFonts w:ascii="Times New Roman"/>
          <w:b w:val="false"/>
          <w:i w:val="false"/>
          <w:color w:val="000000"/>
          <w:sz w:val="28"/>
        </w:rPr>
        <w:t xml:space="preserve">
      1) ведомстволық деңгейде: </w:t>
      </w:r>
    </w:p>
    <w:bookmarkEnd w:id="19"/>
    <w:p>
      <w:pPr>
        <w:spacing w:after="0"/>
        <w:ind w:left="0"/>
        <w:jc w:val="both"/>
      </w:pPr>
      <w:r>
        <w:rPr>
          <w:rFonts w:ascii="Times New Roman"/>
          <w:b w:val="false"/>
          <w:i w:val="false"/>
          <w:color w:val="000000"/>
          <w:sz w:val="28"/>
        </w:rPr>
        <w:t xml:space="preserve">
      Қазақстан Республикасы Қорғаныс министрлігінің әскери бөлімдері мен мекемелеріне, Қазақстан Республикасы ұлттық қауіпсіздік органдарының және Қазақстан Республикасы Мемлекеттік күзет қызметінің объектілеріне, Қазақстан Республикасының шетелдік мекемелеріне қатысты – қарамағында осы объектілер бар мемлекеттік орган; </w:t>
      </w:r>
    </w:p>
    <w:p>
      <w:pPr>
        <w:spacing w:after="0"/>
        <w:ind w:left="0"/>
        <w:jc w:val="both"/>
      </w:pPr>
      <w:r>
        <w:rPr>
          <w:rFonts w:ascii="Times New Roman"/>
          <w:b w:val="false"/>
          <w:i w:val="false"/>
          <w:color w:val="000000"/>
          <w:sz w:val="28"/>
        </w:rPr>
        <w:t>
      күзетілетін объектілерге қатысты – Қазақстан Республикасының Мемлекеттік күзет қызметі;</w:t>
      </w:r>
    </w:p>
    <w:bookmarkStart w:name="z21" w:id="20"/>
    <w:p>
      <w:pPr>
        <w:spacing w:after="0"/>
        <w:ind w:left="0"/>
        <w:jc w:val="both"/>
      </w:pPr>
      <w:r>
        <w:rPr>
          <w:rFonts w:ascii="Times New Roman"/>
          <w:b w:val="false"/>
          <w:i w:val="false"/>
          <w:color w:val="000000"/>
          <w:sz w:val="28"/>
        </w:rPr>
        <w:t xml:space="preserve">
      2) аумақтық деңгейде: </w:t>
      </w:r>
    </w:p>
    <w:bookmarkEnd w:id="20"/>
    <w:p>
      <w:pPr>
        <w:spacing w:after="0"/>
        <w:ind w:left="0"/>
        <w:jc w:val="both"/>
      </w:pPr>
      <w:r>
        <w:rPr>
          <w:rFonts w:ascii="Times New Roman"/>
          <w:b w:val="false"/>
          <w:i w:val="false"/>
          <w:color w:val="000000"/>
          <w:sz w:val="28"/>
        </w:rPr>
        <w:t>
      осы тармақтың 1) тармақшасында көрсетілген объектілерді қоспағанда, облыстың, республикалық маңызы бар қаланың, астананың аумағында орналасқан объектілерге қатысты облыс, республикалық маңызы бар қала, астана әкімдігі қабылдайды.</w:t>
      </w:r>
    </w:p>
    <w:bookmarkStart w:name="z22" w:id="21"/>
    <w:p>
      <w:pPr>
        <w:spacing w:after="0"/>
        <w:ind w:left="0"/>
        <w:jc w:val="left"/>
      </w:pPr>
      <w:r>
        <w:rPr>
          <w:rFonts w:ascii="Times New Roman"/>
          <w:b/>
          <w:i w:val="false"/>
          <w:color w:val="000000"/>
        </w:rPr>
        <w:t xml:space="preserve"> 2-параграф. Ведомстволық деңгейде  объектілерді террористік тұрғыдан осал объектілерге  жатқызу тәртібі</w:t>
      </w:r>
    </w:p>
    <w:bookmarkEnd w:id="21"/>
    <w:bookmarkStart w:name="z23" w:id="22"/>
    <w:p>
      <w:pPr>
        <w:spacing w:after="0"/>
        <w:ind w:left="0"/>
        <w:jc w:val="both"/>
      </w:pPr>
      <w:r>
        <w:rPr>
          <w:rFonts w:ascii="Times New Roman"/>
          <w:b w:val="false"/>
          <w:i w:val="false"/>
          <w:color w:val="000000"/>
          <w:sz w:val="28"/>
        </w:rPr>
        <w:t>
      5. Осы Қағидалардың 4-тармағының 1) тармақшасында көрсетілген объектілерге қатысты ведомстволық деңгейде шешім қабылдау үшін тиісті мемлекеттік органда объектілерді Қазақстан Республикасының Үкіметі бекіткен террористік тұрғыдан осал объектілерге жатқызу өлшемшарттарына (бұдан әрі – өлшемшарттар) сәйкестігі тұрғысынан қарау және олар туралы ақпаратты талдау ұйымдастырылады.</w:t>
      </w:r>
    </w:p>
    <w:bookmarkEnd w:id="22"/>
    <w:bookmarkStart w:name="z24" w:id="23"/>
    <w:p>
      <w:pPr>
        <w:spacing w:after="0"/>
        <w:ind w:left="0"/>
        <w:jc w:val="both"/>
      </w:pPr>
      <w:r>
        <w:rPr>
          <w:rFonts w:ascii="Times New Roman"/>
          <w:b w:val="false"/>
          <w:i w:val="false"/>
          <w:color w:val="000000"/>
          <w:sz w:val="28"/>
        </w:rPr>
        <w:t>
      6. Өлшемшарттарға сәйкес келетін объектілер олардың санаттарына қарай тиісті мемлекеттік органның террористік тұрғыдан осал объектілерінің тізбесіне (бұдан әрі – ведомстволық тізбе) енгізілуге жатады.</w:t>
      </w:r>
    </w:p>
    <w:bookmarkEnd w:id="23"/>
    <w:bookmarkStart w:name="z25" w:id="24"/>
    <w:p>
      <w:pPr>
        <w:spacing w:after="0"/>
        <w:ind w:left="0"/>
        <w:jc w:val="both"/>
      </w:pPr>
      <w:r>
        <w:rPr>
          <w:rFonts w:ascii="Times New Roman"/>
          <w:b w:val="false"/>
          <w:i w:val="false"/>
          <w:color w:val="000000"/>
          <w:sz w:val="28"/>
        </w:rPr>
        <w:t>
      7. Осы Қағидалардың 4-тармағының 1) тармақшасында көрсетілген мемлекеттік орган объектілердің ведомстволық тізбесінің нысанын айқындауды және санаттарға бөлуді жүзеге асырады.</w:t>
      </w:r>
    </w:p>
    <w:bookmarkEnd w:id="24"/>
    <w:p>
      <w:pPr>
        <w:spacing w:after="0"/>
        <w:ind w:left="0"/>
        <w:jc w:val="both"/>
      </w:pPr>
      <w:r>
        <w:rPr>
          <w:rFonts w:ascii="Times New Roman"/>
          <w:b w:val="false"/>
          <w:i w:val="false"/>
          <w:color w:val="000000"/>
          <w:sz w:val="28"/>
        </w:rPr>
        <w:t>
      Объектілерді санаттарға бөлу дегеніміз – оларда терроризм актісін жасаудың ықтимал қаупінің дәрежесі мен ықтимал салдары еске отырып, объектілердің жай-күйін кешенді бағалау негізінде оларға санат беру.</w:t>
      </w:r>
    </w:p>
    <w:p>
      <w:pPr>
        <w:spacing w:after="0"/>
        <w:ind w:left="0"/>
        <w:jc w:val="both"/>
      </w:pPr>
      <w:r>
        <w:rPr>
          <w:rFonts w:ascii="Times New Roman"/>
          <w:b w:val="false"/>
          <w:i w:val="false"/>
          <w:color w:val="000000"/>
          <w:sz w:val="28"/>
        </w:rPr>
        <w:t>
      Ведомстволық тізбелер толтырылғаннан кейін, егер оларға Қазақстан Республикасының мемлекеттік құпиялар туралы заңнамасының талаптарына сәйкес құпиялылық белгісі берілмесе, таратылуы шектелген қызметтік ақпараты бар құжаттар болып табылады және "Қызмет бабында пайдалану үшін" деген белгісі болады.</w:t>
      </w:r>
    </w:p>
    <w:bookmarkStart w:name="z26" w:id="25"/>
    <w:p>
      <w:pPr>
        <w:spacing w:after="0"/>
        <w:ind w:left="0"/>
        <w:jc w:val="both"/>
      </w:pPr>
      <w:r>
        <w:rPr>
          <w:rFonts w:ascii="Times New Roman"/>
          <w:b w:val="false"/>
          <w:i w:val="false"/>
          <w:color w:val="000000"/>
          <w:sz w:val="28"/>
        </w:rPr>
        <w:t xml:space="preserve">
      8. Ведомстволық тізбені тиісті мемлекеттік органның бірінші басшысы бекітеді. </w:t>
      </w:r>
    </w:p>
    <w:bookmarkEnd w:id="25"/>
    <w:p>
      <w:pPr>
        <w:spacing w:after="0"/>
        <w:ind w:left="0"/>
        <w:jc w:val="both"/>
      </w:pPr>
      <w:r>
        <w:rPr>
          <w:rFonts w:ascii="Times New Roman"/>
          <w:b w:val="false"/>
          <w:i w:val="false"/>
          <w:color w:val="000000"/>
          <w:sz w:val="28"/>
        </w:rPr>
        <w:t>
      Террористік тұрғыдан осал Қазақстан Республикасының шетелдегі мекемелерінің ведомстволық тізбесі Қазақстан Республикасының ұлттық қауіпсіздік органдарымен келісіледі.</w:t>
      </w:r>
    </w:p>
    <w:bookmarkStart w:name="z27" w:id="26"/>
    <w:p>
      <w:pPr>
        <w:spacing w:after="0"/>
        <w:ind w:left="0"/>
        <w:jc w:val="both"/>
      </w:pPr>
      <w:r>
        <w:rPr>
          <w:rFonts w:ascii="Times New Roman"/>
          <w:b w:val="false"/>
          <w:i w:val="false"/>
          <w:color w:val="000000"/>
          <w:sz w:val="28"/>
        </w:rPr>
        <w:t>
      9. Ведомстволық тізбеге өзгерістер мен толықтырулар енгізу:</w:t>
      </w:r>
    </w:p>
    <w:bookmarkEnd w:id="26"/>
    <w:bookmarkStart w:name="z28" w:id="27"/>
    <w:p>
      <w:pPr>
        <w:spacing w:after="0"/>
        <w:ind w:left="0"/>
        <w:jc w:val="both"/>
      </w:pPr>
      <w:r>
        <w:rPr>
          <w:rFonts w:ascii="Times New Roman"/>
          <w:b w:val="false"/>
          <w:i w:val="false"/>
          <w:color w:val="000000"/>
          <w:sz w:val="28"/>
        </w:rPr>
        <w:t>
      1) объектілер теңгерімнен шығарылған не объект тиісті мемлекеттік органның теңгеріміне қабылданған;</w:t>
      </w:r>
    </w:p>
    <w:bookmarkEnd w:id="27"/>
    <w:bookmarkStart w:name="z29" w:id="28"/>
    <w:p>
      <w:pPr>
        <w:spacing w:after="0"/>
        <w:ind w:left="0"/>
        <w:jc w:val="both"/>
      </w:pPr>
      <w:r>
        <w:rPr>
          <w:rFonts w:ascii="Times New Roman"/>
          <w:b w:val="false"/>
          <w:i w:val="false"/>
          <w:color w:val="000000"/>
          <w:sz w:val="28"/>
        </w:rPr>
        <w:t>
      2) объектінің функционалдық мақсаты өзгеріп, объектіні жатқызу өлшемшартына сәйкестігінің жоғалуына әкелген не өлшемшарттардың кемінде біреуіне сәйкес келетін жаңа объектілер анықталған;</w:t>
      </w:r>
    </w:p>
    <w:bookmarkEnd w:id="28"/>
    <w:bookmarkStart w:name="z30" w:id="29"/>
    <w:p>
      <w:pPr>
        <w:spacing w:after="0"/>
        <w:ind w:left="0"/>
        <w:jc w:val="both"/>
      </w:pPr>
      <w:r>
        <w:rPr>
          <w:rFonts w:ascii="Times New Roman"/>
          <w:b w:val="false"/>
          <w:i w:val="false"/>
          <w:color w:val="000000"/>
          <w:sz w:val="28"/>
        </w:rPr>
        <w:t>
      3) объектінің деректемелері өзгерген жағдайларда жүзеге асырылады.</w:t>
      </w:r>
    </w:p>
    <w:bookmarkEnd w:id="29"/>
    <w:bookmarkStart w:name="z31" w:id="30"/>
    <w:p>
      <w:pPr>
        <w:spacing w:after="0"/>
        <w:ind w:left="0"/>
        <w:jc w:val="left"/>
      </w:pPr>
      <w:r>
        <w:rPr>
          <w:rFonts w:ascii="Times New Roman"/>
          <w:b/>
          <w:i w:val="false"/>
          <w:color w:val="000000"/>
        </w:rPr>
        <w:t xml:space="preserve"> 3-параграф. Аумақтық деңгейде объектілерді террористік тұрғыдан осал объектілерге жатқызу тәртібі</w:t>
      </w:r>
    </w:p>
    <w:bookmarkEnd w:id="30"/>
    <w:bookmarkStart w:name="z32" w:id="31"/>
    <w:p>
      <w:pPr>
        <w:spacing w:after="0"/>
        <w:ind w:left="0"/>
        <w:jc w:val="both"/>
      </w:pPr>
      <w:r>
        <w:rPr>
          <w:rFonts w:ascii="Times New Roman"/>
          <w:b w:val="false"/>
          <w:i w:val="false"/>
          <w:color w:val="000000"/>
          <w:sz w:val="28"/>
        </w:rPr>
        <w:t xml:space="preserve">
      10. Аумақтық деңгейде осы Қағидалардың 4-тармағаның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объектілерді террористік тұрғыдан осал объектілерге жатқызу туралы шешім қабылдау үшін облыс, республикалық маңызы бар қала, астана, аудан (облыстық маңызы бар қала) әкімдігі жанындағы облыстың, республикалық маңызы бар қаланың, астананың, ауданның (облыстық маңызы бар қаланың) терроризмге қарсы комиссиясы (бұдан әрі – терроризмге қарсы комиссия):</w:t>
      </w:r>
    </w:p>
    <w:bookmarkEnd w:id="31"/>
    <w:bookmarkStart w:name="z33" w:id="32"/>
    <w:p>
      <w:pPr>
        <w:spacing w:after="0"/>
        <w:ind w:left="0"/>
        <w:jc w:val="both"/>
      </w:pPr>
      <w:r>
        <w:rPr>
          <w:rFonts w:ascii="Times New Roman"/>
          <w:b w:val="false"/>
          <w:i w:val="false"/>
          <w:color w:val="000000"/>
          <w:sz w:val="28"/>
        </w:rPr>
        <w:t>
      1) ақпаратты қарайды және объектілердің өлшемшарттарға сәйкестігі тұрғысынан талдайды;</w:t>
      </w:r>
    </w:p>
    <w:bookmarkEnd w:id="32"/>
    <w:bookmarkStart w:name="z34" w:id="33"/>
    <w:p>
      <w:pPr>
        <w:spacing w:after="0"/>
        <w:ind w:left="0"/>
        <w:jc w:val="both"/>
      </w:pPr>
      <w:r>
        <w:rPr>
          <w:rFonts w:ascii="Times New Roman"/>
          <w:b w:val="false"/>
          <w:i w:val="false"/>
          <w:color w:val="000000"/>
          <w:sz w:val="28"/>
        </w:rPr>
        <w:t>
      2) объект өлшемшарттардың біреуіне сәйкес келген кезде объектіні облыс, республикалық маңызы бар қала, астана әкімдігі бекітетін облыстың, республикалық маңызы бар қаланың, астананың террористік тұрғыдан осал объектілерінің тізбесіне (бұдан әрі – аумақтық тізбе) енгізуді ұсынады;</w:t>
      </w:r>
    </w:p>
    <w:bookmarkEnd w:id="33"/>
    <w:bookmarkStart w:name="z35" w:id="34"/>
    <w:p>
      <w:pPr>
        <w:spacing w:after="0"/>
        <w:ind w:left="0"/>
        <w:jc w:val="both"/>
      </w:pPr>
      <w:r>
        <w:rPr>
          <w:rFonts w:ascii="Times New Roman"/>
          <w:b w:val="false"/>
          <w:i w:val="false"/>
          <w:color w:val="000000"/>
          <w:sz w:val="28"/>
        </w:rPr>
        <w:t>
      3) аумақтық тізбе объектісі өлшемшарттардың бірде біреуіне сәйкес келмейтіні анықталған жағдайда объектіні одан шығаруды ұсынады.</w:t>
      </w:r>
    </w:p>
    <w:bookmarkEnd w:id="34"/>
    <w:bookmarkStart w:name="z36" w:id="35"/>
    <w:p>
      <w:pPr>
        <w:spacing w:after="0"/>
        <w:ind w:left="0"/>
        <w:jc w:val="both"/>
      </w:pPr>
      <w:r>
        <w:rPr>
          <w:rFonts w:ascii="Times New Roman"/>
          <w:b w:val="false"/>
          <w:i w:val="false"/>
          <w:color w:val="000000"/>
          <w:sz w:val="28"/>
        </w:rPr>
        <w:t>
      11. Объектілерді террористік тұрғыдан осал объектілерге жатқызу туралы шешім дайындау үшін терроризмге қарсы комиссия аппаратына (бөліміне) объектілерді облыстың, республикалық маңызы бар қаланың, астананың террористік тұрғыдан осал объектілері тізбесіне (тізбесінен) енгізу және (немесе) одан шығару туралы өтінімдер (бұдан әрі – өтінімдер) енгізіледі.</w:t>
      </w:r>
    </w:p>
    <w:bookmarkEnd w:id="35"/>
    <w:p>
      <w:pPr>
        <w:spacing w:after="0"/>
        <w:ind w:left="0"/>
        <w:jc w:val="both"/>
      </w:pPr>
      <w:r>
        <w:rPr>
          <w:rFonts w:ascii="Times New Roman"/>
          <w:b w:val="false"/>
          <w:i w:val="false"/>
          <w:color w:val="000000"/>
          <w:sz w:val="28"/>
        </w:rPr>
        <w:t xml:space="preserve">
      Өтінімдер ұсыныстар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жылына екі рет 1 маусымнан және 1 желтоқсаннан кешіктірмей енгізіледі.</w:t>
      </w:r>
    </w:p>
    <w:bookmarkStart w:name="z37" w:id="36"/>
    <w:p>
      <w:pPr>
        <w:spacing w:after="0"/>
        <w:ind w:left="0"/>
        <w:jc w:val="both"/>
      </w:pPr>
      <w:r>
        <w:rPr>
          <w:rFonts w:ascii="Times New Roman"/>
          <w:b w:val="false"/>
          <w:i w:val="false"/>
          <w:color w:val="000000"/>
          <w:sz w:val="28"/>
        </w:rPr>
        <w:t>
      12. Орталық мемлекеттік орган, оның ішінде Қазақстан Республикасының Президентіне тікелей бағынатын және есеп беретін мемлекеттік органдар (бұдан әрі – мемлекеттік орган) өтінімдерді өлшемшарттарға сәйкес келетін және:</w:t>
      </w:r>
    </w:p>
    <w:bookmarkEnd w:id="36"/>
    <w:bookmarkStart w:name="z38" w:id="37"/>
    <w:p>
      <w:pPr>
        <w:spacing w:after="0"/>
        <w:ind w:left="0"/>
        <w:jc w:val="both"/>
      </w:pPr>
      <w:r>
        <w:rPr>
          <w:rFonts w:ascii="Times New Roman"/>
          <w:b w:val="false"/>
          <w:i w:val="false"/>
          <w:color w:val="000000"/>
          <w:sz w:val="28"/>
        </w:rPr>
        <w:t>
      1) тікелей мемлекеттік органның, оның құрылымдық бөлімшелерінің, аумақтық органдардың, сондай-ақ олардың қарамағындағы және мемлекеттік органның қарамағындағы өзге де органдардың, ұйымдардың, мекемелердің (бұдан әрі – ведомстволық бағынысты ұйымдар) объектілері болып табылатын (егер осы объектілер орналасқан ғимараттар, құрылыстар, ғимараттар мен құрылыстар кешендері (бұдан әрі – орналасқан жер) мемлекеттік органның, оның құрылымдық бөлімшелері мен ведомстволық бағынысты ұйымдарының ұйымдастырушылық және материалдық-техникалық қамтамасыз етуінде тұрмаса, өтінімде орналасқан жерлерді пайдаланатын ұйым көрсетіледі);</w:t>
      </w:r>
    </w:p>
    <w:bookmarkEnd w:id="37"/>
    <w:bookmarkStart w:name="z39" w:id="38"/>
    <w:p>
      <w:pPr>
        <w:spacing w:after="0"/>
        <w:ind w:left="0"/>
        <w:jc w:val="both"/>
      </w:pPr>
      <w:r>
        <w:rPr>
          <w:rFonts w:ascii="Times New Roman"/>
          <w:b w:val="false"/>
          <w:i w:val="false"/>
          <w:color w:val="000000"/>
          <w:sz w:val="28"/>
        </w:rPr>
        <w:t>
      2) объектілерде жұмыс істейтін ұйым (ұйымдар) көрсетіліп, мемлекеттік органның және оның ведомстволық бағынысты ұйымдарының ұйымдастырушылық және материалдық-техникалық қамтамасыз етуінде тұрған мемлекеттік органның;</w:t>
      </w:r>
    </w:p>
    <w:bookmarkEnd w:id="38"/>
    <w:bookmarkStart w:name="z40" w:id="39"/>
    <w:p>
      <w:pPr>
        <w:spacing w:after="0"/>
        <w:ind w:left="0"/>
        <w:jc w:val="both"/>
      </w:pPr>
      <w:r>
        <w:rPr>
          <w:rFonts w:ascii="Times New Roman"/>
          <w:b w:val="false"/>
          <w:i w:val="false"/>
          <w:color w:val="000000"/>
          <w:sz w:val="28"/>
        </w:rPr>
        <w:t>
      3) акциялардың мемлекеттік пакеттеріне және қатысудың мемлекеттік үлестеріне иелік ету құқығы мемлекеттік органға не оның ведомстволық бағынысты ұйымдарына берілген республикалық меншіктегі объектілер болып табылатын объектілерге қатысты енгізеді.</w:t>
      </w:r>
    </w:p>
    <w:bookmarkEnd w:id="39"/>
    <w:bookmarkStart w:name="z41" w:id="40"/>
    <w:p>
      <w:pPr>
        <w:spacing w:after="0"/>
        <w:ind w:left="0"/>
        <w:jc w:val="both"/>
      </w:pPr>
      <w:r>
        <w:rPr>
          <w:rFonts w:ascii="Times New Roman"/>
          <w:b w:val="false"/>
          <w:i w:val="false"/>
          <w:color w:val="000000"/>
          <w:sz w:val="28"/>
        </w:rPr>
        <w:t>
      13. Жергілікті атқарушы органдардың бөлімшелері өтінімдерді өлшемшарттарға сәйкес келетін және:</w:t>
      </w:r>
    </w:p>
    <w:bookmarkEnd w:id="40"/>
    <w:bookmarkStart w:name="z42" w:id="41"/>
    <w:p>
      <w:pPr>
        <w:spacing w:after="0"/>
        <w:ind w:left="0"/>
        <w:jc w:val="both"/>
      </w:pPr>
      <w:r>
        <w:rPr>
          <w:rFonts w:ascii="Times New Roman"/>
          <w:b w:val="false"/>
          <w:i w:val="false"/>
          <w:color w:val="000000"/>
          <w:sz w:val="28"/>
        </w:rPr>
        <w:t>
      1) өздерінің қарамағындағы және (немесе) қызметін осы бөлімшелер реттейтін салада жүзеге асыратын және жергілікті бюджеттен қаржыландырылатын;</w:t>
      </w:r>
    </w:p>
    <w:bookmarkEnd w:id="41"/>
    <w:bookmarkStart w:name="z43" w:id="42"/>
    <w:p>
      <w:pPr>
        <w:spacing w:after="0"/>
        <w:ind w:left="0"/>
        <w:jc w:val="both"/>
      </w:pPr>
      <w:r>
        <w:rPr>
          <w:rFonts w:ascii="Times New Roman"/>
          <w:b w:val="false"/>
          <w:i w:val="false"/>
          <w:color w:val="000000"/>
          <w:sz w:val="28"/>
        </w:rPr>
        <w:t>
      2) акцияларының мемлекеттік пакеттері мен қатысудың мемлекеттік үлестері коммуналдық меншікке жатқызылған объектілерге қатысты енгізеді.</w:t>
      </w:r>
    </w:p>
    <w:bookmarkEnd w:id="42"/>
    <w:bookmarkStart w:name="z44" w:id="43"/>
    <w:p>
      <w:pPr>
        <w:spacing w:after="0"/>
        <w:ind w:left="0"/>
        <w:jc w:val="both"/>
      </w:pPr>
      <w:r>
        <w:rPr>
          <w:rFonts w:ascii="Times New Roman"/>
          <w:b w:val="false"/>
          <w:i w:val="false"/>
          <w:color w:val="000000"/>
          <w:sz w:val="28"/>
        </w:rPr>
        <w:t>
      14. Жергілікті атқарушы органдардың бөлімшелері, уәкілетті мемлекеттік органдардың аумақтық бөлімшелері өтінімдерді өлшемшарттарға сәйкес келетін және қызметін осы мемлекеттік орган реттейтін салада жүзеге асыратын жеке меншік объектілерге қатысты енгізеді.</w:t>
      </w:r>
    </w:p>
    <w:bookmarkEnd w:id="43"/>
    <w:bookmarkStart w:name="z45" w:id="44"/>
    <w:p>
      <w:pPr>
        <w:spacing w:after="0"/>
        <w:ind w:left="0"/>
        <w:jc w:val="both"/>
      </w:pPr>
      <w:r>
        <w:rPr>
          <w:rFonts w:ascii="Times New Roman"/>
          <w:b w:val="false"/>
          <w:i w:val="false"/>
          <w:color w:val="000000"/>
          <w:sz w:val="28"/>
        </w:rPr>
        <w:t>
      15. Терроризмге қарсы комиссия өтінімдерді қарауды мүдделі тараптардың: орталық мемлекеттік органдардың аумақтық бөлімшелерінің, жергілікті бюджеттен қаржыландырылатын атқарушы органдардың, жергілікті өзін-өзі басқару органдарының, ұлттық кәсіпкерлер палатасының, меншік нысанына қарамастан өзге де ұйымдардың өкілдерін тарта отырып жүзеге асырады.</w:t>
      </w:r>
    </w:p>
    <w:bookmarkEnd w:id="44"/>
    <w:bookmarkStart w:name="z46" w:id="45"/>
    <w:p>
      <w:pPr>
        <w:spacing w:after="0"/>
        <w:ind w:left="0"/>
        <w:jc w:val="both"/>
      </w:pPr>
      <w:r>
        <w:rPr>
          <w:rFonts w:ascii="Times New Roman"/>
          <w:b w:val="false"/>
          <w:i w:val="false"/>
          <w:color w:val="000000"/>
          <w:sz w:val="28"/>
        </w:rPr>
        <w:t>
      16. Терроризмге қарсы комиссия террористік тұрғыдан осал объектілер тізбелерін әзірлеу, бекіту, оларға өзгерістер мен толықтырулар енгізу бойынша ұсыныстар дайындаған кезде, қажет болса:</w:t>
      </w:r>
    </w:p>
    <w:bookmarkEnd w:id="45"/>
    <w:bookmarkStart w:name="z113" w:id="46"/>
    <w:p>
      <w:pPr>
        <w:spacing w:after="0"/>
        <w:ind w:left="0"/>
        <w:jc w:val="both"/>
      </w:pPr>
      <w:r>
        <w:rPr>
          <w:rFonts w:ascii="Times New Roman"/>
          <w:b w:val="false"/>
          <w:i w:val="false"/>
          <w:color w:val="000000"/>
          <w:sz w:val="28"/>
        </w:rPr>
        <w:t>
      1) өтінімдерге сәйкес объектілер туралы қосымша ақпарат сұрата алады;</w:t>
      </w:r>
    </w:p>
    <w:bookmarkEnd w:id="46"/>
    <w:bookmarkStart w:name="z114" w:id="47"/>
    <w:p>
      <w:pPr>
        <w:spacing w:after="0"/>
        <w:ind w:left="0"/>
        <w:jc w:val="both"/>
      </w:pPr>
      <w:r>
        <w:rPr>
          <w:rFonts w:ascii="Times New Roman"/>
          <w:b w:val="false"/>
          <w:i w:val="false"/>
          <w:color w:val="000000"/>
          <w:sz w:val="28"/>
        </w:rPr>
        <w:t>
      2) өтінім жоқ объектілерде олардың өлшемшарттарға сәйкестігі тұрғысынан тексеру жүргізе 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15" w:id="48"/>
    <w:p>
      <w:pPr>
        <w:spacing w:after="0"/>
        <w:ind w:left="0"/>
        <w:jc w:val="both"/>
      </w:pPr>
      <w:r>
        <w:rPr>
          <w:rFonts w:ascii="Times New Roman"/>
          <w:b w:val="false"/>
          <w:i w:val="false"/>
          <w:color w:val="000000"/>
          <w:sz w:val="28"/>
        </w:rPr>
        <w:t>
      16-1. Объектіні тексеруді терроризмге қарсы комиссия аппараты (бөлімі) ұйымдастырады.</w:t>
      </w:r>
    </w:p>
    <w:bookmarkEnd w:id="48"/>
    <w:p>
      <w:pPr>
        <w:spacing w:after="0"/>
        <w:ind w:left="0"/>
        <w:jc w:val="both"/>
      </w:pPr>
      <w:r>
        <w:rPr>
          <w:rFonts w:ascii="Times New Roman"/>
          <w:b w:val="false"/>
          <w:i w:val="false"/>
          <w:color w:val="000000"/>
          <w:sz w:val="28"/>
        </w:rPr>
        <w:t>
      Объектіні тексеру жөніндегі комиссия құрамына тексерілетін объектінің мақсатына орай мүдделі мемлекеттік органдардың, жергілікті өзін-өзі басқару органдарының, атқарушы органдардың, ұйымдардың (келісу бойынша) өкілдері жұмылдырылуы мүмкін.</w:t>
      </w:r>
    </w:p>
    <w:p>
      <w:pPr>
        <w:spacing w:after="0"/>
        <w:ind w:left="0"/>
        <w:jc w:val="both"/>
      </w:pPr>
      <w:r>
        <w:rPr>
          <w:rFonts w:ascii="Times New Roman"/>
          <w:b w:val="false"/>
          <w:i w:val="false"/>
          <w:color w:val="000000"/>
          <w:sz w:val="28"/>
        </w:rPr>
        <w:t>
      Объектіні тексеру оның өлшемшарттарға сәйкес келетінін немесе сәйкес келмейтінін белгілеу мақсатында объектіге бару және (немесе) объект туралы ақпарат сұрату (объектілердің меншік иелерінен, иеленушілерінен, басшыларынан не олардың өкілдерінен сұратылады) арқылы жүзеге асырылады. Тексеру нәтижелері бойынша осы Қағидаларға 1-1-қосымшаға сәйкес нысанда объектіні өлшемшарттарға сәйкестігі тұрғысынан тексеру актісі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xml:space="preserve">
      17. Облыс, республикалық маңызы бар қала, астана әкімдігі аумақтық тізбені немесе оған енгізілетін өзгерістер мен толықтыруларды терроризмге қарсы комиссияның ұсынысы негізінде және аумақтық ұлттық қауіпсіздік пен ішкі істер органдарымен келісу бойынша 1 ақпаннан және 1 тамыздан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бекітеді.</w:t>
      </w:r>
    </w:p>
    <w:bookmarkEnd w:id="49"/>
    <w:bookmarkStart w:name="z48" w:id="50"/>
    <w:p>
      <w:pPr>
        <w:spacing w:after="0"/>
        <w:ind w:left="0"/>
        <w:jc w:val="both"/>
      </w:pPr>
      <w:r>
        <w:rPr>
          <w:rFonts w:ascii="Times New Roman"/>
          <w:b w:val="false"/>
          <w:i w:val="false"/>
          <w:color w:val="000000"/>
          <w:sz w:val="28"/>
        </w:rPr>
        <w:t>
      18. Аумақтық тізбе бекітілген не оған өзгерістер және (немесе) толықтырулар енгізілген жағдайда облыстың, республикалық маңызы бар қаланың, астананың, ауданның (облыстық маңызы бар қаланың) әкімдігі отыз жұмыс күнінен кешіктірмейтін мерзімде аумақтық тізбеге енгізілген (аумақтық тізбеден алып тасталған) объектілердің меншік иелеріне (иеленушілеріне), объектілердің басшыларына не олардың уәкілетті тұлғаларына осы Қағидаларға 3-қосымшаға сәйкес нысан бойынша тиісті хабарлама жіберуді қамтамасыз етеді.</w:t>
      </w:r>
    </w:p>
    <w:bookmarkEnd w:id="50"/>
    <w:bookmarkStart w:name="z49" w:id="51"/>
    <w:p>
      <w:pPr>
        <w:spacing w:after="0"/>
        <w:ind w:left="0"/>
        <w:jc w:val="both"/>
      </w:pPr>
      <w:r>
        <w:rPr>
          <w:rFonts w:ascii="Times New Roman"/>
          <w:b w:val="false"/>
          <w:i w:val="false"/>
          <w:color w:val="000000"/>
          <w:sz w:val="28"/>
        </w:rPr>
        <w:t>
      19. Аумақтық тізбеге енгізілген объектілердің меншік иелері (иелері), басшылары отыз жұмыс күні ішінде терроризмге қарсы комиссия аппаратына (бөліміне) объектінің меншік құқығына, объектінің басшылары мен атауына, оның заңды және нақты мекенжайына қатысты өзгерістер енгізілгені, сондай-ақ объектіні пайдаланудың тоқтатылғаны және (немесе) объектінің функционалдық мақсатының өзгеріп, өлшемшарттарға сәйкестігінің жоғалуына әкелгені туралы хабарлайды.</w:t>
      </w:r>
    </w:p>
    <w:bookmarkEnd w:id="51"/>
    <w:bookmarkStart w:name="z50" w:id="52"/>
    <w:p>
      <w:pPr>
        <w:spacing w:after="0"/>
        <w:ind w:left="0"/>
        <w:jc w:val="both"/>
      </w:pPr>
      <w:r>
        <w:rPr>
          <w:rFonts w:ascii="Times New Roman"/>
          <w:b w:val="false"/>
          <w:i w:val="false"/>
          <w:color w:val="000000"/>
          <w:sz w:val="28"/>
        </w:rPr>
        <w:t>
      20. Аумақтық тізбелерге өзгерістер мен толықтырулар енгізу:</w:t>
      </w:r>
    </w:p>
    <w:bookmarkEnd w:id="52"/>
    <w:bookmarkStart w:name="z51" w:id="53"/>
    <w:p>
      <w:pPr>
        <w:spacing w:after="0"/>
        <w:ind w:left="0"/>
        <w:jc w:val="both"/>
      </w:pPr>
      <w:r>
        <w:rPr>
          <w:rFonts w:ascii="Times New Roman"/>
          <w:b w:val="false"/>
          <w:i w:val="false"/>
          <w:color w:val="000000"/>
          <w:sz w:val="28"/>
        </w:rPr>
        <w:t>
      1) террористік тұрғыдан осал объектілерді пайдаланудың тоқтатылуына не пайдалануға берілуіне;</w:t>
      </w:r>
    </w:p>
    <w:bookmarkEnd w:id="53"/>
    <w:bookmarkStart w:name="z52" w:id="54"/>
    <w:p>
      <w:pPr>
        <w:spacing w:after="0"/>
        <w:ind w:left="0"/>
        <w:jc w:val="both"/>
      </w:pPr>
      <w:r>
        <w:rPr>
          <w:rFonts w:ascii="Times New Roman"/>
          <w:b w:val="false"/>
          <w:i w:val="false"/>
          <w:color w:val="000000"/>
          <w:sz w:val="28"/>
        </w:rPr>
        <w:t>
      2) объектінің функционалдық мақсатының өзгеріп, объектіні жатқызу өлшемшарттарына сәйкестігінің жоғалуына не өлшемшарттардың кемінде біреуіне сәйкес келетін жаңа объектілердің анықталуына;</w:t>
      </w:r>
    </w:p>
    <w:bookmarkEnd w:id="54"/>
    <w:bookmarkStart w:name="z53" w:id="55"/>
    <w:p>
      <w:pPr>
        <w:spacing w:after="0"/>
        <w:ind w:left="0"/>
        <w:jc w:val="both"/>
      </w:pPr>
      <w:r>
        <w:rPr>
          <w:rFonts w:ascii="Times New Roman"/>
          <w:b w:val="false"/>
          <w:i w:val="false"/>
          <w:color w:val="000000"/>
          <w:sz w:val="28"/>
        </w:rPr>
        <w:t>
      3) объекті деректемелерінің өзгеруіне байланысты жүзеге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r>
              <w:br/>
            </w:r>
            <w:r>
              <w:rPr>
                <w:rFonts w:ascii="Times New Roman"/>
                <w:b w:val="false"/>
                <w:i w:val="false"/>
                <w:color w:val="000000"/>
                <w:sz w:val="20"/>
              </w:rPr>
              <w:t>1-қосымша</w:t>
            </w:r>
          </w:p>
        </w:tc>
      </w:tr>
    </w:tbl>
    <w:bookmarkStart w:name="z55" w:id="56"/>
    <w:p>
      <w:pPr>
        <w:spacing w:after="0"/>
        <w:ind w:left="0"/>
        <w:jc w:val="left"/>
      </w:pPr>
      <w:r>
        <w:rPr>
          <w:rFonts w:ascii="Times New Roman"/>
          <w:b/>
          <w:i w:val="false"/>
          <w:color w:val="000000"/>
        </w:rPr>
        <w:t xml:space="preserve"> Объектіні (объектілерді) ___________ (облысының, республикалық маңызы бар қаланың, астананың) террористік тұрғыдан осал объектілер тізбесіне (тізбесінен) қосу және (немесе) шығару туралы өтінімі</w:t>
      </w:r>
    </w:p>
    <w:bookmarkEnd w:id="56"/>
    <w:p>
      <w:pPr>
        <w:spacing w:after="0"/>
        <w:ind w:left="0"/>
        <w:jc w:val="both"/>
      </w:pPr>
      <w:r>
        <w:rPr>
          <w:rFonts w:ascii="Times New Roman"/>
          <w:b w:val="false"/>
          <w:i w:val="false"/>
          <w:color w:val="ff0000"/>
          <w:sz w:val="28"/>
        </w:rPr>
        <w:t xml:space="preserve">
      Ескерту. 1-қосымша жаңа редакцияда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16" w:id="57"/>
    <w:p>
      <w:pPr>
        <w:spacing w:after="0"/>
        <w:ind w:left="0"/>
        <w:jc w:val="both"/>
      </w:pPr>
      <w:r>
        <w:rPr>
          <w:rFonts w:ascii="Times New Roman"/>
          <w:b w:val="false"/>
          <w:i w:val="false"/>
          <w:color w:val="000000"/>
          <w:sz w:val="28"/>
        </w:rPr>
        <w:t>
      1. "Аумақтық тізбеге қосу ұсынылатын объектілер туралы ақпарат" бөлімі (қажетіне қарай толтырылады)</w:t>
      </w:r>
    </w:p>
    <w:bookmarkEnd w:id="57"/>
    <w:p>
      <w:pPr>
        <w:spacing w:after="0"/>
        <w:ind w:left="0"/>
        <w:jc w:val="both"/>
      </w:pPr>
      <w:r>
        <w:rPr>
          <w:rFonts w:ascii="Times New Roman"/>
          <w:b w:val="false"/>
          <w:i w:val="false"/>
          <w:color w:val="000000"/>
          <w:sz w:val="28"/>
        </w:rPr>
        <w:t>
      ________________ облысының (республикалық маңызы бар қаланың, астананың, ауданның (облыстық маңызы бар қаланың) аумағында террористік тұрғыдан осал объектілерге жатқызу өлшемшарттарына сәйкес келетін объектілер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(толық және қысқартылған (бар болса), ұйымдық-құқықтық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 (заңды және нақты мекенжайы, бизнес-сәйкестендіру нөмірі немесе объектінің жеке сәйкестендіру нөмірі) немесе заңды негізде объектіге иелік ететін жеке тұлғаның, оның ішінде дара кәсіпкердің тегі, аты, әкесінің аты (бар болса),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баланс ұстаушы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жалпы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тиесілігі (мемлекет меншігіндегі объектілер үшін) немесе салалық тиесілігі (жеке меншіктегі объектілер үшін)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(объектінің, оның басшылығының электрондық пошта жәшігінің ресми мекенжайы, ұялы телефондардың, қалалық телефон желісі телефондарының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(объектінің ерекшелігі, оның ішінде адамдар көп жиналатын объектілер үшін объектінің сыйымдылығы, объект тобы (бар болса), басқа)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террористік тұрғыдан осал объектілерге жатқызуға негіз болған өлшемшарт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58"/>
    <w:p>
      <w:pPr>
        <w:spacing w:after="0"/>
        <w:ind w:left="0"/>
        <w:jc w:val="both"/>
      </w:pPr>
      <w:r>
        <w:rPr>
          <w:rFonts w:ascii="Times New Roman"/>
          <w:b w:val="false"/>
          <w:i w:val="false"/>
          <w:color w:val="000000"/>
          <w:sz w:val="28"/>
        </w:rPr>
        <w:t>
      2. "Аумақтық тізбеден шығару ұсынылатын объектілер туралы ақпарат" бөлімі (қажетіне қарай толтырылады)</w:t>
      </w:r>
    </w:p>
    <w:bookmarkEnd w:id="58"/>
    <w:p>
      <w:pPr>
        <w:spacing w:after="0"/>
        <w:ind w:left="0"/>
        <w:jc w:val="both"/>
      </w:pPr>
      <w:r>
        <w:rPr>
          <w:rFonts w:ascii="Times New Roman"/>
          <w:b w:val="false"/>
          <w:i w:val="false"/>
          <w:color w:val="000000"/>
          <w:sz w:val="28"/>
        </w:rPr>
        <w:t>
      ________________ облысы (республикалық маңызы бар қала, астана, аудан (облыстық маңызы бар қала) аумағында аумақтық тізбеден шығару ұсынылатын объектілер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(толық және қысқартылған (бар болса),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 (заңды және нақты мекенжайы, бизнес-сәйкестендіру нөмірі немесе объектінің жеке сәйкестендіру нөмірі) немесе заңды негізде объектіге иелік ететін жеке тұлғаның, оның ішінде дара кәсіпкердің тегі, аты, әкесінің аты (бар болса),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баланс ұстаушы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(объектінің, оның басшылығының электрондық пошта жәшігінің ресми мекенжайы, ұялы телефондардың, қалалық телефон желісі телефондарының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себебі (объектіні пайдалануды тоқтату және (немесе) объектінің функционалдық мақсатының өзгеріп, оның өлшемшарттарға сәйкестігінің жоғалуына әкелуі, басқалар)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террористік тұрғыдан осал объектілерге жатқызуға негіз болған өлшемшарт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19" w:id="59"/>
    <w:p>
      <w:pPr>
        <w:spacing w:after="0"/>
        <w:ind w:left="0"/>
        <w:jc w:val="left"/>
      </w:pPr>
      <w:r>
        <w:rPr>
          <w:rFonts w:ascii="Times New Roman"/>
          <w:b/>
          <w:i w:val="false"/>
          <w:color w:val="000000"/>
        </w:rPr>
        <w:t xml:space="preserve"> ______________ (объект атауы) террористік тұрғыдан осал объектілерге жатқызуға оның сәйкестігі тұрғысынан объектіні тексеру актісі</w:t>
      </w:r>
    </w:p>
    <w:bookmarkEnd w:id="59"/>
    <w:p>
      <w:pPr>
        <w:spacing w:after="0"/>
        <w:ind w:left="0"/>
        <w:jc w:val="both"/>
      </w:pPr>
      <w:r>
        <w:rPr>
          <w:rFonts w:ascii="Times New Roman"/>
          <w:b w:val="false"/>
          <w:i w:val="false"/>
          <w:color w:val="ff0000"/>
          <w:sz w:val="28"/>
        </w:rPr>
        <w:t xml:space="preserve">
      Ескерту. Қағидалар 1-1-қосымшамен толықтырылды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______________________ мекенжайында (нақты мекенжайын көрсету) орналасқан</w:t>
      </w:r>
    </w:p>
    <w:p>
      <w:pPr>
        <w:spacing w:after="0"/>
        <w:ind w:left="0"/>
        <w:jc w:val="both"/>
      </w:pPr>
      <w:r>
        <w:rPr>
          <w:rFonts w:ascii="Times New Roman"/>
          <w:b w:val="false"/>
          <w:i w:val="false"/>
          <w:color w:val="000000"/>
          <w:sz w:val="28"/>
        </w:rPr>
        <w:t>
      __________________ объектісі (объектінің толық және қысқартылған атауы) Қазақстан</w:t>
      </w:r>
    </w:p>
    <w:p>
      <w:pPr>
        <w:spacing w:after="0"/>
        <w:ind w:left="0"/>
        <w:jc w:val="both"/>
      </w:pPr>
      <w:r>
        <w:rPr>
          <w:rFonts w:ascii="Times New Roman"/>
          <w:b w:val="false"/>
          <w:i w:val="false"/>
          <w:color w:val="000000"/>
          <w:sz w:val="28"/>
        </w:rPr>
        <w:t>
      Республикасы Үкіметінің 2021 жылғы 12 сәуірдегі № 234 қаулысымен бекітілген</w:t>
      </w:r>
    </w:p>
    <w:p>
      <w:pPr>
        <w:spacing w:after="0"/>
        <w:ind w:left="0"/>
        <w:jc w:val="both"/>
      </w:pPr>
      <w:r>
        <w:rPr>
          <w:rFonts w:ascii="Times New Roman"/>
          <w:b w:val="false"/>
          <w:i w:val="false"/>
          <w:color w:val="000000"/>
          <w:sz w:val="28"/>
        </w:rPr>
        <w:t xml:space="preserve">
      террористік тұрғыдан осал объектілерге жатқызу </w:t>
      </w:r>
      <w:r>
        <w:rPr>
          <w:rFonts w:ascii="Times New Roman"/>
          <w:b w:val="false"/>
          <w:i w:val="false"/>
          <w:color w:val="000000"/>
          <w:sz w:val="28"/>
        </w:rPr>
        <w:t>өлшемшарттарына</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
      өлшемшарттар) сәйкестігі тұрғысынан тексерілді.</w:t>
      </w:r>
    </w:p>
    <w:p>
      <w:pPr>
        <w:spacing w:after="0"/>
        <w:ind w:left="0"/>
        <w:jc w:val="both"/>
      </w:pPr>
      <w:r>
        <w:rPr>
          <w:rFonts w:ascii="Times New Roman"/>
          <w:b w:val="false"/>
          <w:i w:val="false"/>
          <w:color w:val="000000"/>
          <w:sz w:val="28"/>
        </w:rPr>
        <w:t>
      Тексеру барысында _________________________________________________________</w:t>
      </w:r>
    </w:p>
    <w:p>
      <w:pPr>
        <w:spacing w:after="0"/>
        <w:ind w:left="0"/>
        <w:jc w:val="both"/>
      </w:pPr>
      <w:r>
        <w:rPr>
          <w:rFonts w:ascii="Times New Roman"/>
          <w:b w:val="false"/>
          <w:i w:val="false"/>
          <w:color w:val="000000"/>
          <w:sz w:val="28"/>
        </w:rPr>
        <w:t>
      (облысының, республикалық маңызы бар қаланың, астананың, ауданның (облыстық</w:t>
      </w:r>
    </w:p>
    <w:p>
      <w:pPr>
        <w:spacing w:after="0"/>
        <w:ind w:left="0"/>
        <w:jc w:val="both"/>
      </w:pPr>
      <w:r>
        <w:rPr>
          <w:rFonts w:ascii="Times New Roman"/>
          <w:b w:val="false"/>
          <w:i w:val="false"/>
          <w:color w:val="000000"/>
          <w:sz w:val="28"/>
        </w:rPr>
        <w:t>
      маңызы бар қаланың) облыс (республикалық маңызы бар қала, астана, аудан (облыстық</w:t>
      </w:r>
    </w:p>
    <w:p>
      <w:pPr>
        <w:spacing w:after="0"/>
        <w:ind w:left="0"/>
        <w:jc w:val="both"/>
      </w:pPr>
      <w:r>
        <w:rPr>
          <w:rFonts w:ascii="Times New Roman"/>
          <w:b w:val="false"/>
          <w:i w:val="false"/>
          <w:color w:val="000000"/>
          <w:sz w:val="28"/>
        </w:rPr>
        <w:t>
      маңызы бар қала) әкімдігі жанындағы терроризмге қарсы комиссияның мына</w:t>
      </w:r>
    </w:p>
    <w:p>
      <w:pPr>
        <w:spacing w:after="0"/>
        <w:ind w:left="0"/>
        <w:jc w:val="both"/>
      </w:pPr>
      <w:r>
        <w:rPr>
          <w:rFonts w:ascii="Times New Roman"/>
          <w:b w:val="false"/>
          <w:i w:val="false"/>
          <w:color w:val="000000"/>
          <w:sz w:val="28"/>
        </w:rPr>
        <w:t>
      құрамындағы өкілдері:___________________________________________________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объект: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 (өлшемшартқа сәйкес объектіні террористік</w:t>
      </w:r>
    </w:p>
    <w:p>
      <w:pPr>
        <w:spacing w:after="0"/>
        <w:ind w:left="0"/>
        <w:jc w:val="both"/>
      </w:pPr>
      <w:r>
        <w:rPr>
          <w:rFonts w:ascii="Times New Roman"/>
          <w:b w:val="false"/>
          <w:i w:val="false"/>
          <w:color w:val="000000"/>
          <w:sz w:val="28"/>
        </w:rPr>
        <w:t>
      тұрғыдан осалға жатқызу туралы шешім қабылдау үшін маңызы бар ерекшелігі</w:t>
      </w:r>
    </w:p>
    <w:p>
      <w:pPr>
        <w:spacing w:after="0"/>
        <w:ind w:left="0"/>
        <w:jc w:val="both"/>
      </w:pPr>
      <w:r>
        <w:rPr>
          <w:rFonts w:ascii="Times New Roman"/>
          <w:b w:val="false"/>
          <w:i w:val="false"/>
          <w:color w:val="000000"/>
          <w:sz w:val="28"/>
        </w:rPr>
        <w:t>
      көрсетіледі: қарамағында объект бар мемлекеттік органның атауы (мемлекеттік</w:t>
      </w:r>
    </w:p>
    <w:p>
      <w:pPr>
        <w:spacing w:after="0"/>
        <w:ind w:left="0"/>
        <w:jc w:val="both"/>
      </w:pPr>
      <w:r>
        <w:rPr>
          <w:rFonts w:ascii="Times New Roman"/>
          <w:b w:val="false"/>
          <w:i w:val="false"/>
          <w:color w:val="000000"/>
          <w:sz w:val="28"/>
        </w:rPr>
        <w:t>
      объектілер үшін); қызмет саласы (қажет болса); объект алаңы; сыйымдылығы және</w:t>
      </w:r>
    </w:p>
    <w:p>
      <w:pPr>
        <w:spacing w:after="0"/>
        <w:ind w:left="0"/>
        <w:jc w:val="both"/>
      </w:pPr>
      <w:r>
        <w:rPr>
          <w:rFonts w:ascii="Times New Roman"/>
          <w:b w:val="false"/>
          <w:i w:val="false"/>
          <w:color w:val="000000"/>
          <w:sz w:val="28"/>
        </w:rPr>
        <w:t>
      басқа) анықтады.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 жылғы "____" ___________ (тексеру жүргізілген күн).</w:t>
      </w:r>
    </w:p>
    <w:p>
      <w:pPr>
        <w:spacing w:after="0"/>
        <w:ind w:left="0"/>
        <w:jc w:val="both"/>
      </w:pPr>
      <w:r>
        <w:rPr>
          <w:rFonts w:ascii="Times New Roman"/>
          <w:b w:val="false"/>
          <w:i w:val="false"/>
          <w:color w:val="000000"/>
          <w:sz w:val="28"/>
        </w:rPr>
        <w:t>
      Объектінің меншік иесі, иеленушісі немесе оның заңды өкілі:</w:t>
      </w:r>
    </w:p>
    <w:p>
      <w:pPr>
        <w:spacing w:after="0"/>
        <w:ind w:left="0"/>
        <w:jc w:val="both"/>
      </w:pPr>
      <w:r>
        <w:rPr>
          <w:rFonts w:ascii="Times New Roman"/>
          <w:b w:val="false"/>
          <w:i w:val="false"/>
          <w:color w:val="000000"/>
          <w:sz w:val="28"/>
        </w:rPr>
        <w:t>
      _________ (қолы) __________________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60"/>
    <w:p>
      <w:pPr>
        <w:spacing w:after="0"/>
        <w:ind w:left="0"/>
        <w:jc w:val="left"/>
      </w:pPr>
      <w:r>
        <w:rPr>
          <w:rFonts w:ascii="Times New Roman"/>
          <w:b/>
          <w:i w:val="false"/>
          <w:color w:val="000000"/>
        </w:rPr>
        <w:t xml:space="preserve"> _________________________________________________(облыстың, республикалық маңызы бар қаланың, астананың)террористік тұрғыдан осал объектілерінің тізбесі</w:t>
      </w:r>
      <w:r>
        <w:rPr>
          <w:rFonts w:ascii="Times New Roman"/>
          <w:b/>
          <w:i w:val="false"/>
          <w:color w:val="000000"/>
          <w:vertAlign w:val="superscript"/>
        </w:rPr>
        <w:t>1</w:t>
      </w:r>
    </w:p>
    <w:bookmarkEnd w:id="60"/>
    <w:p>
      <w:pPr>
        <w:spacing w:after="0"/>
        <w:ind w:left="0"/>
        <w:jc w:val="both"/>
      </w:pPr>
      <w:r>
        <w:rPr>
          <w:rFonts w:ascii="Times New Roman"/>
          <w:b w:val="false"/>
          <w:i w:val="false"/>
          <w:color w:val="ff0000"/>
          <w:sz w:val="28"/>
        </w:rPr>
        <w:t xml:space="preserve">
      Ескерту. 2-қосымша жаңа редакцияда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(заңды/жеке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нақты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ведомстволық / салалық тиесілігі</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 тобы (бар болса) адамдар көп жиналатын объектілер үшін сыйымдылығы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маңызды мемлекеттік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барлық объектілер саны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объектілер, стратегиялық маңызы бар экономика салаларының объектілері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 өндірістік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Адамдар көп жиналатын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 _______.</w:t>
            </w:r>
          </w:p>
        </w:tc>
      </w:tr>
    </w:tbl>
    <w:bookmarkStart w:name="z120" w:id="61"/>
    <w:p>
      <w:pPr>
        <w:spacing w:after="0"/>
        <w:ind w:left="0"/>
        <w:jc w:val="both"/>
      </w:pPr>
      <w:r>
        <w:rPr>
          <w:rFonts w:ascii="Times New Roman"/>
          <w:b w:val="false"/>
          <w:i w:val="false"/>
          <w:color w:val="000000"/>
          <w:sz w:val="28"/>
        </w:rPr>
        <w:t>
      __________________________________</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Тізбе қосымшаға сәйкес кесте нысанында мемлекеттік тілде және орыс тілінде бекітіледі. Террористік тұрғыдан осал объектілердің аумақтық тізбесінің нөмірленуі тізбе шегінде рет-ретімен болуға тиіс.</w:t>
      </w:r>
    </w:p>
    <w:bookmarkStart w:name="z121" w:id="62"/>
    <w:p>
      <w:pPr>
        <w:spacing w:after="0"/>
        <w:ind w:left="0"/>
        <w:jc w:val="both"/>
      </w:pPr>
      <w:r>
        <w:rPr>
          <w:rFonts w:ascii="Times New Roman"/>
          <w:b w:val="false"/>
          <w:i w:val="false"/>
          <w:color w:val="000000"/>
          <w:sz w:val="28"/>
        </w:rPr>
        <w:t>
      Ескертпе:</w:t>
      </w:r>
    </w:p>
    <w:bookmarkEnd w:id="62"/>
    <w:bookmarkStart w:name="z122" w:id="63"/>
    <w:p>
      <w:pPr>
        <w:spacing w:after="0"/>
        <w:ind w:left="0"/>
        <w:jc w:val="both"/>
      </w:pPr>
      <w:r>
        <w:rPr>
          <w:rFonts w:ascii="Times New Roman"/>
          <w:b w:val="false"/>
          <w:i w:val="false"/>
          <w:color w:val="000000"/>
          <w:sz w:val="28"/>
        </w:rPr>
        <w:t>
      1. Объектілер террористік тұрғыдан осал объектілерге жатқызылған кезде:</w:t>
      </w:r>
    </w:p>
    <w:bookmarkEnd w:id="63"/>
    <w:p>
      <w:pPr>
        <w:spacing w:after="0"/>
        <w:ind w:left="0"/>
        <w:jc w:val="both"/>
      </w:pPr>
      <w:r>
        <w:rPr>
          <w:rFonts w:ascii="Times New Roman"/>
          <w:b w:val="false"/>
          <w:i w:val="false"/>
          <w:color w:val="000000"/>
          <w:sz w:val="28"/>
        </w:rPr>
        <w:t>
      1) құқық иесі объектілерді пайдаланатын бір орган немесе ұйым болып табылатын, бір немесе бірнеше аумақтық байланысқан алаңдарда орналасқан объектілер тізбеге бір объект ретінде енгізілуге тиіс;</w:t>
      </w:r>
    </w:p>
    <w:p>
      <w:pPr>
        <w:spacing w:after="0"/>
        <w:ind w:left="0"/>
        <w:jc w:val="both"/>
      </w:pPr>
      <w:r>
        <w:rPr>
          <w:rFonts w:ascii="Times New Roman"/>
          <w:b w:val="false"/>
          <w:i w:val="false"/>
          <w:color w:val="000000"/>
          <w:sz w:val="28"/>
        </w:rPr>
        <w:t>
      2) құқық иеленушілері объектілерді пайдаланатын әртүрлі органдар немесе ұйымдар болып табылатын, бір немесе бірнеше аумақтық байланысқан алаңдарда орналасқан объектілер тізбеге жеке объектілер ретінде енгізілуге тиіс;</w:t>
      </w:r>
    </w:p>
    <w:p>
      <w:pPr>
        <w:spacing w:after="0"/>
        <w:ind w:left="0"/>
        <w:jc w:val="both"/>
      </w:pPr>
      <w:r>
        <w:rPr>
          <w:rFonts w:ascii="Times New Roman"/>
          <w:b w:val="false"/>
          <w:i w:val="false"/>
          <w:color w:val="000000"/>
          <w:sz w:val="28"/>
        </w:rPr>
        <w:t>
      3) құқық иесі бір орган немесе ұйым не объектілерді пайдаланатын тұлға болып табылатын, аумақтық тұрғыдан қашық және (немесе) технологиялық және техникалық жағынан өзара байланысты емес алаңдарда орналасқан объектілер тізбеге жеке объектілер ретінде енгізілуге тиіс;</w:t>
      </w:r>
    </w:p>
    <w:p>
      <w:pPr>
        <w:spacing w:after="0"/>
        <w:ind w:left="0"/>
        <w:jc w:val="both"/>
      </w:pPr>
      <w:r>
        <w:rPr>
          <w:rFonts w:ascii="Times New Roman"/>
          <w:b w:val="false"/>
          <w:i w:val="false"/>
          <w:color w:val="000000"/>
          <w:sz w:val="28"/>
        </w:rPr>
        <w:t>
      4) егер ұйым өлшемшартқа сәйкес келсе және бұл ретте пайдаланылатын объектінің меншік иесі немесе өзге де заңды құқық иеленушісі болып табылмаса, онда ұйым және пайдаланылатын объект (оның орналасқан жері) террористік тұрғыдан осал объектілердің тізбесіне бір объект ретінде енгізіледі.</w:t>
      </w:r>
    </w:p>
    <w:bookmarkStart w:name="z123" w:id="64"/>
    <w:p>
      <w:pPr>
        <w:spacing w:after="0"/>
        <w:ind w:left="0"/>
        <w:jc w:val="both"/>
      </w:pPr>
      <w:r>
        <w:rPr>
          <w:rFonts w:ascii="Times New Roman"/>
          <w:b w:val="false"/>
          <w:i w:val="false"/>
          <w:color w:val="000000"/>
          <w:sz w:val="28"/>
        </w:rPr>
        <w:t>
      2. Террористік тұрғыдан осал объектілердің тізбелері толтырылғаннан кейін, егер оларға Қазақстан Республикасының мемлекеттік құпиялар туралы заңнамасының талаптарына сәйкес құпиялылық белгісі берілмесе, таратылуы шектелген қызметтік ақпараты бар құжаттар болып табылады және "Қызмет бабында пайдалану үшін" деген белгісі болады.</w:t>
      </w:r>
    </w:p>
    <w:bookmarkEnd w:id="64"/>
    <w:bookmarkStart w:name="z124" w:id="65"/>
    <w:p>
      <w:pPr>
        <w:spacing w:after="0"/>
        <w:ind w:left="0"/>
        <w:jc w:val="both"/>
      </w:pPr>
      <w:r>
        <w:rPr>
          <w:rFonts w:ascii="Times New Roman"/>
          <w:b w:val="false"/>
          <w:i w:val="false"/>
          <w:color w:val="000000"/>
          <w:sz w:val="28"/>
        </w:rPr>
        <w:t>
      3. Аумақтық тізбе бекітілгеннен, оған өзгерістер және (немесе) толықтырулар енгізілгеннен кейін он жұмыс күні ішінде:</w:t>
      </w:r>
    </w:p>
    <w:bookmarkEnd w:id="65"/>
    <w:p>
      <w:pPr>
        <w:spacing w:after="0"/>
        <w:ind w:left="0"/>
        <w:jc w:val="both"/>
      </w:pPr>
      <w:r>
        <w:rPr>
          <w:rFonts w:ascii="Times New Roman"/>
          <w:b w:val="false"/>
          <w:i w:val="false"/>
          <w:color w:val="000000"/>
          <w:sz w:val="28"/>
        </w:rPr>
        <w:t>
      1) Қазақстан Республикасы Ұлттық қауіпсіздік комитетінің және Қазақстан Республикасы ішкі істер органдарының аумақтық органдарына, сондай-ақ Қазақстан Республикасының Мемлекеттік күзет қызметіне құқықтық актінің бір-бір данасы жіберіледі;</w:t>
      </w:r>
    </w:p>
    <w:p>
      <w:pPr>
        <w:spacing w:after="0"/>
        <w:ind w:left="0"/>
        <w:jc w:val="both"/>
      </w:pPr>
      <w:r>
        <w:rPr>
          <w:rFonts w:ascii="Times New Roman"/>
          <w:b w:val="false"/>
          <w:i w:val="false"/>
          <w:color w:val="000000"/>
          <w:sz w:val="28"/>
        </w:rPr>
        <w:t>
      2) тиісті үзінді берілген өтінімдерге сәйкес орталық мемлекеттік органдарға, олардың аумақтық бөлімшелеріне, жергілікті атқарушы органдардың бөлімшелеріне жіберіледі.</w:t>
      </w:r>
    </w:p>
    <w:bookmarkStart w:name="z125" w:id="66"/>
    <w:p>
      <w:pPr>
        <w:spacing w:after="0"/>
        <w:ind w:left="0"/>
        <w:jc w:val="both"/>
      </w:pPr>
      <w:r>
        <w:rPr>
          <w:rFonts w:ascii="Times New Roman"/>
          <w:b w:val="false"/>
          <w:i w:val="false"/>
          <w:color w:val="000000"/>
          <w:sz w:val="28"/>
        </w:rPr>
        <w:t>
      4. Объектінің тобы қарамағында объект бар не қызмет саласында объект қызмет ететін мемлекеттік органның бірінші басшысы бекітетін ведомстволық/салалық Террористік тұрғыдан осал объектілердің терроризмге қарсы қорғалуын ұйымдастыру жөніндегі нұсқаулыққа сәйкес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тұрғыдан осал объектілерге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0" w:id="67"/>
    <w:p>
      <w:pPr>
        <w:spacing w:after="0"/>
        <w:ind w:left="0"/>
        <w:jc w:val="left"/>
      </w:pPr>
      <w:r>
        <w:rPr>
          <w:rFonts w:ascii="Times New Roman"/>
          <w:b/>
          <w:i w:val="false"/>
          <w:color w:val="000000"/>
        </w:rPr>
        <w:t xml:space="preserve"> ___________ облысының (республикалық маңызы бар қаланың, астананың) террористік тұрғыдан осал  объектілеріне жатқызу тізбесіне (тізбесінен) объектіні енгізу (немесе) одан шығару туралы хабарлама</w:t>
      </w:r>
    </w:p>
    <w:bookmarkEnd w:id="67"/>
    <w:p>
      <w:pPr>
        <w:spacing w:after="0"/>
        <w:ind w:left="0"/>
        <w:jc w:val="both"/>
      </w:pPr>
      <w:r>
        <w:rPr>
          <w:rFonts w:ascii="Times New Roman"/>
          <w:b w:val="false"/>
          <w:i w:val="false"/>
          <w:color w:val="000000"/>
          <w:sz w:val="28"/>
        </w:rPr>
        <w:t>
      1) объектінің атауы __________________________________________;</w:t>
      </w:r>
    </w:p>
    <w:p>
      <w:pPr>
        <w:spacing w:after="0"/>
        <w:ind w:left="0"/>
        <w:jc w:val="both"/>
      </w:pPr>
      <w:r>
        <w:rPr>
          <w:rFonts w:ascii="Times New Roman"/>
          <w:b w:val="false"/>
          <w:i w:val="false"/>
          <w:color w:val="000000"/>
          <w:sz w:val="28"/>
        </w:rPr>
        <w:t>
      2) объектіні енгізу (объектінің өлшемшарттарға сәйкестігі (сәйкес еместігі), басқалары) не алып тастау үшін негіз болған фактілер ______________________________ ;</w:t>
      </w:r>
    </w:p>
    <w:p>
      <w:pPr>
        <w:spacing w:after="0"/>
        <w:ind w:left="0"/>
        <w:jc w:val="both"/>
      </w:pPr>
      <w:r>
        <w:rPr>
          <w:rFonts w:ascii="Times New Roman"/>
          <w:b w:val="false"/>
          <w:i w:val="false"/>
          <w:color w:val="000000"/>
          <w:sz w:val="28"/>
        </w:rPr>
        <w:t>
      3) объектіні аумақтық тізбеге (тізбеден) енгізу (шығару) туралы облыс, республикалық маңызы бар қала, астана әкімдігі қаулысының нөмірі мен күні _________ ;</w:t>
      </w:r>
    </w:p>
    <w:p>
      <w:pPr>
        <w:spacing w:after="0"/>
        <w:ind w:left="0"/>
        <w:jc w:val="both"/>
      </w:pPr>
      <w:r>
        <w:rPr>
          <w:rFonts w:ascii="Times New Roman"/>
          <w:b w:val="false"/>
          <w:i w:val="false"/>
          <w:color w:val="000000"/>
          <w:sz w:val="28"/>
        </w:rPr>
        <w:t>
      4) терроризмге қарсы комиссия аппаратының (бөлімінің) өкілі</w:t>
      </w:r>
    </w:p>
    <w:p>
      <w:pPr>
        <w:spacing w:after="0"/>
        <w:ind w:left="0"/>
        <w:jc w:val="both"/>
      </w:pPr>
      <w:r>
        <w:rPr>
          <w:rFonts w:ascii="Times New Roman"/>
          <w:b w:val="false"/>
          <w:i w:val="false"/>
          <w:color w:val="000000"/>
          <w:sz w:val="28"/>
        </w:rPr>
        <w:t>
      ______________ _________________________________  (қолы) (Т.А.Ә. (бар болса)</w:t>
      </w:r>
    </w:p>
    <w:p>
      <w:pPr>
        <w:spacing w:after="0"/>
        <w:ind w:left="0"/>
        <w:jc w:val="both"/>
      </w:pPr>
      <w:r>
        <w:rPr>
          <w:rFonts w:ascii="Times New Roman"/>
          <w:b w:val="false"/>
          <w:i w:val="false"/>
          <w:color w:val="000000"/>
          <w:sz w:val="28"/>
        </w:rPr>
        <w:t>
      Ескертпе: хабарлама алғаны туралы белгі қойғызылып, қолма-қол немесе хабарламасы бар тапсырыс хат арқылы поштамен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72" w:id="68"/>
    <w:p>
      <w:pPr>
        <w:spacing w:after="0"/>
        <w:ind w:left="0"/>
        <w:jc w:val="left"/>
      </w:pPr>
      <w:r>
        <w:rPr>
          <w:rFonts w:ascii="Times New Roman"/>
          <w:b/>
          <w:i w:val="false"/>
          <w:color w:val="000000"/>
        </w:rPr>
        <w:t xml:space="preserve"> Объектілерді террористік тұрғыдан осал объектілерге жатқызу өлшемшарттары  1-тарау. Жалпы ережелер</w:t>
      </w:r>
    </w:p>
    <w:bookmarkEnd w:id="68"/>
    <w:bookmarkStart w:name="z73" w:id="69"/>
    <w:p>
      <w:pPr>
        <w:spacing w:after="0"/>
        <w:ind w:left="0"/>
        <w:jc w:val="both"/>
      </w:pPr>
      <w:r>
        <w:rPr>
          <w:rFonts w:ascii="Times New Roman"/>
          <w:b w:val="false"/>
          <w:i w:val="false"/>
          <w:color w:val="000000"/>
          <w:sz w:val="28"/>
        </w:rPr>
        <w:t>
      1. Осы өлшемшарттардың мақсаттары үшін мынадай негізгі ұғымдар пайдаланылады:</w:t>
      </w:r>
    </w:p>
    <w:bookmarkEnd w:id="69"/>
    <w:bookmarkStart w:name="z126" w:id="70"/>
    <w:p>
      <w:pPr>
        <w:spacing w:after="0"/>
        <w:ind w:left="0"/>
        <w:jc w:val="both"/>
      </w:pPr>
      <w:r>
        <w:rPr>
          <w:rFonts w:ascii="Times New Roman"/>
          <w:b w:val="false"/>
          <w:i w:val="false"/>
          <w:color w:val="000000"/>
          <w:sz w:val="28"/>
        </w:rPr>
        <w:t>
      1) ықтимал қауіпті химиялық және биологиялық заттар – белгілі бір жағдайларда және белгілі бір концентрацияда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және гигиеналық нормативтермен регламенттелетін заттар;</w:t>
      </w:r>
    </w:p>
    <w:bookmarkEnd w:id="70"/>
    <w:bookmarkStart w:name="z127" w:id="71"/>
    <w:p>
      <w:pPr>
        <w:spacing w:after="0"/>
        <w:ind w:left="0"/>
        <w:jc w:val="both"/>
      </w:pPr>
      <w:r>
        <w:rPr>
          <w:rFonts w:ascii="Times New Roman"/>
          <w:b w:val="false"/>
          <w:i w:val="false"/>
          <w:color w:val="000000"/>
          <w:sz w:val="28"/>
        </w:rPr>
        <w:t>
      2) есептік алаң – онда орналасатын барлық үй-жайлар алаңының жиыны, бұған дәліздер, тамбурлар, өтпелер, саты өткелдері, лифт шахталары, ішкі ашық сатылар, сондай-ақ инженерлік жабдықтар мен инженерлік желілерді орналастыруға арналған үй-жайлар кірмейді;</w:t>
      </w:r>
    </w:p>
    <w:bookmarkEnd w:id="71"/>
    <w:bookmarkStart w:name="z128" w:id="72"/>
    <w:p>
      <w:pPr>
        <w:spacing w:after="0"/>
        <w:ind w:left="0"/>
        <w:jc w:val="both"/>
      </w:pPr>
      <w:r>
        <w:rPr>
          <w:rFonts w:ascii="Times New Roman"/>
          <w:b w:val="false"/>
          <w:i w:val="false"/>
          <w:color w:val="000000"/>
          <w:sz w:val="28"/>
        </w:rPr>
        <w:t>
      3) көпшілікке арналған құрлысжайлар – адамдардың болуына және (немесе) олардың әртүрлі сұранысын қанағаттандыруға арналған әрі тізбесі жеке-дара айқындалмаған тұлғалар еркін кіріп-шыға алатын ғимараттар, құрылыстар, үй-жайлар не олардың бөліктері;</w:t>
      </w:r>
    </w:p>
    <w:bookmarkEnd w:id="72"/>
    <w:bookmarkStart w:name="z129" w:id="73"/>
    <w:p>
      <w:pPr>
        <w:spacing w:after="0"/>
        <w:ind w:left="0"/>
        <w:jc w:val="both"/>
      </w:pPr>
      <w:r>
        <w:rPr>
          <w:rFonts w:ascii="Times New Roman"/>
          <w:b w:val="false"/>
          <w:i w:val="false"/>
          <w:color w:val="000000"/>
          <w:sz w:val="28"/>
        </w:rPr>
        <w:t>
      4) мемлекеттік материалдық резерв жүйесінің ведомстволық бағынысты ұйымының объектілері – мемлекеттік резервтің материалдық құндылықтарын қалыптастыру мен сақтауды жүзеге асыратын заңды тұлғаның объектілері;</w:t>
      </w:r>
    </w:p>
    <w:bookmarkEnd w:id="73"/>
    <w:bookmarkStart w:name="z130" w:id="74"/>
    <w:p>
      <w:pPr>
        <w:spacing w:after="0"/>
        <w:ind w:left="0"/>
        <w:jc w:val="both"/>
      </w:pPr>
      <w:r>
        <w:rPr>
          <w:rFonts w:ascii="Times New Roman"/>
          <w:b w:val="false"/>
          <w:i w:val="false"/>
          <w:color w:val="000000"/>
          <w:sz w:val="28"/>
        </w:rPr>
        <w:t>
      5) сауда алаңы – сауда объектісінің тауарларды қоюға, көрсетуге, сатып алушыларға қызмет көрсетуге және тауарлар сатқан кезде сатып алушылармен ақшалай есеп айырысуға, сатып алушылардың өтуіне арналған арнайы жабдық қойылған алаңы;</w:t>
      </w:r>
    </w:p>
    <w:bookmarkEnd w:id="74"/>
    <w:bookmarkStart w:name="z131" w:id="75"/>
    <w:p>
      <w:pPr>
        <w:spacing w:after="0"/>
        <w:ind w:left="0"/>
        <w:jc w:val="both"/>
      </w:pPr>
      <w:r>
        <w:rPr>
          <w:rFonts w:ascii="Times New Roman"/>
          <w:b w:val="false"/>
          <w:i w:val="false"/>
          <w:color w:val="000000"/>
          <w:sz w:val="28"/>
        </w:rPr>
        <w:t>
      6) спорттық атыс бойынша спорт клубтары – жабық (жабылған) тирлер, жартылай ашық тирлер, ашық тирлер (атыс орындары), стендтер.</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2. Террористік тұрғыдан осал аса маңызды мемлекеттік объектілерге мынадай өлшемшарттарға сәйкес келетін объектілер жатады:</w:t>
      </w:r>
    </w:p>
    <w:bookmarkEnd w:id="76"/>
    <w:bookmarkStart w:name="z79" w:id="77"/>
    <w:p>
      <w:pPr>
        <w:spacing w:after="0"/>
        <w:ind w:left="0"/>
        <w:jc w:val="both"/>
      </w:pPr>
      <w:r>
        <w:rPr>
          <w:rFonts w:ascii="Times New Roman"/>
          <w:b w:val="false"/>
          <w:i w:val="false"/>
          <w:color w:val="000000"/>
          <w:sz w:val="28"/>
        </w:rPr>
        <w:t>
      1) арнаулы мемлекеттік және құқық қорғау органдарының объектілерін қоспағанда,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объектілері; шешілетін міндеттердің маңызына қарай өздері бағынысты органның негізделген ұсынысы (өтінімі) бойынша олардың құрылымдық және өңіраралық, облыстық, аудандық маңызы бар, облыстық, республикалық маңызы бар қалалардың, астананың аумақтық бөлімшелерінің объектілері;</w:t>
      </w:r>
    </w:p>
    <w:bookmarkEnd w:id="77"/>
    <w:bookmarkStart w:name="z80" w:id="78"/>
    <w:p>
      <w:pPr>
        <w:spacing w:after="0"/>
        <w:ind w:left="0"/>
        <w:jc w:val="both"/>
      </w:pPr>
      <w:r>
        <w:rPr>
          <w:rFonts w:ascii="Times New Roman"/>
          <w:b w:val="false"/>
          <w:i w:val="false"/>
          <w:color w:val="000000"/>
          <w:sz w:val="28"/>
        </w:rPr>
        <w:t>
      2) сот жүйесі органдарының, олардың құрылымдық және аумақтық бөлімшелерінің объектілері;</w:t>
      </w:r>
    </w:p>
    <w:bookmarkEnd w:id="78"/>
    <w:bookmarkStart w:name="z81" w:id="79"/>
    <w:p>
      <w:pPr>
        <w:spacing w:after="0"/>
        <w:ind w:left="0"/>
        <w:jc w:val="both"/>
      </w:pPr>
      <w:r>
        <w:rPr>
          <w:rFonts w:ascii="Times New Roman"/>
          <w:b w:val="false"/>
          <w:i w:val="false"/>
          <w:color w:val="000000"/>
          <w:sz w:val="28"/>
        </w:rPr>
        <w:t>
      3) арнаулы мемлекеттік органдар мен құқық қорғау органдарының, олардың ведомстволарының, құрылымдық, аумақтық бөлімшелерінің, оның ішінде қылмыстық-атқару жүйесі мекемелерінің объектілері;</w:t>
      </w:r>
    </w:p>
    <w:bookmarkEnd w:id="79"/>
    <w:bookmarkStart w:name="z82" w:id="80"/>
    <w:p>
      <w:pPr>
        <w:spacing w:after="0"/>
        <w:ind w:left="0"/>
        <w:jc w:val="both"/>
      </w:pPr>
      <w:r>
        <w:rPr>
          <w:rFonts w:ascii="Times New Roman"/>
          <w:b w:val="false"/>
          <w:i w:val="false"/>
          <w:color w:val="000000"/>
          <w:sz w:val="28"/>
        </w:rPr>
        <w:t>
      4) Қазақстан Республикасы Ұлттық Банкінің объектілері;</w:t>
      </w:r>
    </w:p>
    <w:bookmarkEnd w:id="80"/>
    <w:bookmarkStart w:name="z83" w:id="81"/>
    <w:p>
      <w:pPr>
        <w:spacing w:after="0"/>
        <w:ind w:left="0"/>
        <w:jc w:val="both"/>
      </w:pPr>
      <w:r>
        <w:rPr>
          <w:rFonts w:ascii="Times New Roman"/>
          <w:b w:val="false"/>
          <w:i w:val="false"/>
          <w:color w:val="000000"/>
          <w:sz w:val="28"/>
        </w:rPr>
        <w:t xml:space="preserve">
      5) Қазақстан Республикасының шет елдердегі мекемелері (Қазақстан Республикасы Сыртқы істер министрлігінің ведомстволық тізбесіне сәйкес); </w:t>
      </w:r>
    </w:p>
    <w:bookmarkEnd w:id="81"/>
    <w:bookmarkStart w:name="z84" w:id="82"/>
    <w:p>
      <w:pPr>
        <w:spacing w:after="0"/>
        <w:ind w:left="0"/>
        <w:jc w:val="both"/>
      </w:pPr>
      <w:r>
        <w:rPr>
          <w:rFonts w:ascii="Times New Roman"/>
          <w:b w:val="false"/>
          <w:i w:val="false"/>
          <w:color w:val="000000"/>
          <w:sz w:val="28"/>
        </w:rPr>
        <w:t>
      6) облыстың, ауданның, қаланың, облыстық және республикалық маңызы бар қаладағы ауданның, астананың жергілікті өкілдік және атқарушы органдарының объектілері;</w:t>
      </w:r>
    </w:p>
    <w:bookmarkEnd w:id="82"/>
    <w:bookmarkStart w:name="z85" w:id="83"/>
    <w:p>
      <w:pPr>
        <w:spacing w:after="0"/>
        <w:ind w:left="0"/>
        <w:jc w:val="both"/>
      </w:pPr>
      <w:r>
        <w:rPr>
          <w:rFonts w:ascii="Times New Roman"/>
          <w:b w:val="false"/>
          <w:i w:val="false"/>
          <w:color w:val="000000"/>
          <w:sz w:val="28"/>
        </w:rPr>
        <w:t>
      7) өзге де мемлекеттік маңызы бар объектілер.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3. Террористік тұрғыдан осал стратегиялық объектілерге, стратегиялық маңызы бар экономика салаларының объектілеріне мынадай өлшемшарттарға сәйкес келетін объектілер жатады:</w:t>
      </w:r>
    </w:p>
    <w:bookmarkEnd w:id="84"/>
    <w:bookmarkStart w:name="z87" w:id="85"/>
    <w:p>
      <w:pPr>
        <w:spacing w:after="0"/>
        <w:ind w:left="0"/>
        <w:jc w:val="both"/>
      </w:pPr>
      <w:r>
        <w:rPr>
          <w:rFonts w:ascii="Times New Roman"/>
          <w:b w:val="false"/>
          <w:i w:val="false"/>
          <w:color w:val="000000"/>
          <w:sz w:val="28"/>
        </w:rPr>
        <w:t>
      1) Қарулы Күштердің, басқа да әскерлер мен әскери құралымдардың әскери бөлімдері мен мекемелері;</w:t>
      </w:r>
    </w:p>
    <w:bookmarkEnd w:id="85"/>
    <w:bookmarkStart w:name="z88" w:id="86"/>
    <w:p>
      <w:pPr>
        <w:spacing w:after="0"/>
        <w:ind w:left="0"/>
        <w:jc w:val="both"/>
      </w:pPr>
      <w:r>
        <w:rPr>
          <w:rFonts w:ascii="Times New Roman"/>
          <w:b w:val="false"/>
          <w:i w:val="false"/>
          <w:color w:val="000000"/>
          <w:sz w:val="28"/>
        </w:rPr>
        <w:t>
      2) мемлекеттік материалдық резерв жүйесінің ведомстволық бағынысты ұйымының объектілері;</w:t>
      </w:r>
    </w:p>
    <w:bookmarkEnd w:id="86"/>
    <w:bookmarkStart w:name="z89" w:id="87"/>
    <w:p>
      <w:pPr>
        <w:spacing w:after="0"/>
        <w:ind w:left="0"/>
        <w:jc w:val="both"/>
      </w:pPr>
      <w:r>
        <w:rPr>
          <w:rFonts w:ascii="Times New Roman"/>
          <w:b w:val="false"/>
          <w:i w:val="false"/>
          <w:color w:val="000000"/>
          <w:sz w:val="28"/>
        </w:rPr>
        <w:t>
      3) тыныс-тіршілікті қамтамасыз ету объектілері: жылу энергиясын өндіруді жүзеге асыратын ұйымдарды тауарлық газбен қамтамасыз ететін және осы тармақшаның өлшемшарттарына сай келетін газ бөлу станциялары; электр (50 МВт жоғары) және (немесе) жылу энергиясын өндіруді жүзеге асыратын энергия өндіруші ұйымдар, орталықтандырылған жылумен жабдықтау (100 Гкал жоғары) (жаңартылатын энергия көздерін пайдаланатын энергия өндіруші ұйымдарды қоспағанда, ЖЭО, МАЭС, ГЭС, ГТЭС, ЖЭС және қазандықтар) аймағында жылу энергиясын өндіруді жүзеге асыратын қазандықтар, жүйелік оператордың 220 кВ және одан жоғары кіші станциялары; ауызсумен жабдықтау объектілері – саны 5000 (бес мың) адамнан асатын су тұтынушыларға ауызсу беруді қамтамасыз ететін су тарту құрылыстары;</w:t>
      </w:r>
    </w:p>
    <w:bookmarkEnd w:id="87"/>
    <w:bookmarkStart w:name="z90" w:id="88"/>
    <w:p>
      <w:pPr>
        <w:spacing w:after="0"/>
        <w:ind w:left="0"/>
        <w:jc w:val="both"/>
      </w:pPr>
      <w:r>
        <w:rPr>
          <w:rFonts w:ascii="Times New Roman"/>
          <w:b w:val="false"/>
          <w:i w:val="false"/>
          <w:color w:val="000000"/>
          <w:sz w:val="28"/>
        </w:rPr>
        <w:t>
      4) көлік инфрақұрылымының объектілері ("кластан тыс", "1", "2" және "3" класты теміржол вокзалдары, халықаралық рейстер жасайтын кемелерге қызмет көрсететін теңіз порттары, әуежайлар (әуеайлақтар), аэронавигациялық қызмет көрсетушілердің объектілері);</w:t>
      </w:r>
    </w:p>
    <w:bookmarkEnd w:id="88"/>
    <w:bookmarkStart w:name="z91" w:id="89"/>
    <w:p>
      <w:pPr>
        <w:spacing w:after="0"/>
        <w:ind w:left="0"/>
        <w:jc w:val="both"/>
      </w:pPr>
      <w:r>
        <w:rPr>
          <w:rFonts w:ascii="Times New Roman"/>
          <w:b w:val="false"/>
          <w:i w:val="false"/>
          <w:color w:val="000000"/>
          <w:sz w:val="28"/>
        </w:rPr>
        <w:t>
      5) қирауы (қызметінің бұзылуы) жаһандық, өңірлік немесе жергілікті ауқымдағы төтенше жағдайларға әкеп соғуы мүмкін су шаруашылығы объектілері (гидротехникалық құрылысжайлар – су ресурстарын басқару үшін пайдаланылатын гидротораптар, шлюздер, бөгеттер, су алу құрлысжайлары);</w:t>
      </w:r>
    </w:p>
    <w:bookmarkEnd w:id="89"/>
    <w:bookmarkStart w:name="z92" w:id="90"/>
    <w:p>
      <w:pPr>
        <w:spacing w:after="0"/>
        <w:ind w:left="0"/>
        <w:jc w:val="both"/>
      </w:pPr>
      <w:r>
        <w:rPr>
          <w:rFonts w:ascii="Times New Roman"/>
          <w:b w:val="false"/>
          <w:i w:val="false"/>
          <w:color w:val="000000"/>
          <w:sz w:val="28"/>
        </w:rPr>
        <w:t xml:space="preserve">
      6) мұнайды және (немесе) газды қайта өңдеу, ыдыста мұнайды және (немесе) газды сақтау жүзеге асырылатын, уран өндіру және қайта өңдеу жүзеге асырылатын объектілер; химия өнеркәсібі саласындағы қызметті жүзеге асыратын объектілер; </w:t>
      </w:r>
    </w:p>
    <w:bookmarkEnd w:id="90"/>
    <w:bookmarkStart w:name="z93" w:id="91"/>
    <w:p>
      <w:pPr>
        <w:spacing w:after="0"/>
        <w:ind w:left="0"/>
        <w:jc w:val="both"/>
      </w:pPr>
      <w:r>
        <w:rPr>
          <w:rFonts w:ascii="Times New Roman"/>
          <w:b w:val="false"/>
          <w:i w:val="false"/>
          <w:color w:val="000000"/>
          <w:sz w:val="28"/>
        </w:rPr>
        <w:t>
      7) қорғаныс өнеркәсібінің объектілері;</w:t>
      </w:r>
    </w:p>
    <w:bookmarkEnd w:id="91"/>
    <w:bookmarkStart w:name="z94" w:id="92"/>
    <w:p>
      <w:pPr>
        <w:spacing w:after="0"/>
        <w:ind w:left="0"/>
        <w:jc w:val="both"/>
      </w:pPr>
      <w:r>
        <w:rPr>
          <w:rFonts w:ascii="Times New Roman"/>
          <w:b w:val="false"/>
          <w:i w:val="false"/>
          <w:color w:val="000000"/>
          <w:sz w:val="28"/>
        </w:rPr>
        <w:t>
      8) байланыс, телекоммуникация, телерадио хабарларын тарату объектілері (Ұлттық жерсеріктік телерадио хабарларын тарату дирекциясының техникалық орталықтары, облыс орталықтары мен республикалық маңызы бар қалаларда орналасқан радиотелевизиялық станциялар);</w:t>
      </w:r>
    </w:p>
    <w:bookmarkEnd w:id="92"/>
    <w:bookmarkStart w:name="z132" w:id="93"/>
    <w:p>
      <w:pPr>
        <w:spacing w:after="0"/>
        <w:ind w:left="0"/>
        <w:jc w:val="both"/>
      </w:pPr>
      <w:r>
        <w:rPr>
          <w:rFonts w:ascii="Times New Roman"/>
          <w:b w:val="false"/>
          <w:i w:val="false"/>
          <w:color w:val="000000"/>
          <w:sz w:val="28"/>
        </w:rPr>
        <w:t>
      8-1) жерүсті ғарыш инфрақұрылымының объектілері;</w:t>
      </w:r>
    </w:p>
    <w:bookmarkEnd w:id="93"/>
    <w:bookmarkStart w:name="z95" w:id="94"/>
    <w:p>
      <w:pPr>
        <w:spacing w:after="0"/>
        <w:ind w:left="0"/>
        <w:jc w:val="both"/>
      </w:pPr>
      <w:r>
        <w:rPr>
          <w:rFonts w:ascii="Times New Roman"/>
          <w:b w:val="false"/>
          <w:i w:val="false"/>
          <w:color w:val="000000"/>
          <w:sz w:val="28"/>
        </w:rPr>
        <w:t>
      9) жүйе құрушы кәсіпорынға жататын металлургия өнеркәсібі ұйымдары;</w:t>
      </w:r>
    </w:p>
    <w:bookmarkEnd w:id="94"/>
    <w:bookmarkStart w:name="z96" w:id="95"/>
    <w:p>
      <w:pPr>
        <w:spacing w:after="0"/>
        <w:ind w:left="0"/>
        <w:jc w:val="both"/>
      </w:pPr>
      <w:r>
        <w:rPr>
          <w:rFonts w:ascii="Times New Roman"/>
          <w:b w:val="false"/>
          <w:i w:val="false"/>
          <w:color w:val="000000"/>
          <w:sz w:val="28"/>
        </w:rPr>
        <w:t>
      10) атом энергиясын пайдалану объектілері.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07.11.2024 </w:t>
      </w:r>
      <w:r>
        <w:rPr>
          <w:rFonts w:ascii="Times New Roman"/>
          <w:b w:val="false"/>
          <w:i w:val="false"/>
          <w:color w:val="000000"/>
          <w:sz w:val="28"/>
        </w:rPr>
        <w:t>№ 933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4. Террористік тұрғыдан осал қауіпті өндірістік объектілерге мынадай өлшемшарттарға сәйкес келетін объектілер жатады:</w:t>
      </w:r>
    </w:p>
    <w:bookmarkEnd w:id="96"/>
    <w:bookmarkStart w:name="z98" w:id="97"/>
    <w:p>
      <w:pPr>
        <w:spacing w:after="0"/>
        <w:ind w:left="0"/>
        <w:jc w:val="both"/>
      </w:pPr>
      <w:r>
        <w:rPr>
          <w:rFonts w:ascii="Times New Roman"/>
          <w:b w:val="false"/>
          <w:i w:val="false"/>
          <w:color w:val="000000"/>
          <w:sz w:val="28"/>
        </w:rPr>
        <w:t>
      1) ықтимал қауіпті химиялық және биологиялық (бактериологиялық, улы) заттарды әзірлеуге, өндіруге, сынауға, зерттеуге және сақтауға қатысатын объектілер;</w:t>
      </w:r>
    </w:p>
    <w:bookmarkEnd w:id="97"/>
    <w:bookmarkStart w:name="z99" w:id="98"/>
    <w:p>
      <w:pPr>
        <w:spacing w:after="0"/>
        <w:ind w:left="0"/>
        <w:jc w:val="both"/>
      </w:pPr>
      <w:r>
        <w:rPr>
          <w:rFonts w:ascii="Times New Roman"/>
          <w:b w:val="false"/>
          <w:i w:val="false"/>
          <w:color w:val="000000"/>
          <w:sz w:val="28"/>
        </w:rPr>
        <w:t>
      2) жарылғыш заттарды, уытты және аса уытты заттарды сақтау объектілері.</w:t>
      </w:r>
    </w:p>
    <w:bookmarkEnd w:id="98"/>
    <w:bookmarkStart w:name="z100" w:id="99"/>
    <w:p>
      <w:pPr>
        <w:spacing w:after="0"/>
        <w:ind w:left="0"/>
        <w:jc w:val="both"/>
      </w:pPr>
      <w:r>
        <w:rPr>
          <w:rFonts w:ascii="Times New Roman"/>
          <w:b w:val="false"/>
          <w:i w:val="false"/>
          <w:color w:val="000000"/>
          <w:sz w:val="28"/>
        </w:rPr>
        <w:t>
      5. Адамдар көп жиналатын террористік тұрғыдан осал объектілерге мынадай өлшемшарттарға сәйкес келетін объектілер жатады:</w:t>
      </w:r>
    </w:p>
    <w:bookmarkEnd w:id="99"/>
    <w:bookmarkStart w:name="z101" w:id="100"/>
    <w:p>
      <w:pPr>
        <w:spacing w:after="0"/>
        <w:ind w:left="0"/>
        <w:jc w:val="both"/>
      </w:pPr>
      <w:r>
        <w:rPr>
          <w:rFonts w:ascii="Times New Roman"/>
          <w:b w:val="false"/>
          <w:i w:val="false"/>
          <w:color w:val="000000"/>
          <w:sz w:val="28"/>
        </w:rPr>
        <w:t>
      1) сауда алаңы 500 (бес жүз) шаршы метр және одан көп сауда объектілері. Сауда алаңына қарамай аумағында қару-жарақ пен оқ-дәрі саудасы жүзеге асырылатын объектілер;</w:t>
      </w:r>
    </w:p>
    <w:bookmarkEnd w:id="100"/>
    <w:bookmarkStart w:name="z102" w:id="101"/>
    <w:p>
      <w:pPr>
        <w:spacing w:after="0"/>
        <w:ind w:left="0"/>
        <w:jc w:val="both"/>
      </w:pPr>
      <w:r>
        <w:rPr>
          <w:rFonts w:ascii="Times New Roman"/>
          <w:b w:val="false"/>
          <w:i w:val="false"/>
          <w:color w:val="000000"/>
          <w:sz w:val="28"/>
        </w:rPr>
        <w:t>
      2) келушілерге қызмет көрсетуге арналған залдардың жиынтық алаңы 500 (бес жүз) шаршы метр және одан көп қоғамдық тамақтандыру объектілері;</w:t>
      </w:r>
    </w:p>
    <w:bookmarkEnd w:id="101"/>
    <w:bookmarkStart w:name="z103" w:id="102"/>
    <w:p>
      <w:pPr>
        <w:spacing w:after="0"/>
        <w:ind w:left="0"/>
        <w:jc w:val="both"/>
      </w:pPr>
      <w:r>
        <w:rPr>
          <w:rFonts w:ascii="Times New Roman"/>
          <w:b w:val="false"/>
          <w:i w:val="false"/>
          <w:color w:val="000000"/>
          <w:sz w:val="28"/>
        </w:rPr>
        <w:t>
      3) бір мезгілде 200 (екі жүз) және одан көп адам болуға</w:t>
      </w:r>
      <w:r>
        <w:rPr>
          <w:rFonts w:ascii="Times New Roman"/>
          <w:b w:val="false"/>
          <w:i w:val="false"/>
          <w:color w:val="000000"/>
          <w:vertAlign w:val="superscript"/>
        </w:rPr>
        <w:t>2</w:t>
      </w:r>
      <w:r>
        <w:rPr>
          <w:rFonts w:ascii="Times New Roman"/>
          <w:b w:val="false"/>
          <w:i w:val="false"/>
          <w:color w:val="000000"/>
          <w:sz w:val="28"/>
        </w:rPr>
        <w:t xml:space="preserve"> (сыйымдылығы) есептелген мәдениет ұйымдарының объектілері (театрлар; концерт залдары; цирктер; кітапханалар; мәдени-демалыс ұйымдары; кинематографиялық ұйымдар (қызметінің негізгі түрі кинозалда жүзеге асырылатын фильм көрсету болып табылады), музейлер, көркемсурет галереялары (салондар); студиялар; шеберханалар; мәдени-тарихи орталықтар; мәдениет саласындағы зерттеулер орталықтары (зерттеу институттары); мәдениет саласындағы қызметті жүзеге асыратын басқа да мәдениет ұйымдары);</w:t>
      </w:r>
    </w:p>
    <w:bookmarkEnd w:id="102"/>
    <w:bookmarkStart w:name="z104" w:id="103"/>
    <w:p>
      <w:pPr>
        <w:spacing w:after="0"/>
        <w:ind w:left="0"/>
        <w:jc w:val="both"/>
      </w:pPr>
      <w:r>
        <w:rPr>
          <w:rFonts w:ascii="Times New Roman"/>
          <w:b w:val="false"/>
          <w:i w:val="false"/>
          <w:color w:val="000000"/>
          <w:sz w:val="28"/>
        </w:rPr>
        <w:t>
      4) бір уақытта 500 (бес жүз) және одан көп адам болады (сыяды) деп есептелген дене шынықтыру-сауықтыру және спорт құрлысжайлары. Сыйымдылығына қарамай спорттық атыс бойынша спорт клубтары;</w:t>
      </w:r>
    </w:p>
    <w:bookmarkEnd w:id="103"/>
    <w:bookmarkStart w:name="z105" w:id="104"/>
    <w:p>
      <w:pPr>
        <w:spacing w:after="0"/>
        <w:ind w:left="0"/>
        <w:jc w:val="both"/>
      </w:pPr>
      <w:r>
        <w:rPr>
          <w:rFonts w:ascii="Times New Roman"/>
          <w:b w:val="false"/>
          <w:i w:val="false"/>
          <w:color w:val="000000"/>
          <w:sz w:val="28"/>
        </w:rPr>
        <w:t>
      5) бір мезгілде 200 (екі жүз) және одан көп адамның болуына (сыйымдылығына) есептелген өзге де ойын-сауық құрылыстары;</w:t>
      </w:r>
    </w:p>
    <w:bookmarkEnd w:id="104"/>
    <w:bookmarkStart w:name="z106" w:id="105"/>
    <w:p>
      <w:pPr>
        <w:spacing w:after="0"/>
        <w:ind w:left="0"/>
        <w:jc w:val="both"/>
      </w:pPr>
      <w:r>
        <w:rPr>
          <w:rFonts w:ascii="Times New Roman"/>
          <w:b w:val="false"/>
          <w:i w:val="false"/>
          <w:color w:val="000000"/>
          <w:sz w:val="28"/>
        </w:rPr>
        <w:t>
      6) білім алушылар мен персоналдың нақты саны 100 (бір жүз) және одан көп білім беру ұйымдары (мектепке дейінгі ұйымдар; жалпы білім беретін мектептер (гимназиялар, лицейлер); орта білімнен кейінгі білім беру ұйымдары; жоғары және (немесе) жоғары оқу орнынан кейінгі білім беру ұйымдары; мамандандырылған білім беру ұйымдары; арнайы білім беру ұйымдары; жетім балалар мен ата-анасының қамқорлығынсыз қалған балаларға арналған білім беру ұйымдары объектілері;</w:t>
      </w:r>
    </w:p>
    <w:bookmarkEnd w:id="105"/>
    <w:bookmarkStart w:name="z107" w:id="106"/>
    <w:p>
      <w:pPr>
        <w:spacing w:after="0"/>
        <w:ind w:left="0"/>
        <w:jc w:val="both"/>
      </w:pPr>
      <w:r>
        <w:rPr>
          <w:rFonts w:ascii="Times New Roman"/>
          <w:b w:val="false"/>
          <w:i w:val="false"/>
          <w:color w:val="000000"/>
          <w:sz w:val="28"/>
        </w:rPr>
        <w:t xml:space="preserve">
      7) бір ауысымда 200 (екі жүз) және одан көп келушілерге есептелген денсаулық сақтау объектілері 200 (екі жүз) төсекке және одан көп төсекке есептелген, стационарлық көмек көрсететін ұйымдар (егер олар өзге өлшемшарттарға сәйкес келмесе, ведомстволық денсаулық сақтау объектілері); </w:t>
      </w:r>
    </w:p>
    <w:bookmarkEnd w:id="106"/>
    <w:bookmarkStart w:name="z108" w:id="107"/>
    <w:p>
      <w:pPr>
        <w:spacing w:after="0"/>
        <w:ind w:left="0"/>
        <w:jc w:val="both"/>
      </w:pPr>
      <w:r>
        <w:rPr>
          <w:rFonts w:ascii="Times New Roman"/>
          <w:b w:val="false"/>
          <w:i w:val="false"/>
          <w:color w:val="000000"/>
          <w:sz w:val="28"/>
        </w:rPr>
        <w:t>
      8) бір мезгілде 200 (екі жүз) және одан көп адамның болуына (сыйымдылығына) есептелген туристерді орналастыру орындары (қонақ үйлер, отельдер, мотельдер, туристік базалар, демалыс үйлері, пансионаттар және туристердің тұруы және оларға қызмет көрсету үшін пайдаланылатын басқа да ғимараттар мен құрылыстар);</w:t>
      </w:r>
    </w:p>
    <w:bookmarkEnd w:id="107"/>
    <w:bookmarkStart w:name="z109" w:id="108"/>
    <w:p>
      <w:pPr>
        <w:spacing w:after="0"/>
        <w:ind w:left="0"/>
        <w:jc w:val="both"/>
      </w:pPr>
      <w:r>
        <w:rPr>
          <w:rFonts w:ascii="Times New Roman"/>
          <w:b w:val="false"/>
          <w:i w:val="false"/>
          <w:color w:val="000000"/>
          <w:sz w:val="28"/>
        </w:rPr>
        <w:t>
      9) бір мезгілде 200 (екі жүз) және одан көп адамның болуына (сыйымдылығына) есептелген өзге де бұқаралық ғимараттар (оның ішінде ғибадат үйлері (ғимараттары), мемлекеттік органдар мен олардың ведомстволық бағынысты ұйымдары, мемлекеттік қызметтер, пошта желісінің қызметтері және байланыс қызметтерін пайдаланушыларға қызмет көрсететін жеке және заңды тұлғалардың объектілері, екінші деңгейдегі банктердің есеп айырысу-кассалық бөлімшелері);</w:t>
      </w:r>
    </w:p>
    <w:bookmarkEnd w:id="108"/>
    <w:bookmarkStart w:name="z110" w:id="109"/>
    <w:p>
      <w:pPr>
        <w:spacing w:after="0"/>
        <w:ind w:left="0"/>
        <w:jc w:val="both"/>
      </w:pPr>
      <w:r>
        <w:rPr>
          <w:rFonts w:ascii="Times New Roman"/>
          <w:b w:val="false"/>
          <w:i w:val="false"/>
          <w:color w:val="000000"/>
          <w:sz w:val="28"/>
        </w:rPr>
        <w:t>
      10) бір мезгілде 200 (екі жүз) және одан көп адамның болуына (сыйымдылығына) есептелген көлік инфрақұрылымы объектілері (автовокзалдар, станциялар).</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6. Террористік тұрғыдан осал күзетілетін объектілерге Қазақстан Республикасы Президентінің Әкімшілігімен келісу бойынша Қазақстан Республикасы Мемлекеттік күзет қызметінің бастығы бекітетін Қазақстан Республикасы Мемлекеттік күзет қызметі күзететін объектілердің тізбесіне сәйкес объектілер жатады.</w:t>
      </w:r>
    </w:p>
    <w:bookmarkEnd w:id="110"/>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Бұл жерде және бұдан әрі объектілердегі құқық белгілейтін құжаттарда сыйымдылық көрсеткіші болмаған жағдайда, объектіге келетін адамдардың ықтималдық мөлшерінің есебі қызметтік үй-жайларды қоспағанда, объект есептік алаңынан бір адамға 1,5 м</w:t>
      </w:r>
      <w:r>
        <w:rPr>
          <w:rFonts w:ascii="Times New Roman"/>
          <w:b w:val="false"/>
          <w:i w:val="false"/>
          <w:color w:val="000000"/>
          <w:vertAlign w:val="superscript"/>
        </w:rPr>
        <w:t>2</w:t>
      </w:r>
      <w:r>
        <w:rPr>
          <w:rFonts w:ascii="Times New Roman"/>
          <w:b w:val="false"/>
          <w:i w:val="false"/>
          <w:color w:val="000000"/>
          <w:sz w:val="28"/>
        </w:rPr>
        <w:t>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