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3981" w14:textId="d49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сәуірдегі № 236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Жарлығына өзгерістер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Комиссияның шешімі оның қатысып отырған мүшелерінің көпшілік даусымен қабылданады. Комиссия мүшелерінің дауыстары тең бөлінген жағдайда төрағалық етушінің дауысы шешуші болып табылады. Комиссия шешімі төраға қол қоятын хаттамамен ресімделеді.";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17-тармақта жетінші және он үшінші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және 29-тармақтар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Ішкі істер органдары: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жағдайларды қоспағанда, адамның басқа мемлекеттің әскери қызметіне, қауіпсіздік қызметіне, полициясына, әділет органдарына немесе өзге де мемлекеттік билік және басқару органдарына қызметке кіруі салдарынан;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азаматтығы көрінеу жалған мәліметтер немесе жалған құжаттар ұсыну нәтижесінде алынса;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негіздер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 басқа мемлекеттің азаматтығын алған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адамның Қазақстан Республикасының азаматтығын алуына негіз болған Қазақстан Республикасының азаматымен некені сот жарамсыз деп таныса;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шетелдіктерге асырап алуға берілген Қазақстан Республикасының азаматы болып табылатын бала кәмелетке толған кезде баланың ерікті ниеті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шетелдік қарулы қақтығыстарға, шет мемлекет аумағындағы экстремистік және (немесе) террористік әрекеттерге қатысуы салдарынан Қазақстан Республикасының азаматтығынан айыруды тіркейді.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Шет елдердегі мекемелер: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жағдайларды қоспағанда, адам басқа мемлекеттің әскери қызметіне, қауіпсіздік қызметіне, полициясына, әділет органдарына немесе өзге де мемлекеттік билік және басқару органдарына қызметке кіруі салдарынан;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азаматтығы көрінеу жалған мәліметтер немесе жалған құжаттар ұсыну нәтижесінде алынса;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мемлекетаралық шарттарында көзделген негіздер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 басқа мемлекеттің азаматтығын алған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адамның Қазақстан Республикасының азаматтығын алуына негіз болған Қазақстан Республикасының азаматымен некені сот жарамсыз деп таныса;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шетелдіктерге асырап алуға берілген Қазақстан Республикасының азаматы болып табылатын бала кәмелетке толған кезде баланың ерікті ниеті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шетелдік қарулы қақтығыстарға, шет мемлекет аумағындағы экстремистік және (немесе) террористік әрекеттерге қатысуы салдарынан Қазақстан Республикасынан тыс жерлерде тұратын адамдарға қатысты Қазақстан Республикасының азаматтығынан айыруды тіркейді.".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