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5c2f9" w14:textId="b45c2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"COVID-19 коронавирусына қарсы Қазақстан Республикасында өндірілген вакциналарды уақытша мемлекеттік тіркеу қағидаларын бекіту туралы" Қазақстан Республикасы Үкіметінің 2020 жылғы 15 желтоқсандағы № 850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2021 жылғы 15 сәуірдегі № 244 қаулысы.</w:t>
      </w:r>
    </w:p>
    <w:p>
      <w:pPr>
        <w:spacing w:after="0"/>
        <w:ind w:left="0"/>
        <w:jc w:val="both"/>
      </w:pPr>
      <w:bookmarkStart w:name="z5" w:id="0"/>
      <w:r>
        <w:rPr>
          <w:rFonts w:ascii="Times New Roman"/>
          <w:b w:val="false"/>
          <w:i w:val="false"/>
          <w:color w:val="000000"/>
          <w:sz w:val="28"/>
        </w:rPr>
        <w:t xml:space="preserve">
      Қазақстан Республикасының Үкіметі ҚАУЛЫ ЕТЕДІ: </w:t>
      </w:r>
    </w:p>
    <w:bookmarkEnd w:id="0"/>
    <w:bookmarkStart w:name="z6" w:id="1"/>
    <w:p>
      <w:pPr>
        <w:spacing w:after="0"/>
        <w:ind w:left="0"/>
        <w:jc w:val="both"/>
      </w:pPr>
      <w:r>
        <w:rPr>
          <w:rFonts w:ascii="Times New Roman"/>
          <w:b w:val="false"/>
          <w:i w:val="false"/>
          <w:color w:val="000000"/>
          <w:sz w:val="28"/>
        </w:rPr>
        <w:t xml:space="preserve">
      1. "COVID-19 коронавирусына қарсы Қазақстан Республикасында өндірілген вакциналарды уақытша мемлекеттік тіркеу қағидаларын бекіту туралы" Қазақстан Республикасы Үкіметінің 2020 жылғы 15 желтоқсандағы № 850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тақырып мынадай редакцияда жазылсын:</w:t>
      </w:r>
    </w:p>
    <w:bookmarkEnd w:id="2"/>
    <w:bookmarkStart w:name="z8" w:id="3"/>
    <w:p>
      <w:pPr>
        <w:spacing w:after="0"/>
        <w:ind w:left="0"/>
        <w:jc w:val="both"/>
      </w:pPr>
      <w:r>
        <w:rPr>
          <w:rFonts w:ascii="Times New Roman"/>
          <w:b w:val="false"/>
          <w:i w:val="false"/>
          <w:color w:val="000000"/>
          <w:sz w:val="28"/>
        </w:rPr>
        <w:t>
      "COVID-19 коронавирусына қарсы вакциналарды уақытша мемлекеттік тіркеу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 Қоса беріліп отырған COVID-19 коронавирусына қарсы вакциналарды уақытша мемлекеттік тіркеу қағидалары бекітілсін.";</w:t>
      </w:r>
    </w:p>
    <w:bookmarkEnd w:id="4"/>
    <w:bookmarkStart w:name="z11" w:id="5"/>
    <w:p>
      <w:pPr>
        <w:spacing w:after="0"/>
        <w:ind w:left="0"/>
        <w:jc w:val="both"/>
      </w:pPr>
      <w:r>
        <w:rPr>
          <w:rFonts w:ascii="Times New Roman"/>
          <w:b w:val="false"/>
          <w:i w:val="false"/>
          <w:color w:val="000000"/>
          <w:sz w:val="28"/>
        </w:rPr>
        <w:t xml:space="preserve">
      көрсетілген қаулымен бекітілген COVID-19 коронавирусына қарсы Қазақстан Республикасында өндірілген вакциналарды уақытша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тақырып мынадай редакцияда жазылсын:</w:t>
      </w:r>
    </w:p>
    <w:bookmarkEnd w:id="6"/>
    <w:bookmarkStart w:name="z13" w:id="7"/>
    <w:p>
      <w:pPr>
        <w:spacing w:after="0"/>
        <w:ind w:left="0"/>
        <w:jc w:val="both"/>
      </w:pPr>
      <w:r>
        <w:rPr>
          <w:rFonts w:ascii="Times New Roman"/>
          <w:b w:val="false"/>
          <w:i w:val="false"/>
          <w:color w:val="000000"/>
          <w:sz w:val="28"/>
        </w:rPr>
        <w:t>
      "COVID-19 коронавирусына қарсы вакциналарды уақытша мемлекеттік тіркеу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"1. Осы COVID-19 коронавирусына қарсы вакциналарды уақытша мемлекеттік тіркеу қағидалары (бұдан әрі – Қағидалар) "Халық денсаулығы және денсаулық сақтау жүйесі туралы" 2020 жылғы 7 шілдедегі Қазақстан Республикасының Кодексі (бұдан әрі – Кодекс) 6-бабының 9) тармақшасына, "Әлеуметтік-экономикалық тұрақтылықты қамтамасыз ету жөніндегі шаралар туралы" Қазақстан Республикасы Президентінің 2020 жылғы 16 наурыздағы № 286 Жарлығының 1-тармағына сәйкес әзірленді әрі тәжірибелік және өнеркәсіптік партия өндірісі үшін COVID-19 коронавирусына қарсы вакциналарды (бұдан әрі – вакцина) уақытша мемлекеттік тіркеуді жүргізу тәртібін айқындайды.";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7) тармақшамен толықтырылсын:</w:t>
      </w:r>
    </w:p>
    <w:bookmarkStart w:name="z17" w:id="9"/>
    <w:p>
      <w:pPr>
        <w:spacing w:after="0"/>
        <w:ind w:left="0"/>
        <w:jc w:val="both"/>
      </w:pPr>
      <w:r>
        <w:rPr>
          <w:rFonts w:ascii="Times New Roman"/>
          <w:b w:val="false"/>
          <w:i w:val="false"/>
          <w:color w:val="000000"/>
          <w:sz w:val="28"/>
        </w:rPr>
        <w:t>
      "7) вакцинаның тіркеу дерекнамасына өзгерістер енгізу – уақытша тіркеу куәлігі қолданылатын мерзім ішінде вакцинаның тіркеу дерекнамасына енгізілетін өзгерістерді сараптау негізінде жүзеге асырылатын рәсім.";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"5. Сараптама комиссиясының құрамы мемлекеттік сараптама ұйымы басшысының бұйрығымен бекітіледі.</w:t>
      </w:r>
    </w:p>
    <w:bookmarkEnd w:id="10"/>
    <w:bookmarkStart w:name="z20" w:id="11"/>
    <w:p>
      <w:pPr>
        <w:spacing w:after="0"/>
        <w:ind w:left="0"/>
        <w:jc w:val="both"/>
      </w:pPr>
      <w:r>
        <w:rPr>
          <w:rFonts w:ascii="Times New Roman"/>
          <w:b w:val="false"/>
          <w:i w:val="false"/>
          <w:color w:val="000000"/>
          <w:sz w:val="28"/>
        </w:rPr>
        <w:t>
      Сараптама комиссиясының төрағасы мемлекеттік сараптама ұйымы басшысының орынбасарынан төмен емес тұлға болып табылады. Сараптама комиссиясы мүшелерінің жалпы саны тақ болып табылады.</w:t>
      </w:r>
    </w:p>
    <w:bookmarkEnd w:id="11"/>
    <w:bookmarkStart w:name="z21" w:id="12"/>
    <w:p>
      <w:pPr>
        <w:spacing w:after="0"/>
        <w:ind w:left="0"/>
        <w:jc w:val="both"/>
      </w:pPr>
      <w:r>
        <w:rPr>
          <w:rFonts w:ascii="Times New Roman"/>
          <w:b w:val="false"/>
          <w:i w:val="false"/>
          <w:color w:val="000000"/>
          <w:sz w:val="28"/>
        </w:rPr>
        <w:t>
      Егер сараптама комиссиясының отырысына сараптама комиссиясы мүшелерінің жалпы құрамының кемінде үштен екісі қатысса, отырыстың бейне- немесе аудиожазбасы жүргізілсе, ол заңды болып есептеледі. Сараптама комиссиясы отырысының қорытындысы сараптама комиссиясының барлық мүшелері қол қоятын тиісті хаттамамен ресімделеді.</w:t>
      </w:r>
    </w:p>
    <w:bookmarkEnd w:id="12"/>
    <w:bookmarkStart w:name="z22" w:id="13"/>
    <w:p>
      <w:pPr>
        <w:spacing w:after="0"/>
        <w:ind w:left="0"/>
        <w:jc w:val="both"/>
      </w:pPr>
      <w:r>
        <w:rPr>
          <w:rFonts w:ascii="Times New Roman"/>
          <w:b w:val="false"/>
          <w:i w:val="false"/>
          <w:color w:val="000000"/>
          <w:sz w:val="28"/>
        </w:rPr>
        <w:t xml:space="preserve">
      Сараптама комиссиясының шешімі сараптама комиссиясының отырысына қатысып отырған мүшелердің жалпы санының басым дауыс беруі арқылы қабылданады. </w:t>
      </w:r>
    </w:p>
    <w:bookmarkEnd w:id="13"/>
    <w:bookmarkStart w:name="z23" w:id="14"/>
    <w:p>
      <w:pPr>
        <w:spacing w:after="0"/>
        <w:ind w:left="0"/>
        <w:jc w:val="both"/>
      </w:pPr>
      <w:r>
        <w:rPr>
          <w:rFonts w:ascii="Times New Roman"/>
          <w:b w:val="false"/>
          <w:i w:val="false"/>
          <w:color w:val="000000"/>
          <w:sz w:val="28"/>
        </w:rPr>
        <w:t>
      Дауыстар тең болған жағдайда, төрағалық етушінің дауысы шешуші болып табылады.</w:t>
      </w:r>
    </w:p>
    <w:bookmarkEnd w:id="14"/>
    <w:bookmarkStart w:name="z24" w:id="15"/>
    <w:p>
      <w:pPr>
        <w:spacing w:after="0"/>
        <w:ind w:left="0"/>
        <w:jc w:val="both"/>
      </w:pPr>
      <w:r>
        <w:rPr>
          <w:rFonts w:ascii="Times New Roman"/>
          <w:b w:val="false"/>
          <w:i w:val="false"/>
          <w:color w:val="000000"/>
          <w:sz w:val="28"/>
        </w:rPr>
        <w:t xml:space="preserve">
      Сараптама комиссиясы мүшесінің дауыс беру құқығын өзге тұлғаға, оның ішінде сараптама комиссиясының басқа мүшесіне беруге құқығы жоқ. </w:t>
      </w:r>
    </w:p>
    <w:bookmarkEnd w:id="15"/>
    <w:bookmarkStart w:name="z25" w:id="16"/>
    <w:p>
      <w:pPr>
        <w:spacing w:after="0"/>
        <w:ind w:left="0"/>
        <w:jc w:val="both"/>
      </w:pPr>
      <w:r>
        <w:rPr>
          <w:rFonts w:ascii="Times New Roman"/>
          <w:b w:val="false"/>
          <w:i w:val="false"/>
          <w:color w:val="000000"/>
          <w:sz w:val="28"/>
        </w:rPr>
        <w:t>
      Көпшіліктің пікірімен келіспеген сараптама комиссиясының мүшесі отырыс аяқталған кезден бастап бір тәулік ішінде хаттамаға қоса тіркеу үшін өзінің ерекше пікірін жазбаша түрде беруге уәкілетті.</w:t>
      </w:r>
    </w:p>
    <w:bookmarkEnd w:id="16"/>
    <w:bookmarkStart w:name="z26" w:id="17"/>
    <w:p>
      <w:pPr>
        <w:spacing w:after="0"/>
        <w:ind w:left="0"/>
        <w:jc w:val="both"/>
      </w:pPr>
      <w:r>
        <w:rPr>
          <w:rFonts w:ascii="Times New Roman"/>
          <w:b w:val="false"/>
          <w:i w:val="false"/>
          <w:color w:val="000000"/>
          <w:sz w:val="28"/>
        </w:rPr>
        <w:t>
      Сараптама комиссиясының қызметіне қандай да бір араласуға жол берілмейді.</w:t>
      </w:r>
    </w:p>
    <w:bookmarkEnd w:id="17"/>
    <w:bookmarkStart w:name="z27" w:id="18"/>
    <w:p>
      <w:pPr>
        <w:spacing w:after="0"/>
        <w:ind w:left="0"/>
        <w:jc w:val="both"/>
      </w:pPr>
      <w:r>
        <w:rPr>
          <w:rFonts w:ascii="Times New Roman"/>
          <w:b w:val="false"/>
          <w:i w:val="false"/>
          <w:color w:val="000000"/>
          <w:sz w:val="28"/>
        </w:rPr>
        <w:t>
      Өтініш берушінің өкілдері болып табылатын тұлғаларды, сондай-ақ вакцинаны дайындауға және (немесе) әзірлеуге тікелей немесе жанама қатысқан тұлғаларды сараптама комиссиясының құрамына қосуға, сондай-ақ сараптама комиссиясының жұмысына қатысудың өзге де нысанына тартуға жол берілмейді.";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9" w:id="19"/>
    <w:p>
      <w:pPr>
        <w:spacing w:after="0"/>
        <w:ind w:left="0"/>
        <w:jc w:val="both"/>
      </w:pPr>
      <w:r>
        <w:rPr>
          <w:rFonts w:ascii="Times New Roman"/>
          <w:b w:val="false"/>
          <w:i w:val="false"/>
          <w:color w:val="000000"/>
          <w:sz w:val="28"/>
        </w:rPr>
        <w:t>
      "9. Мемлекеттік орган вакцинаның қауіпсіздігі, сапасы мен тиімділігі туралы сараптама комиссиясы ұсынған қорытындының негізінде 1 (бір) жұмыс күні ішінде вакцинаны 18 (он сегіз) ай мерзімге уақытша мемлекеттік тіркеу туралы немесе вакцинаны уақытша мемлекеттік тіркеуден бас тарту туралы шешім қабылдайды.";</w:t>
      </w:r>
    </w:p>
    <w:bookmarkEnd w:id="19"/>
    <w:bookmarkStart w:name="z30" w:id="20"/>
    <w:p>
      <w:pPr>
        <w:spacing w:after="0"/>
        <w:ind w:left="0"/>
        <w:jc w:val="both"/>
      </w:pPr>
      <w:r>
        <w:rPr>
          <w:rFonts w:ascii="Times New Roman"/>
          <w:b w:val="false"/>
          <w:i w:val="false"/>
          <w:color w:val="000000"/>
          <w:sz w:val="28"/>
        </w:rPr>
        <w:t>
      мынадай мазмұндағы 3-тараумен толықтырылсын:</w:t>
      </w:r>
    </w:p>
    <w:bookmarkEnd w:id="20"/>
    <w:bookmarkStart w:name="z31" w:id="21"/>
    <w:p>
      <w:pPr>
        <w:spacing w:after="0"/>
        <w:ind w:left="0"/>
        <w:jc w:val="both"/>
      </w:pPr>
      <w:r>
        <w:rPr>
          <w:rFonts w:ascii="Times New Roman"/>
          <w:b w:val="false"/>
          <w:i w:val="false"/>
          <w:color w:val="000000"/>
          <w:sz w:val="28"/>
        </w:rPr>
        <w:t>
      "3-тарау. Қазақстан Республикасынан тыс өндірілген COVID-19 коронавирусына қарсы вакциналарға уақытша тіркеу куәліктерін беру тәртібі</w:t>
      </w:r>
    </w:p>
    <w:bookmarkEnd w:id="21"/>
    <w:bookmarkStart w:name="z32" w:id="22"/>
    <w:p>
      <w:pPr>
        <w:spacing w:after="0"/>
        <w:ind w:left="0"/>
        <w:jc w:val="both"/>
      </w:pPr>
      <w:r>
        <w:rPr>
          <w:rFonts w:ascii="Times New Roman"/>
          <w:b w:val="false"/>
          <w:i w:val="false"/>
          <w:color w:val="000000"/>
          <w:sz w:val="28"/>
        </w:rPr>
        <w:t xml:space="preserve">
      16. Қазақстан Республикасындағы эпидемиологиялық жағдайды ескере отырып, мемлекеттік орган мемлекеттік сараптама ұйымына вакцинаның өндіруші елде тіркелген/тіркелмегенін және вакцинаны өндірушінің өндірістік алаңының GMP талаптарына сәйкестігін тексеру қажеттігі туралы сұрату жібереді. </w:t>
      </w:r>
    </w:p>
    <w:bookmarkEnd w:id="22"/>
    <w:bookmarkStart w:name="z33" w:id="23"/>
    <w:p>
      <w:pPr>
        <w:spacing w:after="0"/>
        <w:ind w:left="0"/>
        <w:jc w:val="both"/>
      </w:pPr>
      <w:r>
        <w:rPr>
          <w:rFonts w:ascii="Times New Roman"/>
          <w:b w:val="false"/>
          <w:i w:val="false"/>
          <w:color w:val="000000"/>
          <w:sz w:val="28"/>
        </w:rPr>
        <w:t xml:space="preserve">
      Мемлекеттік сараптама ұйымы мемлекеттік органнан келген сұрату тіркелген күннен бастап 3 (үш) жұмыс күні ішінде ашық ресми көздерден, интернет ресурстардан және өзге ақпарат көздерінен: </w:t>
      </w:r>
    </w:p>
    <w:bookmarkEnd w:id="23"/>
    <w:bookmarkStart w:name="z34" w:id="24"/>
    <w:p>
      <w:pPr>
        <w:spacing w:after="0"/>
        <w:ind w:left="0"/>
        <w:jc w:val="both"/>
      </w:pPr>
      <w:r>
        <w:rPr>
          <w:rFonts w:ascii="Times New Roman"/>
          <w:b w:val="false"/>
          <w:i w:val="false"/>
          <w:color w:val="000000"/>
          <w:sz w:val="28"/>
        </w:rPr>
        <w:t>
      1) вакцинаны өтініш берушінің өндіруші елінде тіркелуі;</w:t>
      </w:r>
    </w:p>
    <w:bookmarkEnd w:id="24"/>
    <w:bookmarkStart w:name="z35" w:id="25"/>
    <w:p>
      <w:pPr>
        <w:spacing w:after="0"/>
        <w:ind w:left="0"/>
        <w:jc w:val="both"/>
      </w:pPr>
      <w:r>
        <w:rPr>
          <w:rFonts w:ascii="Times New Roman"/>
          <w:b w:val="false"/>
          <w:i w:val="false"/>
          <w:color w:val="000000"/>
          <w:sz w:val="28"/>
        </w:rPr>
        <w:t>
      2) вакцина өндірушінің өндірістік алаңының GMP талаптарына сәйкестігі туралы алынған ақпаратты тексереді және талдайды.</w:t>
      </w:r>
    </w:p>
    <w:bookmarkEnd w:id="25"/>
    <w:bookmarkStart w:name="z36" w:id="26"/>
    <w:p>
      <w:pPr>
        <w:spacing w:after="0"/>
        <w:ind w:left="0"/>
        <w:jc w:val="both"/>
      </w:pPr>
      <w:r>
        <w:rPr>
          <w:rFonts w:ascii="Times New Roman"/>
          <w:b w:val="false"/>
          <w:i w:val="false"/>
          <w:color w:val="000000"/>
          <w:sz w:val="28"/>
        </w:rPr>
        <w:t>
      Жүргізілген жұмыстардың қорытындылары бойынша сараптама ұйымы вакцинаның өндіруші елде тіркелгені/тіркелмегені және өндірістік алаңның GMP талаптарына сәйкестігі/сәйкес еместігі туралы мемлекеттік сараптама ұйымының қорытындысын мемлекеттік органға жібереді.</w:t>
      </w:r>
    </w:p>
    <w:bookmarkEnd w:id="26"/>
    <w:bookmarkStart w:name="z37" w:id="27"/>
    <w:p>
      <w:pPr>
        <w:spacing w:after="0"/>
        <w:ind w:left="0"/>
        <w:jc w:val="both"/>
      </w:pPr>
      <w:r>
        <w:rPr>
          <w:rFonts w:ascii="Times New Roman"/>
          <w:b w:val="false"/>
          <w:i w:val="false"/>
          <w:color w:val="000000"/>
          <w:sz w:val="28"/>
        </w:rPr>
        <w:t xml:space="preserve">
      17. COVID-19 коронавирусына қарсы Қазақстан Республикасынан тыс өндірілген вакциналарды уақытша тіркеу куәлігі Қазақстан Республикасында коронавирустық инфекцияның пайда болуы мен таралуының алдын алу жөніндегі ведомствоаралық комиссияның (Қазақстан Республикасы Премьер-Министрінің 2020 жылғы 27 қаңтардағы № 10-өкімі) тиісті шешімінің болуы шартымен және мемлекеттік сараптама ұйымының өндіруші елде вакцинаның тіркелгені және өндірістік алаңның GMP талаптарына сәйкестігі туралы қорытындысының негізінде беріледі. </w:t>
      </w:r>
    </w:p>
    <w:bookmarkEnd w:id="27"/>
    <w:bookmarkStart w:name="z38" w:id="28"/>
    <w:p>
      <w:pPr>
        <w:spacing w:after="0"/>
        <w:ind w:left="0"/>
        <w:jc w:val="both"/>
      </w:pPr>
      <w:r>
        <w:rPr>
          <w:rFonts w:ascii="Times New Roman"/>
          <w:b w:val="false"/>
          <w:i w:val="false"/>
          <w:color w:val="000000"/>
          <w:sz w:val="28"/>
        </w:rPr>
        <w:t xml:space="preserve">
      18. Уақытша тіркеу куәлігі 8 (сегіз) айға дейінгі мерзімге беріледі."; </w:t>
      </w:r>
    </w:p>
    <w:bookmarkEnd w:id="28"/>
    <w:bookmarkStart w:name="z39" w:id="29"/>
    <w:p>
      <w:pPr>
        <w:spacing w:after="0"/>
        <w:ind w:left="0"/>
        <w:jc w:val="both"/>
      </w:pPr>
      <w:r>
        <w:rPr>
          <w:rFonts w:ascii="Times New Roman"/>
          <w:b w:val="false"/>
          <w:i w:val="false"/>
          <w:color w:val="000000"/>
          <w:sz w:val="28"/>
        </w:rPr>
        <w:t xml:space="preserve">
      мынадай мазмұндағы 4-тараумен толықтырылсын: </w:t>
      </w:r>
    </w:p>
    <w:bookmarkEnd w:id="29"/>
    <w:bookmarkStart w:name="z40" w:id="30"/>
    <w:p>
      <w:pPr>
        <w:spacing w:after="0"/>
        <w:ind w:left="0"/>
        <w:jc w:val="both"/>
      </w:pPr>
      <w:r>
        <w:rPr>
          <w:rFonts w:ascii="Times New Roman"/>
          <w:b w:val="false"/>
          <w:i w:val="false"/>
          <w:color w:val="000000"/>
          <w:sz w:val="28"/>
        </w:rPr>
        <w:t>
      "4-тарау. Уақытша тіркеу куәлігі бар вакциналардың тіркеу дерекнамасына өзгерістер енгізу тәртібі</w:t>
      </w:r>
    </w:p>
    <w:bookmarkEnd w:id="30"/>
    <w:bookmarkStart w:name="z41" w:id="31"/>
    <w:p>
      <w:pPr>
        <w:spacing w:after="0"/>
        <w:ind w:left="0"/>
        <w:jc w:val="both"/>
      </w:pPr>
      <w:r>
        <w:rPr>
          <w:rFonts w:ascii="Times New Roman"/>
          <w:b w:val="false"/>
          <w:i w:val="false"/>
          <w:color w:val="000000"/>
          <w:sz w:val="28"/>
        </w:rPr>
        <w:t>
      19. Уақытша тіркеу куәлігі қолданылатын кезеңде өтініш беруші тіркеу дерекнамасына өзгерістер енгізу үшін мемлекеттік сараптама ұйымына:</w:t>
      </w:r>
    </w:p>
    <w:bookmarkEnd w:id="31"/>
    <w:bookmarkStart w:name="z42" w:id="3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вакцинаның тіркеу дерекнамасына өзгерістер енгізуге өтініш;</w:t>
      </w:r>
    </w:p>
    <w:bookmarkEnd w:id="32"/>
    <w:bookmarkStart w:name="z43" w:id="3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вакциналардың тіркеу дерекнамасына енгізілетін өзгерістердің тізбесіне сәйкес құжаттарды ұсынады. </w:t>
      </w:r>
    </w:p>
    <w:bookmarkEnd w:id="33"/>
    <w:bookmarkStart w:name="z44" w:id="34"/>
    <w:p>
      <w:pPr>
        <w:spacing w:after="0"/>
        <w:ind w:left="0"/>
        <w:jc w:val="both"/>
      </w:pPr>
      <w:r>
        <w:rPr>
          <w:rFonts w:ascii="Times New Roman"/>
          <w:b w:val="false"/>
          <w:i w:val="false"/>
          <w:color w:val="000000"/>
          <w:sz w:val="28"/>
        </w:rPr>
        <w:t xml:space="preserve">
      Мемлекеттік сараптама ұйымы өтінішті келіп түскен күні тіркеуді жүзеге асырады және келіп түскен құжаттарды сараптама комиссиясының қарауына береді. </w:t>
      </w:r>
    </w:p>
    <w:bookmarkEnd w:id="34"/>
    <w:bookmarkStart w:name="z45" w:id="35"/>
    <w:p>
      <w:pPr>
        <w:spacing w:after="0"/>
        <w:ind w:left="0"/>
        <w:jc w:val="both"/>
      </w:pPr>
      <w:r>
        <w:rPr>
          <w:rFonts w:ascii="Times New Roman"/>
          <w:b w:val="false"/>
          <w:i w:val="false"/>
          <w:color w:val="000000"/>
          <w:sz w:val="28"/>
        </w:rPr>
        <w:t>
      20. Сараптама комиссиясы құжаттар қарауға берілген күннен бастап 10 (он) жұмыс күні ішінде ұсынылған құжаттардың толықтығын бағалауды және тәуелсіздік, объективтілік қағидаттарын сақтай отырып, оларды қарауды жүзеге асырады.</w:t>
      </w:r>
    </w:p>
    <w:bookmarkEnd w:id="35"/>
    <w:bookmarkStart w:name="z46" w:id="36"/>
    <w:p>
      <w:pPr>
        <w:spacing w:after="0"/>
        <w:ind w:left="0"/>
        <w:jc w:val="both"/>
      </w:pPr>
      <w:r>
        <w:rPr>
          <w:rFonts w:ascii="Times New Roman"/>
          <w:b w:val="false"/>
          <w:i w:val="false"/>
          <w:color w:val="000000"/>
          <w:sz w:val="28"/>
        </w:rPr>
        <w:t xml:space="preserve">
      Ұсынылған құжаттарға қатысты сұрақтар немесе ескертулер болған жағдайда сараптама комиссиясы құжаттар қарауға берілген күннен бастап 1 (бір) жұмыс күнінен аспайтын мерзімде өтініш берушіге қосымша түсініктеме беру және (немесе) анықталған ескертулерді 3 (үш) жұмыс күнінен аспайтын мерзімде толық көлемде жою қажеттігі туралы (еркін нысанда) ресми сұрау салу жібереді. </w:t>
      </w:r>
    </w:p>
    <w:bookmarkEnd w:id="36"/>
    <w:bookmarkStart w:name="z47" w:id="37"/>
    <w:p>
      <w:pPr>
        <w:spacing w:after="0"/>
        <w:ind w:left="0"/>
        <w:jc w:val="both"/>
      </w:pPr>
      <w:r>
        <w:rPr>
          <w:rFonts w:ascii="Times New Roman"/>
          <w:b w:val="false"/>
          <w:i w:val="false"/>
          <w:color w:val="000000"/>
          <w:sz w:val="28"/>
        </w:rPr>
        <w:t xml:space="preserve">
      21. Өтініш пен құжаттарды қарау және талқылау қорытындысы бойынша сараптама комиссиясы 1 (бір)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вакцинаның тіркеу дерекнамасына өзгерістер енгізу туралы қорытындыны қалыптастырады. </w:t>
      </w:r>
    </w:p>
    <w:bookmarkEnd w:id="37"/>
    <w:bookmarkStart w:name="z48" w:id="38"/>
    <w:p>
      <w:pPr>
        <w:spacing w:after="0"/>
        <w:ind w:left="0"/>
        <w:jc w:val="both"/>
      </w:pPr>
      <w:r>
        <w:rPr>
          <w:rFonts w:ascii="Times New Roman"/>
          <w:b w:val="false"/>
          <w:i w:val="false"/>
          <w:color w:val="000000"/>
          <w:sz w:val="28"/>
        </w:rPr>
        <w:t xml:space="preserve">
      Өтініш беруші құжаттардың толық пакетін ұсынбаған, сондай-ақ сараптама комиссиясы анықтаған ескертулерді осы тармақта көзделген мерзімдерде толық көлемде жоймаған жағдайда, сараптама комиссиясы теріс қорытынды береді. </w:t>
      </w:r>
    </w:p>
    <w:bookmarkEnd w:id="38"/>
    <w:bookmarkStart w:name="z49" w:id="39"/>
    <w:p>
      <w:pPr>
        <w:spacing w:after="0"/>
        <w:ind w:left="0"/>
        <w:jc w:val="both"/>
      </w:pPr>
      <w:r>
        <w:rPr>
          <w:rFonts w:ascii="Times New Roman"/>
          <w:b w:val="false"/>
          <w:i w:val="false"/>
          <w:color w:val="000000"/>
          <w:sz w:val="28"/>
        </w:rPr>
        <w:t>
      Өтініш беруші осы Қағидалардың талаптарына сәйкес келетін өтініш пен құжаттар топтамасын берген жағдайларда, сараптама комиссиясы оң қорытынды шығарады.</w:t>
      </w:r>
    </w:p>
    <w:bookmarkEnd w:id="39"/>
    <w:bookmarkStart w:name="z50" w:id="40"/>
    <w:p>
      <w:pPr>
        <w:spacing w:after="0"/>
        <w:ind w:left="0"/>
        <w:jc w:val="both"/>
      </w:pPr>
      <w:r>
        <w:rPr>
          <w:rFonts w:ascii="Times New Roman"/>
          <w:b w:val="false"/>
          <w:i w:val="false"/>
          <w:color w:val="000000"/>
          <w:sz w:val="28"/>
        </w:rPr>
        <w:t xml:space="preserve">
      22. Сараптама комиссиясы ұсынған тіркеу дерекнамасына енгізілетін өзгерістер туралы қорытындының негізінде мемлекеттік орган 1 (бір) жұмыс күні ішінде осы Қағидаларға 4-қосымшаға сәйкес нысан бойынша жаңартылған уақытша тіркеу куәлігін бере отырып, тіркеу дерекнамасына өзгерістер енгізу туралы немесе вакцинаның тіркеу дерекнамасына өзгерістер енгізуден бас тарту туралы шешім қабылдайды.";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"COVID-19 коронавирусына</w:t>
            </w:r>
            <w:r>
              <w:br/>
            </w:r>
            <w:r>
              <w:rPr>
                <w:rFonts w:ascii="Times New Roman"/>
                <w:b w:val="false"/>
                <w:i w:val="false"/>
                <w:color w:val="000000"/>
                <w:sz w:val="20"/>
              </w:rPr>
              <w:t>қарсы вакциналарды уақытша</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"COVID-19 коронавирусына</w:t>
            </w:r>
            <w:r>
              <w:br/>
            </w:r>
            <w:r>
              <w:rPr>
                <w:rFonts w:ascii="Times New Roman"/>
                <w:b w:val="false"/>
                <w:i w:val="false"/>
                <w:color w:val="000000"/>
                <w:sz w:val="20"/>
              </w:rPr>
              <w:t>қарсы вакциналарды уақытша</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1" w:id="4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 </w:t>
      </w:r>
    </w:p>
    <w:bookmarkEnd w:id="41"/>
    <w:bookmarkStart w:name="z62" w:id="42"/>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көрсетілген Қағидаларға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7-қосымшалармен</w:t>
      </w:r>
      <w:r>
        <w:rPr>
          <w:rFonts w:ascii="Times New Roman"/>
          <w:b w:val="false"/>
          <w:i w:val="false"/>
          <w:color w:val="000000"/>
          <w:sz w:val="28"/>
        </w:rPr>
        <w:t xml:space="preserve"> толықтырылсын.</w:t>
      </w:r>
    </w:p>
    <w:bookmarkEnd w:id="42"/>
    <w:bookmarkStart w:name="z63" w:id="43"/>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15 сәуірдегі</w:t>
            </w:r>
            <w:r>
              <w:br/>
            </w:r>
            <w:r>
              <w:rPr>
                <w:rFonts w:ascii="Times New Roman"/>
                <w:b w:val="false"/>
                <w:i w:val="false"/>
                <w:color w:val="000000"/>
                <w:sz w:val="20"/>
              </w:rPr>
              <w:t>№ 244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COVID-19 коронавирусына</w:t>
            </w:r>
            <w:r>
              <w:br/>
            </w:r>
            <w:r>
              <w:rPr>
                <w:rFonts w:ascii="Times New Roman"/>
                <w:b w:val="false"/>
                <w:i w:val="false"/>
                <w:color w:val="000000"/>
                <w:sz w:val="20"/>
              </w:rPr>
              <w:t>қарсы вакциналарды уақытша</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bl>
    <w:bookmarkStart w:name="z72" w:id="44"/>
    <w:p>
      <w:pPr>
        <w:spacing w:after="0"/>
        <w:ind w:left="0"/>
        <w:jc w:val="left"/>
      </w:pPr>
      <w:r>
        <w:rPr>
          <w:rFonts w:ascii="Times New Roman"/>
          <w:b/>
          <w:i w:val="false"/>
          <w:color w:val="000000"/>
        </w:rPr>
        <w:t xml:space="preserve"> Вакцинаның қауіпсіздігі, сапасы және тиімділігі туралы қорытынды</w:t>
      </w:r>
    </w:p>
    <w:bookmarkEnd w:id="44"/>
    <w:bookmarkStart w:name="z73" w:id="45"/>
    <w:p>
      <w:pPr>
        <w:spacing w:after="0"/>
        <w:ind w:left="0"/>
        <w:jc w:val="both"/>
      </w:pPr>
      <w:r>
        <w:rPr>
          <w:rFonts w:ascii="Times New Roman"/>
          <w:b w:val="false"/>
          <w:i w:val="false"/>
          <w:color w:val="000000"/>
          <w:sz w:val="28"/>
        </w:rPr>
        <w:t>
      1. Сараптама комиссиясы Қазақстан Республикасында уақытша мемлекеттік тіркеу мақсаттары үшін вакцинаның қауіпсіздігін, сапасын және тиімділігін сараптау нәтижелерін хабарлайды: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0"/>
        <w:gridCol w:w="360"/>
      </w:tblGrid>
      <w:tr>
        <w:trPr>
          <w:trHeight w:val="30" w:hRule="atLeast"/>
        </w:trPr>
        <w:tc>
          <w:tcPr>
            <w:tcW w:w="1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 мен күні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Вакцинаның саудадағы атауы (дәрілік препарат үшін – дәрілік нысаны, дозалануы, концентрациясы және толтырылу көлемі, қаптамадағы дозалар саны көрсетіледі)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 уақытша тіркеу куәлігін ұстаушы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комиссиясының қорытындысы (оң немесе теріс)</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46"/>
    <w:p>
      <w:pPr>
        <w:spacing w:after="0"/>
        <w:ind w:left="0"/>
        <w:jc w:val="both"/>
      </w:pPr>
      <w:r>
        <w:rPr>
          <w:rFonts w:ascii="Times New Roman"/>
          <w:b w:val="false"/>
          <w:i w:val="false"/>
          <w:color w:val="000000"/>
          <w:sz w:val="28"/>
        </w:rPr>
        <w:t>
      2. Қорытынды (оң): Қазақстан Республикасында уақытша мемлекеттік тіркеуге ұсынылған вакцинаның тіркеу дерекнамасының материалдары мен құжаттары COVID-19 коронавирусына қарсы вакциналарды уақытша мемлекеттік тіркеу қағидаларының (бұдан әрі – Қағидалар) талаптарына сәйкес келеді.</w:t>
      </w:r>
    </w:p>
    <w:bookmarkEnd w:id="46"/>
    <w:bookmarkStart w:name="z75" w:id="47"/>
    <w:p>
      <w:pPr>
        <w:spacing w:after="0"/>
        <w:ind w:left="0"/>
        <w:jc w:val="both"/>
      </w:pPr>
      <w:r>
        <w:rPr>
          <w:rFonts w:ascii="Times New Roman"/>
          <w:b w:val="false"/>
          <w:i w:val="false"/>
          <w:color w:val="000000"/>
          <w:sz w:val="28"/>
        </w:rPr>
        <w:t>
      Вакцинаны (дәрілік нысаны, дозалануы, концентрациясы және толтырылу көлемі, қаптамадағы дозалар саны көрсетілген вакцинаның саудадағы атауы) Қазақстан Республикасында 18 (он сегіз) ай мерзімге тіркеуге болады.</w:t>
      </w:r>
    </w:p>
    <w:bookmarkEnd w:id="47"/>
    <w:bookmarkStart w:name="z76" w:id="48"/>
    <w:p>
      <w:pPr>
        <w:spacing w:after="0"/>
        <w:ind w:left="0"/>
        <w:jc w:val="both"/>
      </w:pPr>
      <w:r>
        <w:rPr>
          <w:rFonts w:ascii="Times New Roman"/>
          <w:b w:val="false"/>
          <w:i w:val="false"/>
          <w:color w:val="000000"/>
          <w:sz w:val="28"/>
        </w:rPr>
        <w:t>
      Қорытынды (теріс): Қазақстан Республикасында уақытша мемлекеттік тіркеуге ұсынылған вакцинаның тіркеу дерекнамасының материалдары мен құжаттары Қағидалардың белгіленген талаптарына сәйкес келмейді.</w:t>
      </w:r>
    </w:p>
    <w:bookmarkEnd w:id="48"/>
    <w:bookmarkStart w:name="z77" w:id="49"/>
    <w:p>
      <w:pPr>
        <w:spacing w:after="0"/>
        <w:ind w:left="0"/>
        <w:jc w:val="both"/>
      </w:pPr>
      <w:r>
        <w:rPr>
          <w:rFonts w:ascii="Times New Roman"/>
          <w:b w:val="false"/>
          <w:i w:val="false"/>
          <w:color w:val="000000"/>
          <w:sz w:val="28"/>
        </w:rPr>
        <w:t>
      Вакцинаны (дәрілік нысаны, дозалануы, концентрациясы мен толтырылу көлемі, қаптамадағы дозалар саны көрсетілген вакцинаның саудадағы атауы) Қазақстан Республикасында тіркеуге болмайды.</w:t>
      </w:r>
    </w:p>
    <w:bookmarkEnd w:id="49"/>
    <w:bookmarkStart w:name="z78" w:id="50"/>
    <w:p>
      <w:pPr>
        <w:spacing w:after="0"/>
        <w:ind w:left="0"/>
        <w:jc w:val="both"/>
      </w:pPr>
      <w:r>
        <w:rPr>
          <w:rFonts w:ascii="Times New Roman"/>
          <w:b w:val="false"/>
          <w:i w:val="false"/>
          <w:color w:val="000000"/>
          <w:sz w:val="28"/>
        </w:rPr>
        <w:t>
      Сараптама комиссиясының жетекшісі  ____________ ______________________</w:t>
      </w:r>
    </w:p>
    <w:bookmarkEnd w:id="50"/>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Сараптама комиссиясының мүшелері   ____________ 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____________ ________________________________________________</w:t>
      </w:r>
    </w:p>
    <w:p>
      <w:pPr>
        <w:spacing w:after="0"/>
        <w:ind w:left="0"/>
        <w:jc w:val="both"/>
      </w:pPr>
      <w:r>
        <w:rPr>
          <w:rFonts w:ascii="Times New Roman"/>
          <w:b w:val="false"/>
          <w:i w:val="false"/>
          <w:color w:val="000000"/>
          <w:sz w:val="28"/>
        </w:rPr>
        <w:t>
               қолы                       Т.А.Ә. (бар болса)  ____________</w:t>
      </w:r>
    </w:p>
    <w:p>
      <w:pPr>
        <w:spacing w:after="0"/>
        <w:ind w:left="0"/>
        <w:jc w:val="both"/>
      </w:pPr>
      <w:r>
        <w:rPr>
          <w:rFonts w:ascii="Times New Roman"/>
          <w:b w:val="false"/>
          <w:i w:val="false"/>
          <w:color w:val="000000"/>
          <w:sz w:val="28"/>
        </w:rPr>
        <w:t>
      ____________ ____________________________________</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15 сәуірдегі</w:t>
            </w:r>
            <w:r>
              <w:br/>
            </w:r>
            <w:r>
              <w:rPr>
                <w:rFonts w:ascii="Times New Roman"/>
                <w:b w:val="false"/>
                <w:i w:val="false"/>
                <w:color w:val="000000"/>
                <w:sz w:val="20"/>
              </w:rPr>
              <w:t>№ 244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COVID-19 коронавирусына</w:t>
            </w:r>
            <w:r>
              <w:br/>
            </w:r>
            <w:r>
              <w:rPr>
                <w:rFonts w:ascii="Times New Roman"/>
                <w:b w:val="false"/>
                <w:i w:val="false"/>
                <w:color w:val="000000"/>
                <w:sz w:val="20"/>
              </w:rPr>
              <w:t>қарсы вакциналарды уақытша</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51"/>
    <w:p>
      <w:pPr>
        <w:spacing w:after="0"/>
        <w:ind w:left="0"/>
        <w:jc w:val="left"/>
      </w:pPr>
      <w:r>
        <w:rPr>
          <w:rFonts w:ascii="Times New Roman"/>
          <w:b/>
          <w:i w:val="false"/>
          <w:color w:val="000000"/>
        </w:rPr>
        <w:t xml:space="preserve"> Қазақстан Республикасының Елтаңбасы Қазақстан Республикасының Денсаулық сақтау министрлігі ҚР-БП - №____уақытша тіркеу куәлігі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2"/>
        <w:gridCol w:w="6850"/>
        <w:gridCol w:w="588"/>
      </w:tblGrid>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атауы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елі</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Қазақстан Республикасының аумағында тіркелген және оны медициналық практикада қолдануға рұқсат етілген (тіркелген дәрілік зат туралы ақпарат)</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саудадағы атауы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үшін экспортқа арналған саудадағы атауы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(бар болса)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оралуы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сыныптауыш коды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құрамы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тәртібі (рецепт арқылы, рецептсіз)</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52"/>
    <w:p>
      <w:pPr>
        <w:spacing w:after="0"/>
        <w:ind w:left="0"/>
        <w:jc w:val="both"/>
      </w:pPr>
      <w:r>
        <w:rPr>
          <w:rFonts w:ascii="Times New Roman"/>
          <w:b w:val="false"/>
          <w:i w:val="false"/>
          <w:color w:val="000000"/>
          <w:sz w:val="28"/>
        </w:rPr>
        <w:t>
      Дәрілік затты өндіруші туралы ақпарат</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9"/>
        <w:gridCol w:w="4785"/>
        <w:gridCol w:w="2220"/>
        <w:gridCol w:w="1366"/>
      </w:tblGrid>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түрі немесе өндіріс учаскесі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53"/>
    <w:p>
      <w:pPr>
        <w:spacing w:after="0"/>
        <w:ind w:left="0"/>
        <w:jc w:val="both"/>
      </w:pPr>
      <w:r>
        <w:rPr>
          <w:rFonts w:ascii="Times New Roman"/>
          <w:b w:val="false"/>
          <w:i w:val="false"/>
          <w:color w:val="000000"/>
          <w:sz w:val="28"/>
        </w:rPr>
        <w:t xml:space="preserve">
      Уақытша мемлекеттік тіркеу күні 20___ жылғы "___" ______ №_____ шешім. </w:t>
      </w:r>
    </w:p>
    <w:bookmarkEnd w:id="53"/>
    <w:bookmarkStart w:name="z91" w:id="54"/>
    <w:p>
      <w:pPr>
        <w:spacing w:after="0"/>
        <w:ind w:left="0"/>
        <w:jc w:val="both"/>
      </w:pPr>
      <w:r>
        <w:rPr>
          <w:rFonts w:ascii="Times New Roman"/>
          <w:b w:val="false"/>
          <w:i w:val="false"/>
          <w:color w:val="000000"/>
          <w:sz w:val="28"/>
        </w:rPr>
        <w:t>
      20___ жылғы "___" ______ дейін жарамды.</w:t>
      </w:r>
    </w:p>
    <w:bookmarkEnd w:id="54"/>
    <w:bookmarkStart w:name="z92" w:id="55"/>
    <w:p>
      <w:pPr>
        <w:spacing w:after="0"/>
        <w:ind w:left="0"/>
        <w:jc w:val="both"/>
      </w:pPr>
      <w:r>
        <w:rPr>
          <w:rFonts w:ascii="Times New Roman"/>
          <w:b w:val="false"/>
          <w:i w:val="false"/>
          <w:color w:val="000000"/>
          <w:sz w:val="28"/>
        </w:rPr>
        <w:t xml:space="preserve">
      Мемлекеттік орган басшысының (немесе уәкілетті тұлғаның) Т.А.Ә. (бар болса) </w:t>
      </w:r>
    </w:p>
    <w:bookmarkEnd w:id="55"/>
    <w:bookmarkStart w:name="z93" w:id="56"/>
    <w:p>
      <w:pPr>
        <w:spacing w:after="0"/>
        <w:ind w:left="0"/>
        <w:jc w:val="both"/>
      </w:pPr>
      <w:r>
        <w:rPr>
          <w:rFonts w:ascii="Times New Roman"/>
          <w:b w:val="false"/>
          <w:i w:val="false"/>
          <w:color w:val="000000"/>
          <w:sz w:val="28"/>
        </w:rPr>
        <w:t>
      Клиникалық зерттеулердің I – II фазаларының есептері және клиникалық зерттеу хаттамасында көзделген зерттеу субъектілерінің кемінде 50 (елу) %-ын тарта отырып жүргізілген зерттеулердің III фазасының аралық есебі болған кезде ерікті негізде уақытша тіркеу куәлігін алған вакциналарды медициналық қолдануға жол беріледі.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15 сәуірдегі</w:t>
            </w:r>
            <w:r>
              <w:br/>
            </w:r>
            <w:r>
              <w:rPr>
                <w:rFonts w:ascii="Times New Roman"/>
                <w:b w:val="false"/>
                <w:i w:val="false"/>
                <w:color w:val="000000"/>
                <w:sz w:val="20"/>
              </w:rPr>
              <w:t>№ 244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COVID-19 коронавирусына</w:t>
            </w:r>
            <w:r>
              <w:br/>
            </w:r>
            <w:r>
              <w:rPr>
                <w:rFonts w:ascii="Times New Roman"/>
                <w:b w:val="false"/>
                <w:i w:val="false"/>
                <w:color w:val="000000"/>
                <w:sz w:val="20"/>
              </w:rPr>
              <w:t>қарсы вакциналарды уақытша</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57"/>
    <w:p>
      <w:pPr>
        <w:spacing w:after="0"/>
        <w:ind w:left="0"/>
        <w:jc w:val="left"/>
      </w:pPr>
      <w:r>
        <w:rPr>
          <w:rFonts w:ascii="Times New Roman"/>
          <w:b/>
          <w:i w:val="false"/>
          <w:color w:val="000000"/>
        </w:rPr>
        <w:t xml:space="preserve"> Вакцинаның тіркеу дерекнамасына өзгерістер енгізуге өтініш</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1264"/>
        <w:gridCol w:w="244"/>
        <w:gridCol w:w="286"/>
        <w:gridCol w:w="141"/>
        <w:gridCol w:w="143"/>
        <w:gridCol w:w="144"/>
        <w:gridCol w:w="526"/>
        <w:gridCol w:w="1069"/>
        <w:gridCol w:w="37"/>
        <w:gridCol w:w="56"/>
        <w:gridCol w:w="408"/>
        <w:gridCol w:w="410"/>
        <w:gridCol w:w="431"/>
        <w:gridCol w:w="165"/>
        <w:gridCol w:w="881"/>
        <w:gridCol w:w="884"/>
        <w:gridCol w:w="14"/>
        <w:gridCol w:w="14"/>
        <w:gridCol w:w="1577"/>
        <w:gridCol w:w="1433"/>
        <w:gridCol w:w="17"/>
        <w:gridCol w:w="1456"/>
      </w:tblGrid>
      <w:tr>
        <w:trPr>
          <w:trHeight w:val="3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Саудадағы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 (концентрация) (бар болса толтырылады, көлемі қаптамада толтырылады)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 сұйық, жұмсақ және газ тәрізді дәрілік нысандар үшін көрсетіледі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сыныптауыш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0" w:type="auto"/>
            <w:gridSpan w:val="13"/>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тәсілдері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(мәндер тізімі толтырылады)</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(бастапқы немесе екінші)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Қаптамадағы бірлік саны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(бар болса)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қаптаманың штрих-коды (GTIN) (Джитин) (бар болса)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дозалануына (концентрацияға) штрих-код көрсету</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сапалық және сандық құрамы (мәндер тізімі толтырылады)</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түрі (белсенді немесе қосалқы)</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нысанының бір бірлігіне шаққандағы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регламенттейтін нормативтік құжат немесе шығарылған жылы көрсетілген фармакопея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өндірістік алаңның елі және мекенжайы (белсенді заттар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бақылау жөніндегі халықаралық комитет бақылайды (бар болса белгіленеді)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заттардың болуы (бар болса белгіленеді)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өсетін немесе өсірілетін (дәрілік өсімдік шикізаты үшін) және өсетін жері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немесе жануардан алыну белгілері (бар болса белгіленеді)</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кесте III кесте IV кесте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1-тізім 2-тізім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сақтау мерзімі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сақтау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қолдану кезеңі (контейнерді алғаш ашқаннан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қолдану кезеңі (еріткеннен немесе араластырғаннан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шарттары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сақтау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 алғаш ашқаннан кейін ұсынылатын сақтау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немесе пайдалы модельге, тауар белгісіне қорғау құжаты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мерзімі</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58"/>
          <w:p>
            <w:pPr>
              <w:spacing w:after="20"/>
              <w:ind w:left="20"/>
              <w:jc w:val="both"/>
            </w:pPr>
            <w:r>
              <w:rPr>
                <w:rFonts w:ascii="Times New Roman"/>
                <w:b w:val="false"/>
                <w:i w:val="false"/>
                <w:color w:val="000000"/>
                <w:sz w:val="20"/>
              </w:rPr>
              <w:t>
1) толығымен осы өндірісте</w:t>
            </w:r>
            <w:r>
              <w:br/>
            </w:r>
            <w:r>
              <w:rPr>
                <w:rFonts w:ascii="Times New Roman"/>
                <w:b w:val="false"/>
                <w:i w:val="false"/>
                <w:color w:val="000000"/>
                <w:sz w:val="20"/>
              </w:rPr>
              <w:t>
</w:t>
            </w:r>
            <w:r>
              <w:rPr>
                <w:rFonts w:ascii="Times New Roman"/>
                <w:b w:val="false"/>
                <w:i w:val="false"/>
                <w:color w:val="000000"/>
                <w:sz w:val="20"/>
              </w:rPr>
              <w:t>2) ішінара осы өндірісте</w:t>
            </w:r>
            <w:r>
              <w:br/>
            </w:r>
            <w:r>
              <w:rPr>
                <w:rFonts w:ascii="Times New Roman"/>
                <w:b w:val="false"/>
                <w:i w:val="false"/>
                <w:color w:val="000000"/>
                <w:sz w:val="20"/>
              </w:rPr>
              <w:t>
3) толығымен басқа өндірісте</w:t>
            </w:r>
          </w:p>
          <w:bookmarkEnd w:id="58"/>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өндіруші (лер) және дәрілік препараттың бір бөлігі болып табылатын кез келген компоненттің (оның ішінде дәрілік нысанды еріткіштің) өндіріс учаскелерін қоса алғанда) өндіріс учаскесі (лері)</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типі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елі (қазақ, орыс, ағылшын тілдерінде)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құжатының №, күні және қолданылу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(бар болса), лауазымы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жасайтын тұлғаның Т.А.Ә. (бар болса), лауазымы</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қаптайтын кәсіпорын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шығаруға жауапты өндіруші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ұстаушы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уәкілетті органы берген өндіріске арналған лицензия бойынша деректер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немесе өкілдік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бойынша деректер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фармакологиялық қадағалауды жүзеге асыру жөніндегі уәкілетті тұлға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сапаны бақылауға (серияны шығаруға) жауапты қан препараттары мен вакциналардың сапасын бақылау жөніндегі зертханасы</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жүзеге асыратын жердің мекенжайы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тіркеу дерекнамасына енгізілетін өзгерістер (енгізілетін өзгерістерді көрсету)</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типі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енгізілгенге дейінгі редакция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заттарға сараптама жүргізуге арналған шарт бойынша деректер</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жүргізгені үшін ақы төлеуді жүзеге асыратын субъект</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(бар болса), лауазымы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9"/>
          <w:p>
            <w:pPr>
              <w:spacing w:after="20"/>
              <w:ind w:left="20"/>
              <w:jc w:val="both"/>
            </w:pPr>
            <w:r>
              <w:rPr>
                <w:rFonts w:ascii="Times New Roman"/>
                <w:b w:val="false"/>
                <w:i w:val="false"/>
                <w:color w:val="000000"/>
                <w:sz w:val="20"/>
              </w:rPr>
              <w:t>
Өтініш беруші</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Тіркеу дерекнамасындағы ақпараттың дұрыстығына, үшінші тұлғалардың өнертабысқа немесе пайдалы модельге айрықша құқықтарын бұзбауға, сапаны бақылау әдістемелері аудармаларының, дәрілік затты медициналық қолдану жөніндегі нұсқаулықтың барабарлығы; дәрілік заттардың үлгілерін, дәрілік субстанциялардың және олардың қоспаларының үш мәрте талдау үшін жеткілікті мөлшердегі стандартты үлгілерін, ерекше реагенттерді, дәрілік заттарға сынақтар жүргізу кезінде қолданылатын шығыс материалдарын (ерекше жағдайларда және қайтару шарттарында) ұсынуға, сондай-ақ олардың тіркеуге ұсынылатын нормативтік құжаттарға сәйкестігіне кепілдік беремін.</w:t>
            </w:r>
            <w:r>
              <w:br/>
            </w:r>
            <w:r>
              <w:rPr>
                <w:rFonts w:ascii="Times New Roman"/>
                <w:b w:val="false"/>
                <w:i w:val="false"/>
                <w:color w:val="000000"/>
                <w:sz w:val="20"/>
              </w:rPr>
              <w:t>
Тіркеу дерекнамасындағы барлық өзгерістер туралы хабарлауға, сондай-ақ дәрілік затты қолдану кезінде бұрын медициналық қолдану жөніндегі нұсқаулықта көрсетілмеген жағымсыз реакциялар анықталған жағдайда материалдарды ұсынуға міндеттенемін.</w:t>
            </w:r>
          </w:p>
          <w:bookmarkEnd w:id="59"/>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жауапты тұлғаның Т. А. Ә. (бар болса) және лауазымы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15 сәуірдегі</w:t>
            </w:r>
            <w:r>
              <w:br/>
            </w:r>
            <w:r>
              <w:rPr>
                <w:rFonts w:ascii="Times New Roman"/>
                <w:b w:val="false"/>
                <w:i w:val="false"/>
                <w:color w:val="000000"/>
                <w:sz w:val="20"/>
              </w:rPr>
              <w:t>№ 244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COVID-19 коронавирусына</w:t>
            </w:r>
            <w:r>
              <w:br/>
            </w:r>
            <w:r>
              <w:rPr>
                <w:rFonts w:ascii="Times New Roman"/>
                <w:b w:val="false"/>
                <w:i w:val="false"/>
                <w:color w:val="000000"/>
                <w:sz w:val="20"/>
              </w:rPr>
              <w:t>қарсы вакциналарды уақытша</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8" w:id="60"/>
    <w:p>
      <w:pPr>
        <w:spacing w:after="0"/>
        <w:ind w:left="0"/>
        <w:jc w:val="left"/>
      </w:pPr>
      <w:r>
        <w:rPr>
          <w:rFonts w:ascii="Times New Roman"/>
          <w:b/>
          <w:i w:val="false"/>
          <w:color w:val="000000"/>
        </w:rPr>
        <w:t xml:space="preserve"> Вакцинаның тіркеу дерекнамасына енгізілетін өзгерістердің тізбесі</w:t>
      </w:r>
    </w:p>
    <w:bookmarkEnd w:id="60"/>
    <w:bookmarkStart w:name="z119" w:id="61"/>
    <w:p>
      <w:pPr>
        <w:spacing w:after="0"/>
        <w:ind w:left="0"/>
        <w:jc w:val="both"/>
      </w:pPr>
      <w:r>
        <w:rPr>
          <w:rFonts w:ascii="Times New Roman"/>
          <w:b w:val="false"/>
          <w:i w:val="false"/>
          <w:color w:val="000000"/>
          <w:sz w:val="28"/>
        </w:rPr>
        <w:t>
      А. Әкімшілік өзгерістер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2"/>
        <w:gridCol w:w="4301"/>
        <w:gridCol w:w="1111"/>
        <w:gridCol w:w="1144"/>
        <w:gridCol w:w="2257"/>
        <w:gridCol w:w="415"/>
      </w:tblGrid>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А.1 Тіркеу куәлігін ұстаушының атауының және (немесе) мекенжайының өзгеруі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тіркеу куәлігін ұстаушының өзгермейді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тіркеу куәлігін ұстаушының ауысуы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62"/>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Тіркеу куәлігін ұстаушы заңды тұлға болып табылады.</w:t>
            </w:r>
          </w:p>
          <w:bookmarkEnd w:id="62"/>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3"/>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 xml:space="preserve">1. Уәкілетті органның не уәкілетті ұйымның (мысалы, салық органының) жаңа атау немесе мекенжай көрсетілген құжаты. </w:t>
            </w:r>
            <w:r>
              <w:br/>
            </w:r>
            <w:r>
              <w:rPr>
                <w:rFonts w:ascii="Times New Roman"/>
                <w:b w:val="false"/>
                <w:i w:val="false"/>
                <w:color w:val="000000"/>
                <w:sz w:val="20"/>
              </w:rPr>
              <w:t>
</w:t>
            </w:r>
            <w:r>
              <w:rPr>
                <w:rFonts w:ascii="Times New Roman"/>
                <w:b w:val="false"/>
                <w:i w:val="false"/>
                <w:color w:val="000000"/>
                <w:sz w:val="20"/>
              </w:rPr>
              <w:t>2.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парақ), таңбалануы).</w:t>
            </w:r>
            <w:r>
              <w:br/>
            </w:r>
            <w:r>
              <w:rPr>
                <w:rFonts w:ascii="Times New Roman"/>
                <w:b w:val="false"/>
                <w:i w:val="false"/>
                <w:color w:val="000000"/>
                <w:sz w:val="20"/>
              </w:rPr>
              <w:t>
</w:t>
            </w:r>
            <w:r>
              <w:rPr>
                <w:rFonts w:ascii="Times New Roman"/>
                <w:b w:val="false"/>
                <w:i w:val="false"/>
                <w:color w:val="000000"/>
                <w:sz w:val="20"/>
              </w:rPr>
              <w:t>3. Тіркеу куәлігін жаңа ұстаушыдан (ТКҰ) фармакологиялық қадағалау жүйесінің қысқаша сипаттамасы, ол мынадай элементтерді қамтиды:</w:t>
            </w:r>
            <w:r>
              <w:br/>
            </w:r>
            <w:r>
              <w:rPr>
                <w:rFonts w:ascii="Times New Roman"/>
                <w:b w:val="false"/>
                <w:i w:val="false"/>
                <w:color w:val="000000"/>
                <w:sz w:val="20"/>
              </w:rPr>
              <w:t>
</w:t>
            </w:r>
            <w:r>
              <w:rPr>
                <w:rFonts w:ascii="Times New Roman"/>
                <w:b w:val="false"/>
                <w:i w:val="false"/>
                <w:color w:val="000000"/>
                <w:sz w:val="20"/>
              </w:rPr>
              <w:t>– ТҚҰ-ның өз қарамағында жаһандық фармакологиялық қадағалауға жауапты тұлғаның бар екені туралы ақпарат;</w:t>
            </w:r>
            <w:r>
              <w:br/>
            </w:r>
            <w:r>
              <w:rPr>
                <w:rFonts w:ascii="Times New Roman"/>
                <w:b w:val="false"/>
                <w:i w:val="false"/>
                <w:color w:val="000000"/>
                <w:sz w:val="20"/>
              </w:rPr>
              <w:t>
</w:t>
            </w:r>
            <w:r>
              <w:rPr>
                <w:rFonts w:ascii="Times New Roman"/>
                <w:b w:val="false"/>
                <w:i w:val="false"/>
                <w:color w:val="000000"/>
                <w:sz w:val="20"/>
              </w:rPr>
              <w:t>– жаһандық фармакологиялық қадағалауға жауапты тұлғаның байланыс деректері;</w:t>
            </w:r>
            <w:r>
              <w:br/>
            </w:r>
            <w:r>
              <w:rPr>
                <w:rFonts w:ascii="Times New Roman"/>
                <w:b w:val="false"/>
                <w:i w:val="false"/>
                <w:color w:val="000000"/>
                <w:sz w:val="20"/>
              </w:rPr>
              <w:t>
</w:t>
            </w:r>
            <w:r>
              <w:rPr>
                <w:rFonts w:ascii="Times New Roman"/>
                <w:b w:val="false"/>
                <w:i w:val="false"/>
                <w:color w:val="000000"/>
                <w:sz w:val="20"/>
              </w:rPr>
              <w:t>– дәрілік заттардың қауіпсіздігін тіркеуге дейінгі бақылау бойынша міндеттер мен міндеттемелерді орындау үшін өзінің фармакологиялық қадағалау жүйесі бар екені туарлы ТҚҰ қол қойған декларация;</w:t>
            </w:r>
            <w:r>
              <w:br/>
            </w:r>
            <w:r>
              <w:rPr>
                <w:rFonts w:ascii="Times New Roman"/>
                <w:b w:val="false"/>
                <w:i w:val="false"/>
                <w:color w:val="000000"/>
                <w:sz w:val="20"/>
              </w:rPr>
              <w:t>
</w:t>
            </w:r>
            <w:r>
              <w:rPr>
                <w:rFonts w:ascii="Times New Roman"/>
                <w:b w:val="false"/>
                <w:i w:val="false"/>
                <w:color w:val="000000"/>
                <w:sz w:val="20"/>
              </w:rPr>
              <w:t>– фармакологиялық қадағалау жүйесінің мастер файлы сақталатын орынға (мекенжайға) сілтеме.</w:t>
            </w:r>
            <w:r>
              <w:br/>
            </w:r>
            <w:r>
              <w:rPr>
                <w:rFonts w:ascii="Times New Roman"/>
                <w:b w:val="false"/>
                <w:i w:val="false"/>
                <w:color w:val="000000"/>
                <w:sz w:val="20"/>
              </w:rPr>
              <w:t>
4. Фармакологиялық қадағалау бойынша қызметті жүзеге асыру құқығына өндіруші мен ТКҰ арасындағы шарттық өзара қарым-қатынас</w:t>
            </w:r>
          </w:p>
          <w:bookmarkEnd w:id="6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 Дәрілік препарат атауының (саудадағы)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64"/>
          <w:p>
            <w:pPr>
              <w:spacing w:after="20"/>
              <w:ind w:left="20"/>
              <w:jc w:val="both"/>
            </w:pPr>
            <w:r>
              <w:rPr>
                <w:rFonts w:ascii="Times New Roman"/>
                <w:b w:val="false"/>
                <w:i w:val="false"/>
                <w:color w:val="000000"/>
                <w:sz w:val="20"/>
              </w:rPr>
              <w:t xml:space="preserve">
Шарттар </w:t>
            </w:r>
            <w:r>
              <w:br/>
            </w:r>
            <w:r>
              <w:rPr>
                <w:rFonts w:ascii="Times New Roman"/>
                <w:b w:val="false"/>
                <w:i w:val="false"/>
                <w:color w:val="000000"/>
                <w:sz w:val="20"/>
              </w:rPr>
              <w:t>
1. Қолданыстағы медициналық препараттардың атауларымен немесе ХПА халықаралық патенттелмеген атауымен шатастырудан аулақ болған жөн, егер атауы жалпы қабылданған болса, өзгеріс мынадай тәртіппен жүргізілуі тиіс: жалпы қабылданған атаудан фармакопеялық немесе ХПА-ға</w:t>
            </w:r>
          </w:p>
          <w:bookmarkEnd w:id="64"/>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65"/>
          <w:p>
            <w:pPr>
              <w:spacing w:after="20"/>
              <w:ind w:left="20"/>
              <w:jc w:val="both"/>
            </w:pPr>
            <w:r>
              <w:rPr>
                <w:rFonts w:ascii="Times New Roman"/>
                <w:b w:val="false"/>
                <w:i w:val="false"/>
                <w:color w:val="000000"/>
                <w:sz w:val="20"/>
              </w:rPr>
              <w:t xml:space="preserve">
Құжаттама </w:t>
            </w:r>
            <w:r>
              <w:br/>
            </w:r>
            <w:r>
              <w:rPr>
                <w:rFonts w:ascii="Times New Roman"/>
                <w:b w:val="false"/>
                <w:i w:val="false"/>
                <w:color w:val="000000"/>
                <w:sz w:val="20"/>
              </w:rPr>
              <w:t>
</w:t>
            </w:r>
            <w:r>
              <w:rPr>
                <w:rFonts w:ascii="Times New Roman"/>
                <w:b w:val="false"/>
                <w:i w:val="false"/>
                <w:color w:val="000000"/>
                <w:sz w:val="20"/>
              </w:rPr>
              <w:t>1. Препараттың атауын өзгерту қажеттігінің дәлелді негіздемесі.</w:t>
            </w:r>
            <w:r>
              <w:br/>
            </w:r>
            <w:r>
              <w:rPr>
                <w:rFonts w:ascii="Times New Roman"/>
                <w:b w:val="false"/>
                <w:i w:val="false"/>
                <w:color w:val="000000"/>
                <w:sz w:val="20"/>
              </w:rPr>
              <w:t>
</w:t>
            </w:r>
            <w:r>
              <w:rPr>
                <w:rFonts w:ascii="Times New Roman"/>
                <w:b w:val="false"/>
                <w:i w:val="false"/>
                <w:color w:val="000000"/>
                <w:sz w:val="20"/>
              </w:rPr>
              <w:t>2.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парақ), таңбалануы).</w:t>
            </w:r>
            <w:r>
              <w:br/>
            </w:r>
            <w:r>
              <w:rPr>
                <w:rFonts w:ascii="Times New Roman"/>
                <w:b w:val="false"/>
                <w:i w:val="false"/>
                <w:color w:val="000000"/>
                <w:sz w:val="20"/>
              </w:rPr>
              <w:t>
</w:t>
            </w:r>
            <w:r>
              <w:rPr>
                <w:rFonts w:ascii="Times New Roman"/>
                <w:b w:val="false"/>
                <w:i w:val="false"/>
                <w:color w:val="000000"/>
                <w:sz w:val="20"/>
              </w:rPr>
              <w:t>3. Өндіруші елдің құзыретті органдары берген, оның атауының өзгергенін куәландыратын құжаттың көшірмесі.</w:t>
            </w:r>
            <w:r>
              <w:br/>
            </w:r>
            <w:r>
              <w:rPr>
                <w:rFonts w:ascii="Times New Roman"/>
                <w:b w:val="false"/>
                <w:i w:val="false"/>
                <w:color w:val="000000"/>
                <w:sz w:val="20"/>
              </w:rPr>
              <w:t>
</w:t>
            </w:r>
            <w:r>
              <w:rPr>
                <w:rFonts w:ascii="Times New Roman"/>
                <w:b w:val="false"/>
                <w:i w:val="false"/>
                <w:color w:val="000000"/>
                <w:sz w:val="20"/>
              </w:rPr>
              <w:t>4. Препараттың орны, тәсілі, құрамы, сапасын регламенттейтін нормативтік құжат өзгеріссіз қалғаны туралы қол қойылған декларация.</w:t>
            </w:r>
            <w:r>
              <w:br/>
            </w:r>
            <w:r>
              <w:rPr>
                <w:rFonts w:ascii="Times New Roman"/>
                <w:b w:val="false"/>
                <w:i w:val="false"/>
                <w:color w:val="000000"/>
                <w:sz w:val="20"/>
              </w:rPr>
              <w:t>
5. ДЗ сапасы мен қауіпсіздігін бақылау бойынша бекітілген нормативтік құжатқа өзгерістер ведомосі.</w:t>
            </w:r>
          </w:p>
          <w:bookmarkEnd w:id="6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Белсенді фармацевтикалық субстанция немесе қосалқы зат атауының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IA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66"/>
          <w:p>
            <w:pPr>
              <w:spacing w:after="20"/>
              <w:ind w:left="20"/>
              <w:jc w:val="both"/>
            </w:pPr>
            <w:r>
              <w:rPr>
                <w:rFonts w:ascii="Times New Roman"/>
                <w:b w:val="false"/>
                <w:i w:val="false"/>
                <w:color w:val="000000"/>
                <w:sz w:val="20"/>
              </w:rPr>
              <w:t xml:space="preserve">
Шарттар </w:t>
            </w:r>
            <w:r>
              <w:br/>
            </w:r>
            <w:r>
              <w:rPr>
                <w:rFonts w:ascii="Times New Roman"/>
                <w:b w:val="false"/>
                <w:i w:val="false"/>
                <w:color w:val="000000"/>
                <w:sz w:val="20"/>
              </w:rPr>
              <w:t>
1.Фармацевтикалық субстанция және қосалқы зат өзгермейді.</w:t>
            </w:r>
          </w:p>
          <w:bookmarkEnd w:id="66"/>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67"/>
          <w:p>
            <w:pPr>
              <w:spacing w:after="20"/>
              <w:ind w:left="20"/>
              <w:jc w:val="both"/>
            </w:pPr>
            <w:r>
              <w:rPr>
                <w:rFonts w:ascii="Times New Roman"/>
                <w:b w:val="false"/>
                <w:i w:val="false"/>
                <w:color w:val="000000"/>
                <w:sz w:val="20"/>
              </w:rPr>
              <w:t xml:space="preserve">
Құжаттама </w:t>
            </w:r>
            <w:r>
              <w:br/>
            </w:r>
            <w:r>
              <w:rPr>
                <w:rFonts w:ascii="Times New Roman"/>
                <w:b w:val="false"/>
                <w:i w:val="false"/>
                <w:color w:val="000000"/>
                <w:sz w:val="20"/>
              </w:rPr>
              <w:t>
</w:t>
            </w:r>
            <w:r>
              <w:rPr>
                <w:rFonts w:ascii="Times New Roman"/>
                <w:b w:val="false"/>
                <w:i w:val="false"/>
                <w:color w:val="000000"/>
                <w:sz w:val="20"/>
              </w:rPr>
              <w:t>1. Дүниежүзілік денсаулық сақтау ұйымының (бұдан әрі – ДДҰ) бекіту туралы куәлігі немесе халықаралық патенттелмеген атауы тізбесінің көшірмесі. Егер қолданылатын болса, өзгеріс Қазақстан Республикасының Мемлекеттік фармакопеясына сәйкес келетінін растау. Өсімдіктен алынатын өсімдік тектес дәрілік препараттардың атауы Қазақстан Республикасының құжаттарына сәйкес келетіні туралы декларация.</w:t>
            </w:r>
            <w:r>
              <w:br/>
            </w:r>
            <w:r>
              <w:rPr>
                <w:rFonts w:ascii="Times New Roman"/>
                <w:b w:val="false"/>
                <w:i w:val="false"/>
                <w:color w:val="000000"/>
                <w:sz w:val="20"/>
              </w:rPr>
              <w:t>
2. Дәрілік препарат туралы қайта қаралған ақпарат.</w:t>
            </w:r>
          </w:p>
          <w:bookmarkEnd w:id="6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Мыналардың: өндірушінің (егер қолдануға болатын болса, сапаны бақылау жөніндегі алаңдарды қоса алғанда) немесе белсенді фармацевтикалық субстанция (бұдан әрі – БФСМФ) мастер-файлын ұстаушының немесе егер тіркеу дерекнамасында Ph. Eur. сәйкестік сертификаттары болмаса, белсенді фармацевтикалық субстанцияны, белсенді фармацевтикалық субстанция өндірісінде пайдаланылатын бастапқы материалдарды, реактивтерді немесе аралық өнімдерді жеткізушінің (егер техникалық дерекнамада көрсетілсе) немесе жаңа қосалқы затты өндірушінің (егер техникалық құжаттамада көрсетілсе) атауының және (немесе) мекенжайының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68"/>
          <w:p>
            <w:pPr>
              <w:spacing w:after="20"/>
              <w:ind w:left="20"/>
              <w:jc w:val="both"/>
            </w:pPr>
            <w:r>
              <w:rPr>
                <w:rFonts w:ascii="Times New Roman"/>
                <w:b w:val="false"/>
                <w:i w:val="false"/>
                <w:color w:val="000000"/>
                <w:sz w:val="20"/>
              </w:rPr>
              <w:t xml:space="preserve">
Шарттар </w:t>
            </w:r>
            <w:r>
              <w:br/>
            </w:r>
            <w:r>
              <w:rPr>
                <w:rFonts w:ascii="Times New Roman"/>
                <w:b w:val="false"/>
                <w:i w:val="false"/>
                <w:color w:val="000000"/>
                <w:sz w:val="20"/>
              </w:rPr>
              <w:t>
1. Өндірістік алаң және өндірістік операциялардың ешқайсысы өзгермейді.</w:t>
            </w:r>
          </w:p>
          <w:bookmarkEnd w:id="68"/>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69"/>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Уәкілетті органнан (мысалы, салық органынан) не уәкілетті ұйымнан жаңа атау немесе мекенжай көрсетілген құжат.</w:t>
            </w:r>
            <w:r>
              <w:br/>
            </w:r>
            <w:r>
              <w:rPr>
                <w:rFonts w:ascii="Times New Roman"/>
                <w:b w:val="false"/>
                <w:i w:val="false"/>
                <w:color w:val="000000"/>
                <w:sz w:val="20"/>
              </w:rPr>
              <w:t>
</w:t>
            </w:r>
            <w:r>
              <w:rPr>
                <w:rFonts w:ascii="Times New Roman"/>
                <w:b w:val="false"/>
                <w:i w:val="false"/>
                <w:color w:val="000000"/>
                <w:sz w:val="20"/>
              </w:rPr>
              <w:t>2. Дерекнаманың тиісті бөліміне (деріне) түзету.</w:t>
            </w:r>
            <w:r>
              <w:br/>
            </w:r>
            <w:r>
              <w:rPr>
                <w:rFonts w:ascii="Times New Roman"/>
                <w:b w:val="false"/>
                <w:i w:val="false"/>
                <w:color w:val="000000"/>
                <w:sz w:val="20"/>
              </w:rPr>
              <w:t>
3. БФСМФ ұстаушының атауы өзгерген кезде – қол жеткізуге жаңартылған рұқсат.</w:t>
            </w:r>
          </w:p>
          <w:bookmarkEnd w:id="6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Шығару алаңдары мен сапаны бақылау алаңдарын қоса алғанда, дәрілік препаратты өндіруші атауының және (немесе) мекенжайының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деректер</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өндіруші (импорттаушы) жауап беретін әрекеттер серияларды шығаруды қамтиды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өндіруші/импорттаушы жауап беретін әрекеттер серияларды шығаруды қамтымайды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70"/>
          <w:p>
            <w:pPr>
              <w:spacing w:after="20"/>
              <w:ind w:left="20"/>
              <w:jc w:val="both"/>
            </w:pPr>
            <w:r>
              <w:rPr>
                <w:rFonts w:ascii="Times New Roman"/>
                <w:b w:val="false"/>
                <w:i w:val="false"/>
                <w:color w:val="000000"/>
                <w:sz w:val="20"/>
              </w:rPr>
              <w:t xml:space="preserve">
Шарттар </w:t>
            </w:r>
            <w:r>
              <w:br/>
            </w:r>
            <w:r>
              <w:rPr>
                <w:rFonts w:ascii="Times New Roman"/>
                <w:b w:val="false"/>
                <w:i w:val="false"/>
                <w:color w:val="000000"/>
                <w:sz w:val="20"/>
              </w:rPr>
              <w:t xml:space="preserve">
1. Өндірістік процесте, алаңның іс жүзінде орналасқан жерінде, дәрілік заттың сапасы мен қауіпсіздігін бақылау жөніндегі нормативтік құжатта өзгеріс жоқ. </w:t>
            </w:r>
          </w:p>
          <w:bookmarkEnd w:id="70"/>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71"/>
          <w:p>
            <w:pPr>
              <w:spacing w:after="20"/>
              <w:ind w:left="20"/>
              <w:jc w:val="both"/>
            </w:pPr>
            <w:r>
              <w:rPr>
                <w:rFonts w:ascii="Times New Roman"/>
                <w:b w:val="false"/>
                <w:i w:val="false"/>
                <w:color w:val="000000"/>
                <w:sz w:val="20"/>
              </w:rPr>
              <w:t xml:space="preserve">
Құжаттама </w:t>
            </w:r>
            <w:r>
              <w:br/>
            </w:r>
            <w:r>
              <w:rPr>
                <w:rFonts w:ascii="Times New Roman"/>
                <w:b w:val="false"/>
                <w:i w:val="false"/>
                <w:color w:val="000000"/>
                <w:sz w:val="20"/>
              </w:rPr>
              <w:t>
</w:t>
            </w:r>
            <w:r>
              <w:rPr>
                <w:rFonts w:ascii="Times New Roman"/>
                <w:b w:val="false"/>
                <w:i w:val="false"/>
                <w:color w:val="000000"/>
                <w:sz w:val="20"/>
              </w:rPr>
              <w:t>1. Өндіріске түзетілген рұқсаттың көшірмесі (бар болса) немесе уәкілетті органнан не уәкілетті ұйымнан жаңа атау және (немесе) мекенжай көрсетілген құжат.</w:t>
            </w:r>
            <w:r>
              <w:br/>
            </w:r>
            <w:r>
              <w:rPr>
                <w:rFonts w:ascii="Times New Roman"/>
                <w:b w:val="false"/>
                <w:i w:val="false"/>
                <w:color w:val="000000"/>
                <w:sz w:val="20"/>
              </w:rPr>
              <w:t>
</w:t>
            </w:r>
            <w:r>
              <w:rPr>
                <w:rFonts w:ascii="Times New Roman"/>
                <w:b w:val="false"/>
                <w:i w:val="false"/>
                <w:color w:val="000000"/>
                <w:sz w:val="20"/>
              </w:rPr>
              <w:t>2. Егер қолданылатын болса, дәрілік препарат туралы қайта қаралған ақпаратты қоса алғанда, дерекнаманың тиісті бөліміне (бөлімдеріне) түзету.</w:t>
            </w:r>
            <w:r>
              <w:br/>
            </w:r>
            <w:r>
              <w:rPr>
                <w:rFonts w:ascii="Times New Roman"/>
                <w:b w:val="false"/>
                <w:i w:val="false"/>
                <w:color w:val="000000"/>
                <w:sz w:val="20"/>
              </w:rPr>
              <w:t>
3. Дәрілік препараттың жаңартылған қысқаша сипаттамасы, медициналық қолдану жөніндегі нұсқаулық (қосымша парақ), таңбалануы.</w:t>
            </w:r>
          </w:p>
          <w:bookmarkEnd w:id="71"/>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(бұдан әрі – АТХ) сыныптауыш кодының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72"/>
          <w:p>
            <w:pPr>
              <w:spacing w:after="20"/>
              <w:ind w:left="20"/>
              <w:jc w:val="both"/>
            </w:pPr>
            <w:r>
              <w:rPr>
                <w:rFonts w:ascii="Times New Roman"/>
                <w:b w:val="false"/>
                <w:i w:val="false"/>
                <w:color w:val="000000"/>
                <w:sz w:val="20"/>
              </w:rPr>
              <w:t xml:space="preserve">
Шарттар </w:t>
            </w:r>
            <w:r>
              <w:br/>
            </w:r>
            <w:r>
              <w:rPr>
                <w:rFonts w:ascii="Times New Roman"/>
                <w:b w:val="false"/>
                <w:i w:val="false"/>
                <w:color w:val="000000"/>
                <w:sz w:val="20"/>
              </w:rPr>
              <w:t>
1. ДДҰ-ның АТХ кодын бекітуіне немесе өзгертуіне байланысты өзгеріс.</w:t>
            </w:r>
          </w:p>
          <w:bookmarkEnd w:id="72"/>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3"/>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ДДҰ-ның бекіту туралы куәлігі немесе АТХ кодтары тізбесінің көшірмесі.</w:t>
            </w:r>
            <w:r>
              <w:br/>
            </w:r>
            <w:r>
              <w:rPr>
                <w:rFonts w:ascii="Times New Roman"/>
                <w:b w:val="false"/>
                <w:i w:val="false"/>
                <w:color w:val="000000"/>
                <w:sz w:val="20"/>
              </w:rPr>
              <w:t>
2. Дәрілік препарат туралы қайта қаралған ақпарат (дәрілік препараттың жаңартылған қысқаша сипаттамасы).</w:t>
            </w:r>
          </w:p>
          <w:bookmarkEnd w:id="73"/>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7.</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алаңды (оның ішінде белсенді фармацевтикалық субстанция, аралық өнімдер, дәрілік препарат, өлшеп ораушы, серияны шығаруға жауапты өндіруші, сериялардың сапасын бақылау немесе бастапқы материалды, реактивті немесе қосалқы затты жеткізуші үшін (егер дерекнамада көрсетілсе) алып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74"/>
          <w:p>
            <w:pPr>
              <w:spacing w:after="20"/>
              <w:ind w:left="20"/>
              <w:jc w:val="both"/>
            </w:pPr>
            <w:r>
              <w:rPr>
                <w:rFonts w:ascii="Times New Roman"/>
                <w:b w:val="false"/>
                <w:i w:val="false"/>
                <w:color w:val="000000"/>
                <w:sz w:val="20"/>
              </w:rPr>
              <w:t xml:space="preserve">
Шарттар </w:t>
            </w:r>
            <w:r>
              <w:br/>
            </w:r>
            <w:r>
              <w:rPr>
                <w:rFonts w:ascii="Times New Roman"/>
                <w:b w:val="false"/>
                <w:i w:val="false"/>
                <w:color w:val="000000"/>
                <w:sz w:val="20"/>
              </w:rPr>
              <w:t>
</w:t>
            </w:r>
            <w:r>
              <w:rPr>
                <w:rFonts w:ascii="Times New Roman"/>
                <w:b w:val="false"/>
                <w:i w:val="false"/>
                <w:color w:val="000000"/>
                <w:sz w:val="20"/>
              </w:rPr>
              <w:t>1. Дәл сол алып тастауға жататын функциялар жүзеге асырылатын, бұрын мақұлданған кемінде бір өндірістік алаң/өндіруші қалады. Егер қолданылатын болса, Қазақстан Республикасында серияларды шығару мақсатында сериялардың шығарылуына жауапты, өнімді сынауды сертификаттауға қабілетті кемінде бір өндіруші Қазақстан Республикасында қалады.</w:t>
            </w:r>
            <w:r>
              <w:br/>
            </w:r>
            <w:r>
              <w:rPr>
                <w:rFonts w:ascii="Times New Roman"/>
                <w:b w:val="false"/>
                <w:i w:val="false"/>
                <w:color w:val="000000"/>
                <w:sz w:val="20"/>
              </w:rPr>
              <w:t>
2. Алып тастау өндірістің маңызды кемшіліктерінің салдары болып табылмайды.</w:t>
            </w:r>
          </w:p>
          <w:bookmarkEnd w:id="74"/>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75"/>
          <w:p>
            <w:pPr>
              <w:spacing w:after="20"/>
              <w:ind w:left="20"/>
              <w:jc w:val="both"/>
            </w:pPr>
            <w:r>
              <w:rPr>
                <w:rFonts w:ascii="Times New Roman"/>
                <w:b w:val="false"/>
                <w:i w:val="false"/>
                <w:color w:val="000000"/>
                <w:sz w:val="20"/>
              </w:rPr>
              <w:t xml:space="preserve">
Құжаттама </w:t>
            </w:r>
            <w:r>
              <w:br/>
            </w:r>
            <w:r>
              <w:rPr>
                <w:rFonts w:ascii="Times New Roman"/>
                <w:b w:val="false"/>
                <w:i w:val="false"/>
                <w:color w:val="000000"/>
                <w:sz w:val="20"/>
              </w:rPr>
              <w:t>
</w:t>
            </w:r>
            <w:r>
              <w:rPr>
                <w:rFonts w:ascii="Times New Roman"/>
                <w:b w:val="false"/>
                <w:i w:val="false"/>
                <w:color w:val="000000"/>
                <w:sz w:val="20"/>
              </w:rPr>
              <w:t>1. Өзгерістер енгізу туралы өтініш нысанында тіркеу туралы өтініште санамаланған "ағымдағы" және "ұсынылатын" өндірушілерді нақты белгілеу қажет.</w:t>
            </w:r>
            <w:r>
              <w:br/>
            </w:r>
            <w:r>
              <w:rPr>
                <w:rFonts w:ascii="Times New Roman"/>
                <w:b w:val="false"/>
                <w:i w:val="false"/>
                <w:color w:val="000000"/>
                <w:sz w:val="20"/>
              </w:rPr>
              <w:t>
2. Дәрілік препарат туралы қайта қаралған ақпаратты қоса алғанда, дерекнаманың тиісті бөліміне (бөлімдеріне) түзету.</w:t>
            </w:r>
          </w:p>
          <w:bookmarkEnd w:id="7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8. Белсенді фармацевтикалық субстанцияны өндірушінің Қазақстан Республикасының тиісті өндірістік практика қағидаларына сәйкестігін верификациялау үшін аудит күнін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76"/>
          <w:p>
            <w:pPr>
              <w:spacing w:after="20"/>
              <w:ind w:left="20"/>
              <w:jc w:val="both"/>
            </w:pPr>
            <w:r>
              <w:rPr>
                <w:rFonts w:ascii="Times New Roman"/>
                <w:b w:val="false"/>
                <w:i w:val="false"/>
                <w:color w:val="000000"/>
                <w:sz w:val="20"/>
              </w:rPr>
              <w:t xml:space="preserve">
Құжаттама </w:t>
            </w:r>
            <w:r>
              <w:br/>
            </w:r>
            <w:r>
              <w:rPr>
                <w:rFonts w:ascii="Times New Roman"/>
                <w:b w:val="false"/>
                <w:i w:val="false"/>
                <w:color w:val="000000"/>
                <w:sz w:val="20"/>
              </w:rPr>
              <w:t>
1. Белсенді фармацевтикалық субстанцияны өндірушінің Қазақстан Республикасының тиісті өндірістік практика қағидаларына сәйкестігін верификациялау туралы нұсқауды қамтитын дәрілік препаратты өндірушінің жазбаша растауы.</w:t>
            </w:r>
          </w:p>
          <w:bookmarkEnd w:id="76"/>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77"/>
          <w:p>
            <w:pPr>
              <w:spacing w:after="20"/>
              <w:ind w:left="20"/>
              <w:jc w:val="both"/>
            </w:pPr>
            <w:r>
              <w:rPr>
                <w:rFonts w:ascii="Times New Roman"/>
                <w:b w:val="false"/>
                <w:i w:val="false"/>
                <w:color w:val="000000"/>
                <w:sz w:val="20"/>
              </w:rPr>
              <w:t>
Б. Сапаның өзгеруі.</w:t>
            </w:r>
            <w:r>
              <w:br/>
            </w:r>
            <w:r>
              <w:rPr>
                <w:rFonts w:ascii="Times New Roman"/>
                <w:b w:val="false"/>
                <w:i w:val="false"/>
                <w:color w:val="000000"/>
                <w:sz w:val="20"/>
              </w:rPr>
              <w:t>
</w:t>
            </w:r>
            <w:r>
              <w:rPr>
                <w:rFonts w:ascii="Times New Roman"/>
                <w:b w:val="false"/>
                <w:i w:val="false"/>
                <w:color w:val="000000"/>
                <w:sz w:val="20"/>
              </w:rPr>
              <w:t>Б.І Белсенді фармацевтикалық субстанция</w:t>
            </w:r>
            <w:r>
              <w:br/>
            </w:r>
            <w:r>
              <w:rPr>
                <w:rFonts w:ascii="Times New Roman"/>
                <w:b w:val="false"/>
                <w:i w:val="false"/>
                <w:color w:val="000000"/>
                <w:sz w:val="20"/>
              </w:rPr>
              <w:t>
Б.І. а) өндіріс</w:t>
            </w:r>
          </w:p>
          <w:bookmarkEnd w:id="7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 Егер тіркеу дерекнамасында Еуропалық Фармакопеяға сәйкестік сертификаты болмаса, белсенді фармацевтикалық субстанция (БФС) өндірісінің процесінде пайдаланылатын бастапқы материалды/реактивті/аралық өнімді өндірушінің өзгеруі немесе БФС өндірушінің өзгеруі (егер қолданылатын болса, сапаны бақылау алаңдарын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ұсынылған өндіруші дәл сол мақұлданған өндіруші жататын фармацевтикалық топқа жатады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БФСМФ негізделген белсенді фармацевтикалық субстанцияны жаңа өндірушіні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ұсынылып отырған өндіруші қоспалардың біліктілікті талап ететін сапалық және (немесе) сандық бейіні немесе биожетімділікке әсер ететін физикалық-химиялық қасиеттері сияқты белсенді фармацевтикалық субстанция сапасының маңызды көрсеткіштерін өзгертетін синтездеудің күрт ерекшеленетін тәсілін немесе өндіріс жағдайларын пайдаланады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вирустық қауіпсіздікті және (немесе) Трансмиссивті кеуекті энцефалопатия (бұдан әрі – ТКЭ) қаупін бағалауды талап ететін материалды жаңа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өзгеріс биологиялық белсенді фармацевтикалық субстанцияны немесе биологиялық/иммундық дәрілік препарат өндірісінде пайдаланылатын бастапқы материалды /реактивті/аралық өнімді қозғайды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белсенді фармацевтикалық субстанция сапасын бақылау тәртібінің өзгеруі: серияларды бақылау/сынау жүзеге асырылатын алаңды ауыстыру немесе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БФСМФ жоқ және белсенді фармацевтикалық субстанция бойынша дерекнаманың тиісті бөлімін маңызды жаңартуды талап ететін белсенді фармацевтикалық субстанцияларды жаңа өндірушіні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Қазақстан Республикасының Мемлекеттік фармакопеясының әдісін пайдалана отырып, белсенді фармацевтикалық субстанцияны стерильдеу бойынша баламалы алаңды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1, 2, 4, 5, 8</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микронизация бойынша жаңа алаң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биологиялық белсенді фармацевтикалық субстанцияның сапасын бақылау бойынша сынақтар жөніндегі келісімдердің өзгеруі: биологиялық /иммунологиялық/иммундық-химиялық әдісті қоса алғанда, серияларды бақылау/сынау жүзеге асырылатын алаңды ауыстыру немесе қосу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жасушалардың бас банкін және (немесе) жасушалардың жұмыс банктерін сақтау жөніндегі жаңа алаң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78"/>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Бастапқы материалдар мен реактивтердің өзіндік ерекшеліктері (өндірісішілік бақылауларды, барлық материалдарды талдамалық әдістерін қоса алғанда) бұрын мақұлданған өзіндік ерекшеліктерімен бірдей. Өзіндік ерекшеліктерді (өндірісішілік бақылауды, барлық материалдарды талдамалық әдістерін қоса алғанда), дайындау тәсілдерін (серия мөлшерін қоса алғанда) және аралық өнімдер мен белсенді фармацевтикалық субстанцияларды синтездеудің егжей-тегжейлі тәсілі бұрын мақұлданған әдістермен бірдей.</w:t>
            </w:r>
            <w:r>
              <w:br/>
            </w:r>
            <w:r>
              <w:rPr>
                <w:rFonts w:ascii="Times New Roman"/>
                <w:b w:val="false"/>
                <w:i w:val="false"/>
                <w:color w:val="000000"/>
                <w:sz w:val="20"/>
              </w:rPr>
              <w:t>
</w:t>
            </w:r>
            <w:r>
              <w:rPr>
                <w:rFonts w:ascii="Times New Roman"/>
                <w:b w:val="false"/>
                <w:i w:val="false"/>
                <w:color w:val="000000"/>
                <w:sz w:val="20"/>
              </w:rPr>
              <w:t>2. Белсенді фармацевтикалық субстанция биологиялық/иммунологиялық немесе стерильді болып табылмайды.</w:t>
            </w:r>
            <w:r>
              <w:br/>
            </w:r>
            <w:r>
              <w:rPr>
                <w:rFonts w:ascii="Times New Roman"/>
                <w:b w:val="false"/>
                <w:i w:val="false"/>
                <w:color w:val="000000"/>
                <w:sz w:val="20"/>
              </w:rPr>
              <w:t>
</w:t>
            </w:r>
            <w:r>
              <w:rPr>
                <w:rFonts w:ascii="Times New Roman"/>
                <w:b w:val="false"/>
                <w:i w:val="false"/>
                <w:color w:val="000000"/>
                <w:sz w:val="20"/>
              </w:rPr>
              <w:t>3. Егер өндіріс барысында адамнан немесе жануардан алынған материалдар пайдаланылса, өндіруші оған қатысты вирустық қауіпсіздікті бағалау мен медициналық және ветеринариялық қолдануға арналған дәрілік препараттар арқылы жануарлардың кеуекті энцефалопатиясы агенттерінің берілу қаупін азайту бойынша Қазақстан Республикасының Мемлекеттік фармакопеясына сәйкестік талап етілетін жаңа өнім берушіні пайдаланбайды.</w:t>
            </w:r>
            <w:r>
              <w:br/>
            </w:r>
            <w:r>
              <w:rPr>
                <w:rFonts w:ascii="Times New Roman"/>
                <w:b w:val="false"/>
                <w:i w:val="false"/>
                <w:color w:val="000000"/>
                <w:sz w:val="20"/>
              </w:rPr>
              <w:t>
</w:t>
            </w:r>
            <w:r>
              <w:rPr>
                <w:rFonts w:ascii="Times New Roman"/>
                <w:b w:val="false"/>
                <w:i w:val="false"/>
                <w:color w:val="000000"/>
                <w:sz w:val="20"/>
              </w:rPr>
              <w:t>4. Әдісті ескі алаңнан жаңасына ауыстыру сәтті жүргізілді.</w:t>
            </w:r>
            <w:r>
              <w:br/>
            </w:r>
            <w:r>
              <w:rPr>
                <w:rFonts w:ascii="Times New Roman"/>
                <w:b w:val="false"/>
                <w:i w:val="false"/>
                <w:color w:val="000000"/>
                <w:sz w:val="20"/>
              </w:rPr>
              <w:t>
5. Белсенді фармацевтикалық субстанция бөлшектерінің мөлшеріне өзіндік ерекшелік және тиісті талдамалық әдіс өзгермейді.</w:t>
            </w:r>
          </w:p>
          <w:bookmarkEnd w:id="78"/>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79"/>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Егер қолданылатын болса, дерекнаманың тиісті бөліміне(деріне) түзету.</w:t>
            </w:r>
            <w:r>
              <w:br/>
            </w:r>
            <w:r>
              <w:rPr>
                <w:rFonts w:ascii="Times New Roman"/>
                <w:b w:val="false"/>
                <w:i w:val="false"/>
                <w:color w:val="000000"/>
                <w:sz w:val="20"/>
              </w:rPr>
              <w:t>
</w:t>
            </w:r>
            <w:r>
              <w:rPr>
                <w:rFonts w:ascii="Times New Roman"/>
                <w:b w:val="false"/>
                <w:i w:val="false"/>
                <w:color w:val="000000"/>
                <w:sz w:val="20"/>
              </w:rPr>
              <w:t>2. Тиісінше ТКҰ немесе БФСМФ ұстаушының синтез тәсілінің (немесе тиісінше өсімдік тектес дәрілік препараттар үшін: дайындау әдісінің, географиялық көзінің, өсімдік тектес фармацевтикалық субстанция өндірісінің және өндіріс процесінің) сапасын бақылау рәсімінің және белсенді фармацевтикалық субстанция мен бастапқы материалдың/реактивтің/аралық өнімнің өзіндік ерекшеліктерінің белсенді фармацевтикалық субстанцияның өндірісі барысында (егер қолданылатын болса) бұрын мақұлданғандардан айырмасы жоқ екендігі туралы декларациясы.</w:t>
            </w:r>
            <w:r>
              <w:br/>
            </w:r>
            <w:r>
              <w:rPr>
                <w:rFonts w:ascii="Times New Roman"/>
                <w:b w:val="false"/>
                <w:i w:val="false"/>
                <w:color w:val="000000"/>
                <w:sz w:val="20"/>
              </w:rPr>
              <w:t>
</w:t>
            </w:r>
            <w:r>
              <w:rPr>
                <w:rFonts w:ascii="Times New Roman"/>
                <w:b w:val="false"/>
                <w:i w:val="false"/>
                <w:color w:val="000000"/>
                <w:sz w:val="20"/>
              </w:rPr>
              <w:t>3. Не материалдың кез келген жаңа көзі үшін ТГЭ бойынша Еуропалық Фармакопеяның сәйкестік сертификаты, не (егер қолданылатын болса) ТГЭ қаупіне ұшыраған материал көзі уәкілетті орган бұрын зерттегенін; және оның жануарлардың кеуекті энцефалопатиясы агенттерінің медициналық және ветеринариялық қолдануға арналған дәрілік препараттар арқылы берілу қаупін барынша азайту бойынша Қазақстан Республикасының Мемлекеттік фармакопеясына сәйкестігі расталғанын құжаттамамен растау. Мынадай мәліметтерді ұсыну қажет: өндірушінің атауы; материал алынған жануарлар мен тіндердің түрі; жануарлардың шыққан елі, оның пайдаланылуы және бұрын қолданылуы.</w:t>
            </w:r>
            <w:r>
              <w:br/>
            </w:r>
            <w:r>
              <w:rPr>
                <w:rFonts w:ascii="Times New Roman"/>
                <w:b w:val="false"/>
                <w:i w:val="false"/>
                <w:color w:val="000000"/>
                <w:sz w:val="20"/>
              </w:rPr>
              <w:t>
</w:t>
            </w:r>
            <w:r>
              <w:rPr>
                <w:rFonts w:ascii="Times New Roman"/>
                <w:b w:val="false"/>
                <w:i w:val="false"/>
                <w:color w:val="000000"/>
                <w:sz w:val="20"/>
              </w:rPr>
              <w:t>4. Қазіргі және ұсынылатын өндірушілерден/алаңдардан белсенді фармацевтикалық субстанцияның серияларын кемінде екі сериясын (кемінде тәжірибелік-өнеркәсіптік) талдау деректері (салыстырмалы кесте форматында).</w:t>
            </w:r>
            <w:r>
              <w:br/>
            </w:r>
            <w:r>
              <w:rPr>
                <w:rFonts w:ascii="Times New Roman"/>
                <w:b w:val="false"/>
                <w:i w:val="false"/>
                <w:color w:val="000000"/>
                <w:sz w:val="20"/>
              </w:rPr>
              <w:t>
</w:t>
            </w:r>
            <w:r>
              <w:rPr>
                <w:rFonts w:ascii="Times New Roman"/>
                <w:b w:val="false"/>
                <w:i w:val="false"/>
                <w:color w:val="000000"/>
                <w:sz w:val="20"/>
              </w:rPr>
              <w:t>5. Өзгерістер енгізу туралы өтініш нысанында өтініш нысанының 2.5-бөлімінде көрсетілгендей, "қазіргі" және "ұсынылатын" өндірушілерді дәл белгілеу қажет.</w:t>
            </w:r>
            <w:r>
              <w:br/>
            </w:r>
            <w:r>
              <w:rPr>
                <w:rFonts w:ascii="Times New Roman"/>
                <w:b w:val="false"/>
                <w:i w:val="false"/>
                <w:color w:val="000000"/>
                <w:sz w:val="20"/>
              </w:rPr>
              <w:t>
</w:t>
            </w:r>
            <w:r>
              <w:rPr>
                <w:rFonts w:ascii="Times New Roman"/>
                <w:b w:val="false"/>
                <w:i w:val="false"/>
                <w:color w:val="000000"/>
                <w:sz w:val="20"/>
              </w:rPr>
              <w:t>6. Егер белсенді фармацевтикалық субстанция бастапқы материал ретінде пайдаланылса, өндіріске арналған лицензияны әрбір ұстаушының өтініште көрсетілген білікті тұлғасының және өндіріске арналған лицензияның әрбір ұстаушының өтініште серияларды шығаруға жауапты ретінде көрсетілген білікті тұлғасының декларациясы. Декларацияларда өтініште көрсетілген белсенді фармацевтикалық субстанцияны өндіруші(лер) өз қызметін бастапқы материалдарға қатысты Қазақстан Республикасының тиісті өндірістік практикасының қағидаларына сәйкес жүзеге асыратынын көрсету қажет. Белгілі бір мән-жайларда бір декларация беруге рұқсат етіледі (Б. II.б.1 өзгеріске берілген ескертпені қараңыз).</w:t>
            </w:r>
            <w:r>
              <w:br/>
            </w:r>
            <w:r>
              <w:rPr>
                <w:rFonts w:ascii="Times New Roman"/>
                <w:b w:val="false"/>
                <w:i w:val="false"/>
                <w:color w:val="000000"/>
                <w:sz w:val="20"/>
              </w:rPr>
              <w:t>
</w:t>
            </w:r>
            <w:r>
              <w:rPr>
                <w:rFonts w:ascii="Times New Roman"/>
                <w:b w:val="false"/>
                <w:i w:val="false"/>
                <w:color w:val="000000"/>
                <w:sz w:val="20"/>
              </w:rPr>
              <w:t>7. Белсенді фармацевтикалық субстанцияны өндірушінің кепілдік хаты (қажет болса) тіркеу куәлігін ұстаушыны белсенді фармацевтикалық субстанция өндірісі процесінің, өзіндік ерекшеліктерінің және талдамалық әдістемелерінің кез келген өзгерістері туралы хабардар етуге тиіс.</w:t>
            </w:r>
            <w:r>
              <w:br/>
            </w:r>
            <w:r>
              <w:rPr>
                <w:rFonts w:ascii="Times New Roman"/>
                <w:b w:val="false"/>
                <w:i w:val="false"/>
                <w:color w:val="000000"/>
                <w:sz w:val="20"/>
              </w:rPr>
              <w:t>
</w:t>
            </w:r>
            <w:r>
              <w:rPr>
                <w:rFonts w:ascii="Times New Roman"/>
                <w:b w:val="false"/>
                <w:i w:val="false"/>
                <w:color w:val="000000"/>
                <w:sz w:val="20"/>
              </w:rPr>
              <w:t>8. Ұсынылып отырған алаң қаралып отырған дәрілік нысанға, дәрілік препаратқа немесе өндірістік операцияға қатысты тиісті түрде лицензияланғанын растау.</w:t>
            </w:r>
            <w:r>
              <w:br/>
            </w:r>
            <w:r>
              <w:rPr>
                <w:rFonts w:ascii="Times New Roman"/>
                <w:b w:val="false"/>
                <w:i w:val="false"/>
                <w:color w:val="000000"/>
                <w:sz w:val="20"/>
              </w:rPr>
              <w:t>
9. Ұсынылатын және бекітілген өндірушінің белсенді фармацевтикалық субстанцияның өндірісі белсенді фармацевтикалық субстанцияны және процесінде бастапқы материалды/реактивті/аралық өнімді синтездеу тәсілдері мен оның сапасының ерекшелігінің салыстырмалы деректері (кесте нысанында).</w:t>
            </w:r>
          </w:p>
          <w:bookmarkEnd w:id="7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 Белсенді фармацевтикалық субстанция өндірісі барысының өзгерістері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белсенді фармацевтикалық субстанция өндірісі процесінің болмашы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белсенді фармацевтикалық субстанцияның өндірісі дәрілік препараттың сапасына, қауіпсіздігіне немесе тиімділігіне айтарлықтай әсер етуі мүмкін процесінің маңызды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өзгеріс биологиялық/ иммунологиялық субстанцияны немесе дәрілік препараттың биологиялық/иммунологиялық өндірісі кезінде химиялық синтез арқылы алынған басқа затты пайдалануды қозғайды, ол дәрілік препарттың сапасына, қауіпсіздігіне немесе тиімділігіне елеулі әсер етуі мүмкін және хаттамамен байланысты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өзгеріс өсімдік тектес дәрілік препаратты қозғайды, атап айтқанда: географиялық көзі, өндіру немесе дайындау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БФСМФ жабық бөлігінің болмашы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80"/>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Қоспалардың немесе физика-химиялық қасиеттердің сапалық немесе сандық бейінінде жағымсыз өзгеріс жоқ.</w:t>
            </w:r>
            <w:r>
              <w:br/>
            </w:r>
            <w:r>
              <w:rPr>
                <w:rFonts w:ascii="Times New Roman"/>
                <w:b w:val="false"/>
                <w:i w:val="false"/>
                <w:color w:val="000000"/>
                <w:sz w:val="20"/>
              </w:rPr>
              <w:t>
</w:t>
            </w:r>
            <w:r>
              <w:rPr>
                <w:rFonts w:ascii="Times New Roman"/>
                <w:b w:val="false"/>
                <w:i w:val="false"/>
                <w:color w:val="000000"/>
                <w:sz w:val="20"/>
              </w:rPr>
              <w:t>2. Синтез әдісі сол күйінде қалады, яғни аралық өнімдер өзгермейді және процеске жаңа реактивтер, катализаторлар немесе еріткіштер енгізілмейді. Географиялық көзі, өсімдік шикізатын дайындау және дәрілік өсімдік препараттарын өндіру тәсілі өзгермейді.</w:t>
            </w:r>
            <w:r>
              <w:br/>
            </w:r>
            <w:r>
              <w:rPr>
                <w:rFonts w:ascii="Times New Roman"/>
                <w:b w:val="false"/>
                <w:i w:val="false"/>
                <w:color w:val="000000"/>
                <w:sz w:val="20"/>
              </w:rPr>
              <w:t>
</w:t>
            </w:r>
            <w:r>
              <w:rPr>
                <w:rFonts w:ascii="Times New Roman"/>
                <w:b w:val="false"/>
                <w:i w:val="false"/>
                <w:color w:val="000000"/>
                <w:sz w:val="20"/>
              </w:rPr>
              <w:t>3. Белсенді фармацевтикалық субстанция мен аралық өнімдердің өзіндік ерекшеліктері өзгермейді.</w:t>
            </w:r>
            <w:r>
              <w:br/>
            </w:r>
            <w:r>
              <w:rPr>
                <w:rFonts w:ascii="Times New Roman"/>
                <w:b w:val="false"/>
                <w:i w:val="false"/>
                <w:color w:val="000000"/>
                <w:sz w:val="20"/>
              </w:rPr>
              <w:t>
</w:t>
            </w:r>
            <w:r>
              <w:rPr>
                <w:rFonts w:ascii="Times New Roman"/>
                <w:b w:val="false"/>
                <w:i w:val="false"/>
                <w:color w:val="000000"/>
                <w:sz w:val="20"/>
              </w:rPr>
              <w:t>4. Өзгеріс БФСМФ ашық бөлігінде ("өтініш беруші" бөлігінде) толық сипатталады (егер қолданылса).</w:t>
            </w:r>
            <w:r>
              <w:br/>
            </w:r>
            <w:r>
              <w:rPr>
                <w:rFonts w:ascii="Times New Roman"/>
                <w:b w:val="false"/>
                <w:i w:val="false"/>
                <w:color w:val="000000"/>
                <w:sz w:val="20"/>
              </w:rPr>
              <w:t>
</w:t>
            </w:r>
            <w:r>
              <w:rPr>
                <w:rFonts w:ascii="Times New Roman"/>
                <w:b w:val="false"/>
                <w:i w:val="false"/>
                <w:color w:val="000000"/>
                <w:sz w:val="20"/>
              </w:rPr>
              <w:t>5. Белсенді фармацевтикалық субстанция биологиялық / иммунологиялық субстанция болып табылмайды.</w:t>
            </w:r>
            <w:r>
              <w:br/>
            </w:r>
            <w:r>
              <w:rPr>
                <w:rFonts w:ascii="Times New Roman"/>
                <w:b w:val="false"/>
                <w:i w:val="false"/>
                <w:color w:val="000000"/>
                <w:sz w:val="20"/>
              </w:rPr>
              <w:t>
</w:t>
            </w:r>
            <w:r>
              <w:rPr>
                <w:rFonts w:ascii="Times New Roman"/>
                <w:b w:val="false"/>
                <w:i w:val="false"/>
                <w:color w:val="000000"/>
                <w:sz w:val="20"/>
              </w:rPr>
              <w:t>6. Өзгеріс географиялық көзін, дәрілік өсімдік препаратын өндіру немесе дайындау тәсілін қозғамайды.</w:t>
            </w:r>
            <w:r>
              <w:br/>
            </w:r>
            <w:r>
              <w:rPr>
                <w:rFonts w:ascii="Times New Roman"/>
                <w:b w:val="false"/>
                <w:i w:val="false"/>
                <w:color w:val="000000"/>
                <w:sz w:val="20"/>
              </w:rPr>
              <w:t>
7. Өзгеріс БФСМФ жабық бөлігін қозғамайды.</w:t>
            </w:r>
          </w:p>
          <w:bookmarkEnd w:id="80"/>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81"/>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Қазіргі және жаңа процестерді тікелей салыстыруды қоса алғанда, құжаттаманың тиісті бөліміне(деріне) түзету.</w:t>
            </w:r>
            <w:r>
              <w:br/>
            </w:r>
            <w:r>
              <w:rPr>
                <w:rFonts w:ascii="Times New Roman"/>
                <w:b w:val="false"/>
                <w:i w:val="false"/>
                <w:color w:val="000000"/>
                <w:sz w:val="20"/>
              </w:rPr>
              <w:t>
</w:t>
            </w:r>
            <w:r>
              <w:rPr>
                <w:rFonts w:ascii="Times New Roman"/>
                <w:b w:val="false"/>
                <w:i w:val="false"/>
                <w:color w:val="000000"/>
                <w:sz w:val="20"/>
              </w:rPr>
              <w:t>2. Мақұлданған және ұсынылатын процестердің көмегімен өндірілген, кемінде екі серияның (кемінде тәжірибелік-өнеркәсіптік) серияларын талдау деректері (салыстырмалы кесте форматында).</w:t>
            </w:r>
            <w:r>
              <w:br/>
            </w:r>
            <w:r>
              <w:rPr>
                <w:rFonts w:ascii="Times New Roman"/>
                <w:b w:val="false"/>
                <w:i w:val="false"/>
                <w:color w:val="000000"/>
                <w:sz w:val="20"/>
              </w:rPr>
              <w:t>
</w:t>
            </w:r>
            <w:r>
              <w:rPr>
                <w:rFonts w:ascii="Times New Roman"/>
                <w:b w:val="false"/>
                <w:i w:val="false"/>
                <w:color w:val="000000"/>
                <w:sz w:val="20"/>
              </w:rPr>
              <w:t>3. Белсенді фармацевтикалық субстанцияның бекітілген өзіндік ерекшеліктерінің көшірмелері.</w:t>
            </w:r>
            <w:r>
              <w:br/>
            </w:r>
            <w:r>
              <w:rPr>
                <w:rFonts w:ascii="Times New Roman"/>
                <w:b w:val="false"/>
                <w:i w:val="false"/>
                <w:color w:val="000000"/>
                <w:sz w:val="20"/>
              </w:rPr>
              <w:t>
4. Тиісінше ТКҰ немесе БФСМФ ұстаушының қоспалардың сапалық және сандық бейінінің немесе физикалық-химиялық қасиеттерінің өзгермегені, белсенді фармацевтикалық субстанция мен аралық өнімдердің синтез тәсілі, ерекшелігі өзгермейтіні жөніндегі декларациясы.</w:t>
            </w:r>
          </w:p>
          <w:bookmarkEnd w:id="8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 б) химиялық синтез жолымен алынған белсенді фармацевтикалық субстанциялардың маңызды өзгерістері деп белсенді фармацевтикалық субстанция сапасының біліктілікті талап ететін қоспалардың сапалық және (немесе) сандық бейіні немесе биожетімділікке әсер ететін физикалық-химиялық қасиеттері сияқты маңызды көрсеткіштерін өзгертуге қабілетті синтез тәсілінің немесе өндіріс жағдайларының өзгеруі түсініледі.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Б.I.а.3 Белсенді фармацевтикалық субстанция немесе белсенді фармацевтикалық субстанция өндірісінің процесінде пайдаланылатын аралық өнім сериясының (серия мөлшерінің диапазондарын қоса алғанда)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тіркелген мөлшермен салыстырғанда серия мөлшерінің 10 есеге дейін ұлғаюы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 мәрте ірілендіру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өзгеріс биологиялық/иммунологиялық белсенді фармацевтикалық субстанцияның салыстырмалылығын талдауды талап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тіркелген мөлшермен салыстырғанда серия мөлшерінің 10 еседен астам ұлғаюы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өндіріс процесін өзгертпей,биологиялық/иммунологиялық белсенді фармацевтикалық субстанция өндірісінің ауқымын ұлғайту/азайту (мысалы, желінің қайталануы)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82"/>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Өндіріс әдістеріндегі барлық өзгерістер тек ірілендіру немесе шағындау үшін қажет, мысалы, басқа мөлшердегі жабдықты пайдалану.</w:t>
            </w:r>
            <w:r>
              <w:br/>
            </w:r>
            <w:r>
              <w:rPr>
                <w:rFonts w:ascii="Times New Roman"/>
                <w:b w:val="false"/>
                <w:i w:val="false"/>
                <w:color w:val="000000"/>
                <w:sz w:val="20"/>
              </w:rPr>
              <w:t>
</w:t>
            </w:r>
            <w:r>
              <w:rPr>
                <w:rFonts w:ascii="Times New Roman"/>
                <w:b w:val="false"/>
                <w:i w:val="false"/>
                <w:color w:val="000000"/>
                <w:sz w:val="20"/>
              </w:rPr>
              <w:t>2. Сынақ нәтижелерін өзіндік ерекшелікке сәйкес ұсынылатын серия мөлшерінің кемінде екі сериясына ұсыну қажет.</w:t>
            </w:r>
            <w:r>
              <w:br/>
            </w:r>
            <w:r>
              <w:rPr>
                <w:rFonts w:ascii="Times New Roman"/>
                <w:b w:val="false"/>
                <w:i w:val="false"/>
                <w:color w:val="000000"/>
                <w:sz w:val="20"/>
              </w:rPr>
              <w:t>
</w:t>
            </w:r>
            <w:r>
              <w:rPr>
                <w:rFonts w:ascii="Times New Roman"/>
                <w:b w:val="false"/>
                <w:i w:val="false"/>
                <w:color w:val="000000"/>
                <w:sz w:val="20"/>
              </w:rPr>
              <w:t>3. Қаралатын дәрілік препарат биологиялық/иммунологиялық дәрілік препарат болып табылмайды.</w:t>
            </w:r>
            <w:r>
              <w:br/>
            </w:r>
            <w:r>
              <w:rPr>
                <w:rFonts w:ascii="Times New Roman"/>
                <w:b w:val="false"/>
                <w:i w:val="false"/>
                <w:color w:val="000000"/>
                <w:sz w:val="20"/>
              </w:rPr>
              <w:t>
</w:t>
            </w:r>
            <w:r>
              <w:rPr>
                <w:rFonts w:ascii="Times New Roman"/>
                <w:b w:val="false"/>
                <w:i w:val="false"/>
                <w:color w:val="000000"/>
                <w:sz w:val="20"/>
              </w:rPr>
              <w:t>4. Өзгеріс процестің өнімділігіне жағымсыз әсер етпейді.</w:t>
            </w:r>
            <w:r>
              <w:br/>
            </w:r>
            <w:r>
              <w:rPr>
                <w:rFonts w:ascii="Times New Roman"/>
                <w:b w:val="false"/>
                <w:i w:val="false"/>
                <w:color w:val="000000"/>
                <w:sz w:val="20"/>
              </w:rPr>
              <w:t>
</w:t>
            </w:r>
            <w:r>
              <w:rPr>
                <w:rFonts w:ascii="Times New Roman"/>
                <w:b w:val="false"/>
                <w:i w:val="false"/>
                <w:color w:val="000000"/>
                <w:sz w:val="20"/>
              </w:rPr>
              <w:t>5. Өзгеріс өндіріс барысында туындаған күтпеген жағдайлардың немесе тұрақтылықтың бұзылуының салдары болмауы керек.</w:t>
            </w:r>
            <w:r>
              <w:br/>
            </w:r>
            <w:r>
              <w:rPr>
                <w:rFonts w:ascii="Times New Roman"/>
                <w:b w:val="false"/>
                <w:i w:val="false"/>
                <w:color w:val="000000"/>
                <w:sz w:val="20"/>
              </w:rPr>
              <w:t>
</w:t>
            </w:r>
            <w:r>
              <w:rPr>
                <w:rFonts w:ascii="Times New Roman"/>
                <w:b w:val="false"/>
                <w:i w:val="false"/>
                <w:color w:val="000000"/>
                <w:sz w:val="20"/>
              </w:rPr>
              <w:t>6. Белсенді фармацевтикалық субстанцияның/аралық өнімдердің өзіндік ерекшеліктері өзгермейді.</w:t>
            </w:r>
            <w:r>
              <w:br/>
            </w:r>
            <w:r>
              <w:rPr>
                <w:rFonts w:ascii="Times New Roman"/>
                <w:b w:val="false"/>
                <w:i w:val="false"/>
                <w:color w:val="000000"/>
                <w:sz w:val="20"/>
              </w:rPr>
              <w:t>
</w:t>
            </w:r>
            <w:r>
              <w:rPr>
                <w:rFonts w:ascii="Times New Roman"/>
                <w:b w:val="false"/>
                <w:i w:val="false"/>
                <w:color w:val="000000"/>
                <w:sz w:val="20"/>
              </w:rPr>
              <w:t>7. Белсенді фармацевтикалық субстанция стерильді болып табылмайды.</w:t>
            </w:r>
            <w:r>
              <w:br/>
            </w:r>
            <w:r>
              <w:rPr>
                <w:rFonts w:ascii="Times New Roman"/>
                <w:b w:val="false"/>
                <w:i w:val="false"/>
                <w:color w:val="000000"/>
                <w:sz w:val="20"/>
              </w:rPr>
              <w:t>
8. Серия мөлшері тіркеу кезінде немесе IA типінің өзгеруі болып табылмайтын кейінгі өзгерістен кейін көзделген серия мөлшерінің 10 еселік диапазонының шегінде болады.</w:t>
            </w:r>
          </w:p>
          <w:bookmarkEnd w:id="82"/>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83"/>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Дерекнаманың тиісті бөліміне(деріне) түзету.</w:t>
            </w:r>
            <w:r>
              <w:br/>
            </w:r>
            <w:r>
              <w:rPr>
                <w:rFonts w:ascii="Times New Roman"/>
                <w:b w:val="false"/>
                <w:i w:val="false"/>
                <w:color w:val="000000"/>
                <w:sz w:val="20"/>
              </w:rPr>
              <w:t>
</w:t>
            </w:r>
            <w:r>
              <w:rPr>
                <w:rFonts w:ascii="Times New Roman"/>
                <w:b w:val="false"/>
                <w:i w:val="false"/>
                <w:color w:val="000000"/>
                <w:sz w:val="20"/>
              </w:rPr>
              <w:t>2. Сыналған сериялардың сериялық нөмірлері ұсынылып отырған серия мөлшерінее ие.</w:t>
            </w:r>
            <w:r>
              <w:br/>
            </w:r>
            <w:r>
              <w:rPr>
                <w:rFonts w:ascii="Times New Roman"/>
                <w:b w:val="false"/>
                <w:i w:val="false"/>
                <w:color w:val="000000"/>
                <w:sz w:val="20"/>
              </w:rPr>
              <w:t>
</w:t>
            </w:r>
            <w:r>
              <w:rPr>
                <w:rFonts w:ascii="Times New Roman"/>
                <w:b w:val="false"/>
                <w:i w:val="false"/>
                <w:color w:val="000000"/>
                <w:sz w:val="20"/>
              </w:rPr>
              <w:t>3. Белсенді фармацевтикалық субстанцияның немесе аралық өнімнің кемінде бір өнеркәсіптік сериясының бекітілген және ұсынылған мөлшерде өндірілген серияларын талдау деректері (салыстырмалы кесте форматында). Сұрау салу бойынша келесі екі толық өндірістік серия бойынша деректерді ұсыну қажет; ұстаушы талдау нәтижелері өзіндік ерекшелікке сәйкес келмесе, оны хабарлауға және іс-қимыл жоспарын ұсынуға міндетті.</w:t>
            </w:r>
            <w:r>
              <w:br/>
            </w:r>
            <w:r>
              <w:rPr>
                <w:rFonts w:ascii="Times New Roman"/>
                <w:b w:val="false"/>
                <w:i w:val="false"/>
                <w:color w:val="000000"/>
                <w:sz w:val="20"/>
              </w:rPr>
              <w:t>
</w:t>
            </w:r>
            <w:r>
              <w:rPr>
                <w:rFonts w:ascii="Times New Roman"/>
                <w:b w:val="false"/>
                <w:i w:val="false"/>
                <w:color w:val="000000"/>
                <w:sz w:val="20"/>
              </w:rPr>
              <w:t>4. Белсенді фармацевтикалық субстанцияның (және егер қолданылатын болса, аралық өнімдердің) мақұлданған өзіндік ерекшеліктерінің көшірмелері.</w:t>
            </w:r>
            <w:r>
              <w:br/>
            </w:r>
            <w:r>
              <w:rPr>
                <w:rFonts w:ascii="Times New Roman"/>
                <w:b w:val="false"/>
                <w:i w:val="false"/>
                <w:color w:val="000000"/>
                <w:sz w:val="20"/>
              </w:rPr>
              <w:t>
5. Тиісінше ТКҰ немесе БФСМФ ұстаушының өндіріс әдістерінің барлық өзгерістері ірілендіру немесе шағындау үшін қажеттіні, мысалы, басқа мөлшердегі жабдықты пайдалануды ғана қозғайтыны; өзгеріс процестің қайта жаңғыртылуына жағымсыз түрде әсер етпейді; өзгеріс өндіріс барысында туындаған күтпеген жағдайлардың немесе тұрақтылықтың бұзылуының салдары болып табылмайтыны; белсенді фармацевтикалық субстанцияның/аралық өнімдердің өзіндік ерекшеліктері өзгермейтіні жөніндегі декларациясы.</w:t>
            </w:r>
          </w:p>
          <w:bookmarkEnd w:id="83"/>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 Белсенді фармацевтикалық субстанция өндірісі кезінде пайдаланылатын өндірісішілік сынақтардың немесе жарамдылық өлшемшарттарының өзгеруі</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өндірісішілік өлшемшарттарды қатаңдату</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жаңа өндірісішілік сынақтарды немесе жарамдылық өлшемшарттарын қосу</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болмашы өндірісішілік сынақты алып тастау</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белсенді фармацевтикалық субстанцияның жиынтық сапасына айтарлықтай әсер ететін мақұлданған ішкі өндіріс өлшемшарттарының кеңеюі</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субстанцияның жиынтық сапасына айтарлықтай әсер етуі мүмкін өндірісішілік сынақты алып тастау</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қауіпсіздік немесе сапа тұрғысынан өндірісішілік сынақты қосу немесе ауыстыру</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84"/>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Өзгеріс өзіндік ерекшеліктің қолайлылық өлшемшарттарын талдау мақсатында (мысалы, тіркеу немесе II типті өзгерістерді енгізу барысында) бұрын жүргізілген сараптамалардың нәтижелері бойынша қабылданған қандай да бір міндеттеменің салдары болып табылмайды.</w:t>
            </w:r>
            <w:r>
              <w:br/>
            </w:r>
            <w:r>
              <w:rPr>
                <w:rFonts w:ascii="Times New Roman"/>
                <w:b w:val="false"/>
                <w:i w:val="false"/>
                <w:color w:val="000000"/>
                <w:sz w:val="20"/>
              </w:rPr>
              <w:t>
</w:t>
            </w:r>
            <w:r>
              <w:rPr>
                <w:rFonts w:ascii="Times New Roman"/>
                <w:b w:val="false"/>
                <w:i w:val="false"/>
                <w:color w:val="000000"/>
                <w:sz w:val="20"/>
              </w:rPr>
              <w:t>2. Өзгеріс өндіріс барысында пайда болған күтпеген жағдайлардың салдары болып табылмайды, мысалы, жіктелмеген жаңа қоспалар, қоспалар жиынының болу шегінің өзгеруі.</w:t>
            </w:r>
            <w:r>
              <w:br/>
            </w:r>
            <w:r>
              <w:rPr>
                <w:rFonts w:ascii="Times New Roman"/>
                <w:b w:val="false"/>
                <w:i w:val="false"/>
                <w:color w:val="000000"/>
                <w:sz w:val="20"/>
              </w:rPr>
              <w:t>
</w:t>
            </w:r>
            <w:r>
              <w:rPr>
                <w:rFonts w:ascii="Times New Roman"/>
                <w:b w:val="false"/>
                <w:i w:val="false"/>
                <w:color w:val="000000"/>
                <w:sz w:val="20"/>
              </w:rPr>
              <w:t>3. Кез келген өзгеріс қазіргі мақұлданған қолайлылық өлшемшарттарының диапазонына сәйкес келуі керек.</w:t>
            </w:r>
            <w:r>
              <w:br/>
            </w:r>
            <w:r>
              <w:rPr>
                <w:rFonts w:ascii="Times New Roman"/>
                <w:b w:val="false"/>
                <w:i w:val="false"/>
                <w:color w:val="000000"/>
                <w:sz w:val="20"/>
              </w:rPr>
              <w:t>
</w:t>
            </w:r>
            <w:r>
              <w:rPr>
                <w:rFonts w:ascii="Times New Roman"/>
                <w:b w:val="false"/>
                <w:i w:val="false"/>
                <w:color w:val="000000"/>
                <w:sz w:val="20"/>
              </w:rPr>
              <w:t>4. Талдамалық әдістеме өзгермейді немесе шамалы өзгереді.</w:t>
            </w:r>
            <w:r>
              <w:br/>
            </w:r>
            <w:r>
              <w:rPr>
                <w:rFonts w:ascii="Times New Roman"/>
                <w:b w:val="false"/>
                <w:i w:val="false"/>
                <w:color w:val="000000"/>
                <w:sz w:val="20"/>
              </w:rPr>
              <w:t>
</w:t>
            </w:r>
            <w:r>
              <w:rPr>
                <w:rFonts w:ascii="Times New Roman"/>
                <w:b w:val="false"/>
                <w:i w:val="false"/>
                <w:color w:val="000000"/>
                <w:sz w:val="20"/>
              </w:rPr>
              <w:t>5. Бірде-бір жаңа сынақ әдісі стандартты емес жаңа әдіснамаға немесе жаңа әдіспен қолданылатын стандартты әдіснамаға негізделмеген.</w:t>
            </w:r>
            <w:r>
              <w:br/>
            </w:r>
            <w:r>
              <w:rPr>
                <w:rFonts w:ascii="Times New Roman"/>
                <w:b w:val="false"/>
                <w:i w:val="false"/>
                <w:color w:val="000000"/>
                <w:sz w:val="20"/>
              </w:rPr>
              <w:t>
</w:t>
            </w:r>
            <w:r>
              <w:rPr>
                <w:rFonts w:ascii="Times New Roman"/>
                <w:b w:val="false"/>
                <w:i w:val="false"/>
                <w:color w:val="000000"/>
                <w:sz w:val="20"/>
              </w:rPr>
              <w:t>6. Жаңа сынақ әдісі биологиялық/иммунологиялық/иммунохимиялық емес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r>
              <w:br/>
            </w:r>
            <w:r>
              <w:rPr>
                <w:rFonts w:ascii="Times New Roman"/>
                <w:b w:val="false"/>
                <w:i w:val="false"/>
                <w:color w:val="000000"/>
                <w:sz w:val="20"/>
              </w:rPr>
              <w:t>
7. Өзіндік ерекшелік параметрі маңызды параметрді қозғамайды, мысалы, мыналардың кез келгені: сандық айқындау, қоспалар (егер белгілі бір еріткіш белсенді фармацевтикалық субстанция өндірісінде бір мәнді пайдаланылмаса), кез келген маңызды физикалық сипаттама, мысалы, жиілік мөлшері, нығыздауға дейінгі және кейінгі сусымалы тығыздық, түпнұсқалықты сынау, су, сынақ жиілігін өзгертуге кез келген сұрау салу.</w:t>
            </w:r>
          </w:p>
          <w:bookmarkEnd w:id="84"/>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85"/>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Құжаттаманың тиісті бөліміне(деріне) түзету.</w:t>
            </w:r>
            <w:r>
              <w:br/>
            </w:r>
            <w:r>
              <w:rPr>
                <w:rFonts w:ascii="Times New Roman"/>
                <w:b w:val="false"/>
                <w:i w:val="false"/>
                <w:color w:val="000000"/>
                <w:sz w:val="20"/>
              </w:rPr>
              <w:t>
</w:t>
            </w:r>
            <w:r>
              <w:rPr>
                <w:rFonts w:ascii="Times New Roman"/>
                <w:b w:val="false"/>
                <w:i w:val="false"/>
                <w:color w:val="000000"/>
                <w:sz w:val="20"/>
              </w:rPr>
              <w:t>2. Қазіргі және ұсынылатын өндірісішілік сынақтардың салыстырмалы кестесі.</w:t>
            </w:r>
            <w:r>
              <w:br/>
            </w:r>
            <w:r>
              <w:rPr>
                <w:rFonts w:ascii="Times New Roman"/>
                <w:b w:val="false"/>
                <w:i w:val="false"/>
                <w:color w:val="000000"/>
                <w:sz w:val="20"/>
              </w:rPr>
              <w:t>
</w:t>
            </w:r>
            <w:r>
              <w:rPr>
                <w:rFonts w:ascii="Times New Roman"/>
                <w:b w:val="false"/>
                <w:i w:val="false"/>
                <w:color w:val="000000"/>
                <w:sz w:val="20"/>
              </w:rPr>
              <w:t>3. Жаңа фармакопеялық емес талдамалық әдістемесінің толық сипаттамасы және валидация деректері (тиісті жағдайларда).</w:t>
            </w:r>
            <w:r>
              <w:br/>
            </w:r>
            <w:r>
              <w:rPr>
                <w:rFonts w:ascii="Times New Roman"/>
                <w:b w:val="false"/>
                <w:i w:val="false"/>
                <w:color w:val="000000"/>
                <w:sz w:val="20"/>
              </w:rPr>
              <w:t>
</w:t>
            </w:r>
            <w:r>
              <w:rPr>
                <w:rFonts w:ascii="Times New Roman"/>
                <w:b w:val="false"/>
                <w:i w:val="false"/>
                <w:color w:val="000000"/>
                <w:sz w:val="20"/>
              </w:rPr>
              <w:t>4. Өзіндік ерекшеліктің барлық параметрлері бойынша белсенді фармацевтикалық субстанцияның екі өнеркәсіптік сериясын (биологиялық белсенді фармацевтикалық субстанциялар үшін, тиісті негіздемелер болмаған кезде — үш өнеркәсіптік серия) талдау деректері.</w:t>
            </w:r>
            <w:r>
              <w:br/>
            </w:r>
            <w:r>
              <w:rPr>
                <w:rFonts w:ascii="Times New Roman"/>
                <w:b w:val="false"/>
                <w:i w:val="false"/>
                <w:color w:val="000000"/>
                <w:sz w:val="20"/>
              </w:rPr>
              <w:t>
</w:t>
            </w:r>
            <w:r>
              <w:rPr>
                <w:rFonts w:ascii="Times New Roman"/>
                <w:b w:val="false"/>
                <w:i w:val="false"/>
                <w:color w:val="000000"/>
                <w:sz w:val="20"/>
              </w:rPr>
              <w:t>5. ТКҰ немесе БФСМФ ұстаушы тарапынан өндірісішілік параметрлердің болмашы немесе ескіргенін растайтын қауіптерді негіздеу/бағалау.</w:t>
            </w:r>
            <w:r>
              <w:br/>
            </w:r>
            <w:r>
              <w:rPr>
                <w:rFonts w:ascii="Times New Roman"/>
                <w:b w:val="false"/>
                <w:i w:val="false"/>
                <w:color w:val="000000"/>
                <w:sz w:val="20"/>
              </w:rPr>
              <w:t>
6. ТКҰ немесе БФСМФ ұстаушы тарапынан тиісінше жаңа өндірісішілік сынақтар мен шектердің негіздемесі.</w:t>
            </w:r>
          </w:p>
          <w:bookmarkEnd w:id="85"/>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Б.I.а.5 Тұмаудың профилактикасына арналған маусымдық, пандемия алды немесе пандемиялық вакцинаның белсенді фармацевтикалық субстанциясының өзгеруі</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тұмаудың профилактикасы үшін маусымдық, пандемия алды немесе пандемиялық вакцина штаммдарын ауыстыру</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 б) Белсенді фармацевтикалық субстанцияның сапасын бақылау</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 Белсенді фармацевтикалық субстанцияның өндірісі барысында пайдаланылатын белсенді фармацевтикалық субстанцияның, бастапқы материалдың/аралық өнімнің/реактивтің ерекшелігінің және (немесе) жарамдылық өлшемшарттарының параметрлерін өзгерту</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ресми бақылау органы серияларды шығаруға жататын дәрілік препараттар ерекшелігінің жарамдылық өлшемшарттарын қатаңдату</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ерекшеліктің жарамдылық өлшемшарттарын қатаңдату</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ерекшелікке жаңа параметрді және оған сәйкес сынау әдісін қосу</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өзіндік ерекшеліктің болмашы параметрін алып тастау (мысалы, ескірген параметрді алып тастау)</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субстанцияның және (немесе) дәрілік препараттың жиынтық сапасына айтарлықтай әсер етуі мүмкін өзіндік ерекшелік параметрін алып тастау</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белсенді фармацевтикалық субстанция өзіндік ерекшеліктерінің қолайлылығы өлшемшарттарының мақұлданған диапазонынан туындайтын өзгеріс</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белсенді фармацевтикалық субстанцияның және (немесе) дәрілік препараттың жиынтық сапасына айтарлықтай әсер ететін бастапқы материалдарға/аралық өнімдерге өзіндік ерекшеліктің мақұлданған қолайлылық өлшемшарттарының кеңеюі</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қауіпсіздік немесе сапа тұрғысынан өзіндік ерекшелік параметрін және оған сәйкес сынау әдісін қосу немесе ауыстыру (биологиялық және иммунологиялық субстанцияны қоспағанда)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егер белсенді фармацевтикалық субстанцияға Қазақстан Республикасының Мемлекеттік фармакопеясының бабы болмаса, бейресми фармакопеяның немесе үшінші елдің фармакопеясының деректеріне өзіндік ерекшелік деректерінің өзгеруі</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86"/>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Өзгеріс өзіндік ерекшеліктің жарамдылық өлшемшарттарын қайта қарау мақсатында (мысалы, дәрілік препаратты тіркеу немесе II типті өзгерістер енгізу барысында) бұрын жүргізілген сараптамалардың нәтижелері бойынша қабылданған кез келген міндеттеменің салдары болып табылмайды.</w:t>
            </w:r>
            <w:r>
              <w:br/>
            </w:r>
            <w:r>
              <w:rPr>
                <w:rFonts w:ascii="Times New Roman"/>
                <w:b w:val="false"/>
                <w:i w:val="false"/>
                <w:color w:val="000000"/>
                <w:sz w:val="20"/>
              </w:rPr>
              <w:t>
</w:t>
            </w:r>
            <w:r>
              <w:rPr>
                <w:rFonts w:ascii="Times New Roman"/>
                <w:b w:val="false"/>
                <w:i w:val="false"/>
                <w:color w:val="000000"/>
                <w:sz w:val="20"/>
              </w:rPr>
              <w:t>2. Өзгеріс өндіріс барысында туындаған күтпеген жағдайлардың салдары болып табылмайды, мысалы, жіктелмеген жаңа қоспалар, қоспалар жиынының болу шегінің өзгеруі.</w:t>
            </w:r>
            <w:r>
              <w:br/>
            </w:r>
            <w:r>
              <w:rPr>
                <w:rFonts w:ascii="Times New Roman"/>
                <w:b w:val="false"/>
                <w:i w:val="false"/>
                <w:color w:val="000000"/>
                <w:sz w:val="20"/>
              </w:rPr>
              <w:t>
</w:t>
            </w:r>
            <w:r>
              <w:rPr>
                <w:rFonts w:ascii="Times New Roman"/>
                <w:b w:val="false"/>
                <w:i w:val="false"/>
                <w:color w:val="000000"/>
                <w:sz w:val="20"/>
              </w:rPr>
              <w:t>3. Кез келген өзгеріс қазіргі мақұлданған қолайлылық өлшемшарттарының диапазонына сәйкес келуі тиіс.</w:t>
            </w:r>
            <w:r>
              <w:br/>
            </w:r>
            <w:r>
              <w:rPr>
                <w:rFonts w:ascii="Times New Roman"/>
                <w:b w:val="false"/>
                <w:i w:val="false"/>
                <w:color w:val="000000"/>
                <w:sz w:val="20"/>
              </w:rPr>
              <w:t>
</w:t>
            </w:r>
            <w:r>
              <w:rPr>
                <w:rFonts w:ascii="Times New Roman"/>
                <w:b w:val="false"/>
                <w:i w:val="false"/>
                <w:color w:val="000000"/>
                <w:sz w:val="20"/>
              </w:rPr>
              <w:t>4. Талдамалық әдісі өзгермейді немесе аздап өзгереді.</w:t>
            </w:r>
            <w:r>
              <w:br/>
            </w:r>
            <w:r>
              <w:rPr>
                <w:rFonts w:ascii="Times New Roman"/>
                <w:b w:val="false"/>
                <w:i w:val="false"/>
                <w:color w:val="000000"/>
                <w:sz w:val="20"/>
              </w:rPr>
              <w:t>
</w:t>
            </w:r>
            <w:r>
              <w:rPr>
                <w:rFonts w:ascii="Times New Roman"/>
                <w:b w:val="false"/>
                <w:i w:val="false"/>
                <w:color w:val="000000"/>
                <w:sz w:val="20"/>
              </w:rPr>
              <w:t>5. Бірде-бір жаңа сынақ әдісі жаңа стандартты емес әдіснамаға немесе жаңа әдіспен қолданылатын стандартты әдіснамаға негізделмеген.</w:t>
            </w:r>
            <w:r>
              <w:br/>
            </w:r>
            <w:r>
              <w:rPr>
                <w:rFonts w:ascii="Times New Roman"/>
                <w:b w:val="false"/>
                <w:i w:val="false"/>
                <w:color w:val="000000"/>
                <w:sz w:val="20"/>
              </w:rPr>
              <w:t>
</w:t>
            </w:r>
            <w:r>
              <w:rPr>
                <w:rFonts w:ascii="Times New Roman"/>
                <w:b w:val="false"/>
                <w:i w:val="false"/>
                <w:color w:val="000000"/>
                <w:sz w:val="20"/>
              </w:rPr>
              <w:t>6. Жаңа сынау әдісі биологиялық/иммунологиялық/иммунохимиялық емес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r>
              <w:br/>
            </w:r>
            <w:r>
              <w:rPr>
                <w:rFonts w:ascii="Times New Roman"/>
                <w:b w:val="false"/>
                <w:i w:val="false"/>
                <w:color w:val="000000"/>
                <w:sz w:val="20"/>
              </w:rPr>
              <w:t>
</w:t>
            </w:r>
            <w:r>
              <w:rPr>
                <w:rFonts w:ascii="Times New Roman"/>
                <w:b w:val="false"/>
                <w:i w:val="false"/>
                <w:color w:val="000000"/>
                <w:sz w:val="20"/>
              </w:rPr>
              <w:t>7. Кез келген материалдың өзгеруі геноуытты қоспаға әсер етпейді. Егер Қазақстан Республикасы Мемлекеттік фармакопеясының тиісті бабының шегіне сәйкес келуі тиіс қалдық еріткіштерді қоспағанда, белсенді фармацевтикалық субстанция қосылса, кез келген жаңа қоспаны бақылау Қазақстан Республикасының Мемлекеттік Фармакопеясына сәйкес келуі тиіс.</w:t>
            </w:r>
            <w:r>
              <w:br/>
            </w:r>
            <w:r>
              <w:rPr>
                <w:rFonts w:ascii="Times New Roman"/>
                <w:b w:val="false"/>
                <w:i w:val="false"/>
                <w:color w:val="000000"/>
                <w:sz w:val="20"/>
              </w:rPr>
              <w:t>
8. Өзіндік ерекшелік параметрі маңызды параметрді қозғамайды, мысалы, мыналардың кез келгені: сандық айқындау, қоспалар (егер белгілі бір еріткіш белсенді фармацевтикалық субстанция өндірісінде бір мәнді пайдаланылмаса), кез келген маңызды физикалық сипаттама, мысалы, жиілік мөлшері, нығыздауға дейінгі және кейінгі сусымалы тығыздық, түпнұсқалығын сынау, су, сынақ жиілігін өзгертуге кез келген сұрау салу.</w:t>
            </w:r>
          </w:p>
          <w:bookmarkEnd w:id="86"/>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87"/>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Дерекнаманың тиісті бөліміне(деріне) түзету.</w:t>
            </w:r>
            <w:r>
              <w:br/>
            </w:r>
            <w:r>
              <w:rPr>
                <w:rFonts w:ascii="Times New Roman"/>
                <w:b w:val="false"/>
                <w:i w:val="false"/>
                <w:color w:val="000000"/>
                <w:sz w:val="20"/>
              </w:rPr>
              <w:t>
</w:t>
            </w:r>
            <w:r>
              <w:rPr>
                <w:rFonts w:ascii="Times New Roman"/>
                <w:b w:val="false"/>
                <w:i w:val="false"/>
                <w:color w:val="000000"/>
                <w:sz w:val="20"/>
              </w:rPr>
              <w:t>2. Қазіргі және ұсынылатын өзіндік ерекшеліктердің салыстырмалы кестесі.</w:t>
            </w:r>
            <w:r>
              <w:br/>
            </w:r>
            <w:r>
              <w:rPr>
                <w:rFonts w:ascii="Times New Roman"/>
                <w:b w:val="false"/>
                <w:i w:val="false"/>
                <w:color w:val="000000"/>
                <w:sz w:val="20"/>
              </w:rPr>
              <w:t>
</w:t>
            </w:r>
            <w:r>
              <w:rPr>
                <w:rFonts w:ascii="Times New Roman"/>
                <w:b w:val="false"/>
                <w:i w:val="false"/>
                <w:color w:val="000000"/>
                <w:sz w:val="20"/>
              </w:rPr>
              <w:t>3. Кез келген жаңа талдамалық әдістеменің егжей-тегжейлі сипаттамасы және валидация деректері (тиісті жағдайларда).</w:t>
            </w:r>
            <w:r>
              <w:br/>
            </w:r>
            <w:r>
              <w:rPr>
                <w:rFonts w:ascii="Times New Roman"/>
                <w:b w:val="false"/>
                <w:i w:val="false"/>
                <w:color w:val="000000"/>
                <w:sz w:val="20"/>
              </w:rPr>
              <w:t>
</w:t>
            </w:r>
            <w:r>
              <w:rPr>
                <w:rFonts w:ascii="Times New Roman"/>
                <w:b w:val="false"/>
                <w:i w:val="false"/>
                <w:color w:val="000000"/>
                <w:sz w:val="20"/>
              </w:rPr>
              <w:t>4. Өзіндік ерекшеліктің барлық параметрлері бойынша белсенді фармацевтикалық субстанцияның екі өнеркәсіптік сериясын (биологиялық белсенді фармацевтикалық субстанциялар үшін, тиісті негіздемелер болмаған кезде — үш өнеркәсіптік серия) талдау деректері.</w:t>
            </w:r>
            <w:r>
              <w:br/>
            </w:r>
            <w:r>
              <w:rPr>
                <w:rFonts w:ascii="Times New Roman"/>
                <w:b w:val="false"/>
                <w:i w:val="false"/>
                <w:color w:val="000000"/>
                <w:sz w:val="20"/>
              </w:rPr>
              <w:t>
</w:t>
            </w:r>
            <w:r>
              <w:rPr>
                <w:rFonts w:ascii="Times New Roman"/>
                <w:b w:val="false"/>
                <w:i w:val="false"/>
                <w:color w:val="000000"/>
                <w:sz w:val="20"/>
              </w:rPr>
              <w:t>5. Тиісті жағдайларда кемінде қазіргі және ұсынылатын өзіндік ерекшеліктерге сәйкес келетін тәжірибелік-өнеркәсіптік сериядан белсенді фармацевтикалық субстанциясы бар дәрілік препаратты ерітудің салыстырмалы кинетикасы тестінің деректері. Дәрілік өсімдік препараттарына қатысты салыстырмалы ыдырау деректері жеткілікті.</w:t>
            </w:r>
            <w:r>
              <w:br/>
            </w:r>
            <w:r>
              <w:rPr>
                <w:rFonts w:ascii="Times New Roman"/>
                <w:b w:val="false"/>
                <w:i w:val="false"/>
                <w:color w:val="000000"/>
                <w:sz w:val="20"/>
              </w:rPr>
              <w:t>
</w:t>
            </w:r>
            <w:r>
              <w:rPr>
                <w:rFonts w:ascii="Times New Roman"/>
                <w:b w:val="false"/>
                <w:i w:val="false"/>
                <w:color w:val="000000"/>
                <w:sz w:val="20"/>
              </w:rPr>
              <w:t>6. Ішкі өндірістік параметр болмашы немесе ескірген болып табылатынын растайтын ТКҰ немесе БФСМФ ұстаушы тарапынан тәуекелдерді негіздеу/бағалау.</w:t>
            </w:r>
            <w:r>
              <w:br/>
            </w:r>
            <w:r>
              <w:rPr>
                <w:rFonts w:ascii="Times New Roman"/>
                <w:b w:val="false"/>
                <w:i w:val="false"/>
                <w:color w:val="000000"/>
                <w:sz w:val="20"/>
              </w:rPr>
              <w:t>
7. Тиісінше ТКҰ немесе БФСМФ ұстаушы тарапынан өзіндік ерекшеліктің жаңа параметрлері мен жарамдылық өлшемшарттарын негіздеу.</w:t>
            </w:r>
          </w:p>
          <w:bookmarkEnd w:id="87"/>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 Белсенді фармацевтикалық субстанцияның немесе белсенді фармацевтикалық субстанцияның өндірісі процесінде пайдаланылатын бастапқы материалды, аралық өнімді, реактивті талдамалық әдістемесінің өзгеруі</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талдамалық әдістемесінің болмашы өзгеруі</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егер оған баламалы талдамалық әдістеме мақұлданса белсенді фармацевтикалық субстанцияның немесе бастапқы материалдың, аралық өнімнің, реактивтің талдамалық әдістемесін алып тастау</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белсенді фармацевтикалық субстанцияның жиынтық сапасына айтарлықтай әсер етпейтін реактивтің талдамалық әдістемесінің (ауыстыруды немесе қосуды қоса алғанда) өзге де өзгеруі</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сынаудың биологиялық, иммунологиялық, иммунохимиялық әдісін немесе биологиялық белсенді фармацевтикалық субстанцияға арналған биологиялық реактив пайдаланылатын әдістің маңызды өзгеруі немесе ауыстыру</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субстанцияны немесе бастапқы материалды/аралық өнімді талдамалық әдістеменің (қосуды немесе ауыстыруды қоса алғанда) өзге де өзгеруі</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88"/>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Жаңартылған талдамалық әдістеменің кемінде алдыңғыға баламалылығын растайтын қажетті валидация жүргізілді.</w:t>
            </w:r>
            <w:r>
              <w:br/>
            </w:r>
            <w:r>
              <w:rPr>
                <w:rFonts w:ascii="Times New Roman"/>
                <w:b w:val="false"/>
                <w:i w:val="false"/>
                <w:color w:val="000000"/>
                <w:sz w:val="20"/>
              </w:rPr>
              <w:t>
</w:t>
            </w:r>
            <w:r>
              <w:rPr>
                <w:rFonts w:ascii="Times New Roman"/>
                <w:b w:val="false"/>
                <w:i w:val="false"/>
                <w:color w:val="000000"/>
                <w:sz w:val="20"/>
              </w:rPr>
              <w:t>2. Қоспалар мөлшері құрамының шегі өзгерген жоқ, жіктелмеген жаңа қоспалар табылған жоқ.</w:t>
            </w:r>
            <w:r>
              <w:br/>
            </w:r>
            <w:r>
              <w:rPr>
                <w:rFonts w:ascii="Times New Roman"/>
                <w:b w:val="false"/>
                <w:i w:val="false"/>
                <w:color w:val="000000"/>
                <w:sz w:val="20"/>
              </w:rPr>
              <w:t>
</w:t>
            </w:r>
            <w:r>
              <w:rPr>
                <w:rFonts w:ascii="Times New Roman"/>
                <w:b w:val="false"/>
                <w:i w:val="false"/>
                <w:color w:val="000000"/>
                <w:sz w:val="20"/>
              </w:rPr>
              <w:t>3. Талдамалық әдістемесі өзгерген жоқ (мысалы, бағанның ұзындығын немесе температурасын өзгерту, бірақ бағанның басқа түрі немесе әдісі емес).</w:t>
            </w:r>
            <w:r>
              <w:br/>
            </w:r>
            <w:r>
              <w:rPr>
                <w:rFonts w:ascii="Times New Roman"/>
                <w:b w:val="false"/>
                <w:i w:val="false"/>
                <w:color w:val="000000"/>
                <w:sz w:val="20"/>
              </w:rPr>
              <w:t>
</w:t>
            </w:r>
            <w:r>
              <w:rPr>
                <w:rFonts w:ascii="Times New Roman"/>
                <w:b w:val="false"/>
                <w:i w:val="false"/>
                <w:color w:val="000000"/>
                <w:sz w:val="20"/>
              </w:rPr>
              <w:t>4. Сынақ әдісі биологиялық белсенді фармацевтикалық субстанцияға арналған биологиялық реактив пайдаланылатын биологиялық, иммунологиялық, иммунохимиялық әдіс болып табылмайды (стандартты фармакопеялық микробиологиялық әдістерді қоспағанда).</w:t>
            </w:r>
            <w:r>
              <w:br/>
            </w:r>
            <w:r>
              <w:rPr>
                <w:rFonts w:ascii="Times New Roman"/>
                <w:b w:val="false"/>
                <w:i w:val="false"/>
                <w:color w:val="000000"/>
                <w:sz w:val="20"/>
              </w:rPr>
              <w:t>
</w:t>
            </w:r>
            <w:r>
              <w:rPr>
                <w:rFonts w:ascii="Times New Roman"/>
                <w:b w:val="false"/>
                <w:i w:val="false"/>
                <w:color w:val="000000"/>
                <w:sz w:val="20"/>
              </w:rPr>
              <w:t>5. Бірде-бір жаңа сынақ әдісі жаңа стандартты емес әдістерге немесе жаңа тәсілдермен қолданылатын стандартты әдістерге негізделмеген.</w:t>
            </w:r>
            <w:r>
              <w:br/>
            </w:r>
            <w:r>
              <w:rPr>
                <w:rFonts w:ascii="Times New Roman"/>
                <w:b w:val="false"/>
                <w:i w:val="false"/>
                <w:color w:val="000000"/>
                <w:sz w:val="20"/>
              </w:rPr>
              <w:t>
</w:t>
            </w:r>
            <w:r>
              <w:rPr>
                <w:rFonts w:ascii="Times New Roman"/>
                <w:b w:val="false"/>
                <w:i w:val="false"/>
                <w:color w:val="000000"/>
                <w:sz w:val="20"/>
              </w:rPr>
              <w:t>6. Белсенді фармацевтикалық субстанция биологиялық, иммунологиялық болып табылмайды.</w:t>
            </w:r>
            <w:r>
              <w:br/>
            </w:r>
            <w:r>
              <w:rPr>
                <w:rFonts w:ascii="Times New Roman"/>
                <w:b w:val="false"/>
                <w:i w:val="false"/>
                <w:color w:val="000000"/>
                <w:sz w:val="20"/>
              </w:rPr>
              <w:t>
7. Өзіндік ерекшеліктің параметрі үшін баламалы талдамалық әдістеме мақұлданған, бұл ретте мұндай әдістеме IA-хабарлама арқылы енгізілмеген.</w:t>
            </w:r>
          </w:p>
          <w:bookmarkEnd w:id="88"/>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89"/>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Талдамалық әдістеменің сипаттамасын, валидация деректерінің түйіндемесін, қоспаларға қайта қаралған өзіндік ерекшеліктерді (егер қолданылса) қоса алғанда, дерекнаманың тиісті бөліміне(деріне) түзету.</w:t>
            </w:r>
            <w:r>
              <w:br/>
            </w:r>
            <w:r>
              <w:rPr>
                <w:rFonts w:ascii="Times New Roman"/>
                <w:b w:val="false"/>
                <w:i w:val="false"/>
                <w:color w:val="000000"/>
                <w:sz w:val="20"/>
              </w:rPr>
              <w:t>
2. Валидацияның салыстырмалы нәтижелері немесе негіздемесі болған кезде қазіргі және ұсынылатын сынақтың баламалы екенін растайтын талдаудың салыстырмалы нәтижелері. Егер жаңа талдамалық әдіс қосылса, бұл талап қолданылмайды.</w:t>
            </w:r>
          </w:p>
          <w:bookmarkEnd w:id="89"/>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 қаптамалық-тығындау жүйесі</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Б.I.в.1 Белсенді фармацевтикалық субстанцияның бастапқы қаптамасының өзгеруі</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сапалық және (немесе) сандық құрамы</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стерильді немесе мұздатылмаған биологиялық/ иммунологиялық белсенді фармацевтикалық субстанцияларға арналған сапалық және (немесе) сандық құрам</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сұйық белсенді фармацевтикалық субстанциялар (стерильді емес)</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90"/>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Ұсынылып отырған қаптама материалы тиісті қасиеттері бойынша кемінде мақұлданғанға баламалы болуы тиіс.</w:t>
            </w:r>
            <w:r>
              <w:br/>
            </w:r>
            <w:r>
              <w:rPr>
                <w:rFonts w:ascii="Times New Roman"/>
                <w:b w:val="false"/>
                <w:i w:val="false"/>
                <w:color w:val="000000"/>
                <w:sz w:val="20"/>
              </w:rPr>
              <w:t>
</w:t>
            </w:r>
            <w:r>
              <w:rPr>
                <w:rFonts w:ascii="Times New Roman"/>
                <w:b w:val="false"/>
                <w:i w:val="false"/>
                <w:color w:val="000000"/>
                <w:sz w:val="20"/>
              </w:rPr>
              <w:t>2. Белгіленген талаптарға сәйкес тұрақтылықты тиісті зерттеу басталды және өтініш беруші өзгерістер енгізу сәтінде кемінде екі тәжірибелік-өнеркәсіптік немесе өнеркәсіптік сериядағы тұрақтылықтың тиісті параметрлерін талдады, оның иелігінде кемінде үш айлық тұрақтылықты зерттеудің қанағаттанарлық нәтижелері бар. Алайда, егер ұсынылып отырған қаптама тіркелгенге қарағанда төзімдірек болса, онда тұрақтылық туралы үш айлық деректер талап етілмейді. Мұндай зерттеулер аяқталғаннан кейін, егер нәтижелер өзіндік ерекшелікке үйлеспесе немесе жарамдылық мерзімінің/қайта сынау кезеңінің жарамдылық мерзімінің соңына өзіндік ерекшелік ықтимал үйлеспесе, оларды ұсынылып отырған іс-қимыл жоспарымен бірге уәкілетті органға дереу ұсыну қажет.</w:t>
            </w:r>
            <w:r>
              <w:br/>
            </w:r>
            <w:r>
              <w:rPr>
                <w:rFonts w:ascii="Times New Roman"/>
                <w:b w:val="false"/>
                <w:i w:val="false"/>
                <w:color w:val="000000"/>
                <w:sz w:val="20"/>
              </w:rPr>
              <w:t>
3. Стерильді, сұйық және биологиялық/иммунологиялық белсенді фармацевтикалық субстанцияларды қоспағанда.</w:t>
            </w:r>
          </w:p>
          <w:bookmarkEnd w:id="90"/>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91"/>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Дерекнаманың тиісті бөліміне (дер) түзету.</w:t>
            </w:r>
            <w:r>
              <w:br/>
            </w:r>
            <w:r>
              <w:rPr>
                <w:rFonts w:ascii="Times New Roman"/>
                <w:b w:val="false"/>
                <w:i w:val="false"/>
                <w:color w:val="000000"/>
                <w:sz w:val="20"/>
              </w:rPr>
              <w:t>
</w:t>
            </w:r>
            <w:r>
              <w:rPr>
                <w:rFonts w:ascii="Times New Roman"/>
                <w:b w:val="false"/>
                <w:i w:val="false"/>
                <w:color w:val="000000"/>
                <w:sz w:val="20"/>
              </w:rPr>
              <w:t>2. Материалдың пластикалық материалдар мен тамақ өнімдерімен жанасатын объектілер туралы тиісті фармакопеялық талаптарға сәйкес келетіндігін растауды қоса алғанда, жаңа қаптама туралы қажетті деректер (мысалы, өткізгіштігі бойынша салыстырмалы деректер, мысалы, O2, CO2, ылғалдылғы және т.б. үшін).</w:t>
            </w:r>
            <w:r>
              <w:br/>
            </w:r>
            <w:r>
              <w:rPr>
                <w:rFonts w:ascii="Times New Roman"/>
                <w:b w:val="false"/>
                <w:i w:val="false"/>
                <w:color w:val="000000"/>
                <w:sz w:val="20"/>
              </w:rPr>
              <w:t>
</w:t>
            </w:r>
            <w:r>
              <w:rPr>
                <w:rFonts w:ascii="Times New Roman"/>
                <w:b w:val="false"/>
                <w:i w:val="false"/>
                <w:color w:val="000000"/>
                <w:sz w:val="20"/>
              </w:rPr>
              <w:t>3. Тиісті жағдайларда материалдың пластикалық материалдар мен тамақ өнімдерімен жанасатын объектілер туралы тиісті фармакопеялық талаптарға сәйкес келетінін растауды қоса алғанда, құрамында және қаптама материалы арасындағы өзара жанасудың болмайтынын (мысалы, ұсынылатын материалдың компоненттері оның ішіндегісіне араласпайды, дәрілік препараттың компоненттері қаптамаға ауыспайды) растауды ұсыну қажет.</w:t>
            </w:r>
            <w:r>
              <w:br/>
            </w:r>
            <w:r>
              <w:rPr>
                <w:rFonts w:ascii="Times New Roman"/>
                <w:b w:val="false"/>
                <w:i w:val="false"/>
                <w:color w:val="000000"/>
                <w:sz w:val="20"/>
              </w:rPr>
              <w:t>
</w:t>
            </w:r>
            <w:r>
              <w:rPr>
                <w:rFonts w:ascii="Times New Roman"/>
                <w:b w:val="false"/>
                <w:i w:val="false"/>
                <w:color w:val="000000"/>
                <w:sz w:val="20"/>
              </w:rPr>
              <w:t>4. ТКҰ немесе БФСМФ ұстаушының талап етілетін тұрақтылықты зерттеу белгіленген талаптарға (сериялардың нөмірлерін көрсете отырып) сәйкес басталғаны туралы; және (тиісті жағдайларда) өзгерістер енгізу кезінде оның иелігіндегі тұрақтылық бойынша талап етілетін ең төменгі қанағаттанарлық деректер болғаны; және қолда бар деректер қандай да бір проблема туралы куәландырмағаны жөніндегі декларациясы. Сондай-ақ зерттеулердің аяқталғанын және егер нәтижелер өзіндік ерекшелікке сәйкес келмесе немесе қайта сынау кезеңінің жарамдылық мерзімінің соңына өзіндік ерекшелікке үйлеспесе, олар ұсынылатын іс-қимыл жоспарымен қатар уәкілетті органға дереу ұсынылатынын растау.</w:t>
            </w:r>
            <w:r>
              <w:br/>
            </w:r>
            <w:r>
              <w:rPr>
                <w:rFonts w:ascii="Times New Roman"/>
                <w:b w:val="false"/>
                <w:i w:val="false"/>
                <w:color w:val="000000"/>
                <w:sz w:val="20"/>
              </w:rPr>
              <w:t>
</w:t>
            </w:r>
            <w:r>
              <w:rPr>
                <w:rFonts w:ascii="Times New Roman"/>
                <w:b w:val="false"/>
                <w:i w:val="false"/>
                <w:color w:val="000000"/>
                <w:sz w:val="20"/>
              </w:rPr>
              <w:t>5. Белгіленген талаптарға сәйкес тұрақтылықты тиісті зерттеу басталды және өтініш беруші өзгерістер енгізу сәтінде кемінде екі тәжірибелік-өнеркәсіптік немесе өнеркәсіптік сериядағы тұрақтылықтың тиісті параметрлерін талдады, оның иелігінде кемінде үш айлық тұрақтылықты зерттеудің қанағаттанарлық нәтижелері бар. Алайда егер ұсынылып отырған қаптама тіркелгенге қарағанда төзімдірек болса, онда тұрақтылық туралы үш айлық деректер талап етілмейді. Мұндай зерттеулер аяқталғаннан кейін, егер нәтижелер өзіндік ерекшелікке үйлеспесе немесе жарамдылық мерзімінің/қайта сынау кезеңінің жарамдылық мерзімінің соңына өзіндік ерекшелік ықтимал үйлеспесе, оларды ұсынылып отырған іс-қимыл жоспарымен қатар уәкілетті органға дереу ұсыну қажет.</w:t>
            </w:r>
            <w:r>
              <w:br/>
            </w:r>
            <w:r>
              <w:rPr>
                <w:rFonts w:ascii="Times New Roman"/>
                <w:b w:val="false"/>
                <w:i w:val="false"/>
                <w:color w:val="000000"/>
                <w:sz w:val="20"/>
              </w:rPr>
              <w:t>
6. Бастапқы қаптаманың қолданыстағы және ұсынылатын өзіндік ерекшеліктерін салыстыру (егер қолданылса).</w:t>
            </w:r>
          </w:p>
          <w:bookmarkEnd w:id="91"/>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Б.I.в.2 Белсенді фармацевтикалық субстанцияның бастапқы қаптамасы өзіндік ерекшеліктерінің және (немесе) қолайлылық өлшемшарттары параметрлерінің өзгеруі</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ерекшелікке жарамдылық өлшемшарттарын қатаңдату</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жаңа параметрді және оған сәйкес сынау әдісін қосу</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ерекшеліктің болмашы параметрін алып тастау (мысалы, ескірген параметрді алып тастау)</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қауіпсіздік немесе сапа мақсатында өзіндік ерекшеліктің параметрін қосу немесе ауыстыру</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92"/>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Егер ол бұрын қаралмаса және кейіннен бақылау шарасы ретінде мақұлданса, өзгеріс өзіндік ерекшеліктің (мысалы, дәрілік препаратты тіркеу немесе II типті өзгерістер енгізу барысында) қолайлылық өлшемшарттарын талдау мақсатында бұрын жүргізілген сараптамалардың нәтижелері бойынша қабылданған қандай да бір міндеттеменің салдары болып табылмайды.</w:t>
            </w:r>
            <w:r>
              <w:br/>
            </w:r>
            <w:r>
              <w:rPr>
                <w:rFonts w:ascii="Times New Roman"/>
                <w:b w:val="false"/>
                <w:i w:val="false"/>
                <w:color w:val="000000"/>
                <w:sz w:val="20"/>
              </w:rPr>
              <w:t>
</w:t>
            </w:r>
            <w:r>
              <w:rPr>
                <w:rFonts w:ascii="Times New Roman"/>
                <w:b w:val="false"/>
                <w:i w:val="false"/>
                <w:color w:val="000000"/>
                <w:sz w:val="20"/>
              </w:rPr>
              <w:t>2. Өзгеріс қаптама материалының өндірісі барысында немесе белсенді фармацевтикалық субстанцияны сақтау кезінде туындаған күтпеген жағдайлардың салдары болып табылмайды.</w:t>
            </w:r>
            <w:r>
              <w:br/>
            </w:r>
            <w:r>
              <w:rPr>
                <w:rFonts w:ascii="Times New Roman"/>
                <w:b w:val="false"/>
                <w:i w:val="false"/>
                <w:color w:val="000000"/>
                <w:sz w:val="20"/>
              </w:rPr>
              <w:t>
</w:t>
            </w:r>
            <w:r>
              <w:rPr>
                <w:rFonts w:ascii="Times New Roman"/>
                <w:b w:val="false"/>
                <w:i w:val="false"/>
                <w:color w:val="000000"/>
                <w:sz w:val="20"/>
              </w:rPr>
              <w:t>3. Кез келген өзгеріс қазіргі мақұлданған қолайлылық өлшемшарттарының диапазонына сәйкес келуі тиіс.</w:t>
            </w:r>
            <w:r>
              <w:br/>
            </w:r>
            <w:r>
              <w:rPr>
                <w:rFonts w:ascii="Times New Roman"/>
                <w:b w:val="false"/>
                <w:i w:val="false"/>
                <w:color w:val="000000"/>
                <w:sz w:val="20"/>
              </w:rPr>
              <w:t>
</w:t>
            </w:r>
            <w:r>
              <w:rPr>
                <w:rFonts w:ascii="Times New Roman"/>
                <w:b w:val="false"/>
                <w:i w:val="false"/>
                <w:color w:val="000000"/>
                <w:sz w:val="20"/>
              </w:rPr>
              <w:t>4. Талдамалық әдістеме өзгермейді немесе аздап өзгереді.</w:t>
            </w:r>
            <w:r>
              <w:br/>
            </w:r>
            <w:r>
              <w:rPr>
                <w:rFonts w:ascii="Times New Roman"/>
                <w:b w:val="false"/>
                <w:i w:val="false"/>
                <w:color w:val="000000"/>
                <w:sz w:val="20"/>
              </w:rPr>
              <w:t>
5. Бірде-бір жаңа сынау әдісі стандартты емес жаңа әдіснамаға немесе жаңа әдіспен қолданылатын стандартты әдіснамаға негізделмеген.</w:t>
            </w:r>
          </w:p>
          <w:bookmarkEnd w:id="92"/>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93"/>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r>
              <w:br/>
            </w:r>
            <w:r>
              <w:rPr>
                <w:rFonts w:ascii="Times New Roman"/>
                <w:b w:val="false"/>
                <w:i w:val="false"/>
                <w:color w:val="000000"/>
                <w:sz w:val="20"/>
              </w:rPr>
              <w:t>
</w:t>
            </w:r>
            <w:r>
              <w:rPr>
                <w:rFonts w:ascii="Times New Roman"/>
                <w:b w:val="false"/>
                <w:i w:val="false"/>
                <w:color w:val="000000"/>
                <w:sz w:val="20"/>
              </w:rPr>
              <w:t>2. Қазіргі және ұсынылатын өзіндік ерекшеліктердің салыстырмалы кестесі.</w:t>
            </w:r>
            <w:r>
              <w:br/>
            </w:r>
            <w:r>
              <w:rPr>
                <w:rFonts w:ascii="Times New Roman"/>
                <w:b w:val="false"/>
                <w:i w:val="false"/>
                <w:color w:val="000000"/>
                <w:sz w:val="20"/>
              </w:rPr>
              <w:t>
</w:t>
            </w:r>
            <w:r>
              <w:rPr>
                <w:rFonts w:ascii="Times New Roman"/>
                <w:b w:val="false"/>
                <w:i w:val="false"/>
                <w:color w:val="000000"/>
                <w:sz w:val="20"/>
              </w:rPr>
              <w:t>3. Кез келген жаңа талдамалық әдістеменің толық сипаттамасы және валидация деректері (тиісті жағдайларда).</w:t>
            </w:r>
            <w:r>
              <w:br/>
            </w:r>
            <w:r>
              <w:rPr>
                <w:rFonts w:ascii="Times New Roman"/>
                <w:b w:val="false"/>
                <w:i w:val="false"/>
                <w:color w:val="000000"/>
                <w:sz w:val="20"/>
              </w:rPr>
              <w:t>
</w:t>
            </w:r>
            <w:r>
              <w:rPr>
                <w:rFonts w:ascii="Times New Roman"/>
                <w:b w:val="false"/>
                <w:i w:val="false"/>
                <w:color w:val="000000"/>
                <w:sz w:val="20"/>
              </w:rPr>
              <w:t>4. Өзіндік ерекшеліктің барлық параметрлері бойынша қаптама материалының екі сериясын талдау деректері.</w:t>
            </w:r>
            <w:r>
              <w:br/>
            </w:r>
            <w:r>
              <w:rPr>
                <w:rFonts w:ascii="Times New Roman"/>
                <w:b w:val="false"/>
                <w:i w:val="false"/>
                <w:color w:val="000000"/>
                <w:sz w:val="20"/>
              </w:rPr>
              <w:t>
</w:t>
            </w:r>
            <w:r>
              <w:rPr>
                <w:rFonts w:ascii="Times New Roman"/>
                <w:b w:val="false"/>
                <w:i w:val="false"/>
                <w:color w:val="000000"/>
                <w:sz w:val="20"/>
              </w:rPr>
              <w:t>5. ТКҰ немесе БФСМФ ұстаушы тарапынан ішкі өндірістік параметр болмашы немесе ескірген болып табылатынын растайтын қауіптерді негіздеу/бағалау.</w:t>
            </w:r>
            <w:r>
              <w:br/>
            </w:r>
            <w:r>
              <w:rPr>
                <w:rFonts w:ascii="Times New Roman"/>
                <w:b w:val="false"/>
                <w:i w:val="false"/>
                <w:color w:val="000000"/>
                <w:sz w:val="20"/>
              </w:rPr>
              <w:t>
6. Тиісінше ТКҰ немесе БФСМФ ұстаушы тарапынан жаңа өзіндік ерекшеліктер параметрлері және қолайлылық өлшемшарттары туралы негіздеу.</w:t>
            </w:r>
          </w:p>
          <w:bookmarkEnd w:id="93"/>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Б.I.в.3 Белсенді фармацевтикалық субстанцияның бастапқы қаптамасын сынаудың талдамалық әдістемесінің өзгеруі</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бекітілген талдамалық әдістеменің болмашы өзгерістері</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талдамалық әдістеменің өзге де өзгерісі (қосуды немесе ауыстыруды қоса алғанда)</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оған балама әдістеме бекітілген болса, талдамалық әдістемені алып тастау</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94"/>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Қазақстан Республикасының тиісті құжаттарына сәйкес жаңартылған талдамалық әдістеменің кемінде алдыңғыға баламалы екендігін растайтын қажетті валидация жүргізілді.</w:t>
            </w:r>
            <w:r>
              <w:br/>
            </w:r>
            <w:r>
              <w:rPr>
                <w:rFonts w:ascii="Times New Roman"/>
                <w:b w:val="false"/>
                <w:i w:val="false"/>
                <w:color w:val="000000"/>
                <w:sz w:val="20"/>
              </w:rPr>
              <w:t>
</w:t>
            </w:r>
            <w:r>
              <w:rPr>
                <w:rFonts w:ascii="Times New Roman"/>
                <w:b w:val="false"/>
                <w:i w:val="false"/>
                <w:color w:val="000000"/>
                <w:sz w:val="20"/>
              </w:rPr>
              <w:t>2. Талдамалық әдістеме өзгерген жоқ (мысалы, бағанның ұзындығын немесе температурасын өзгерту, бірақ бағанның басқа түрі немесе әдісі емес).</w:t>
            </w:r>
            <w:r>
              <w:br/>
            </w:r>
            <w:r>
              <w:rPr>
                <w:rFonts w:ascii="Times New Roman"/>
                <w:b w:val="false"/>
                <w:i w:val="false"/>
                <w:color w:val="000000"/>
                <w:sz w:val="20"/>
              </w:rPr>
              <w:t>
</w:t>
            </w:r>
            <w:r>
              <w:rPr>
                <w:rFonts w:ascii="Times New Roman"/>
                <w:b w:val="false"/>
                <w:i w:val="false"/>
                <w:color w:val="000000"/>
                <w:sz w:val="20"/>
              </w:rPr>
              <w:t>3. Бірде-бір жаңа сынау әдісі жаңа стандартты емес әдістерге немесе жаңа тәсілдермен қолданылатын стандартты әдістерге негізделмеген.</w:t>
            </w:r>
            <w:r>
              <w:br/>
            </w:r>
            <w:r>
              <w:rPr>
                <w:rFonts w:ascii="Times New Roman"/>
                <w:b w:val="false"/>
                <w:i w:val="false"/>
                <w:color w:val="000000"/>
                <w:sz w:val="20"/>
              </w:rPr>
              <w:t>
</w:t>
            </w:r>
            <w:r>
              <w:rPr>
                <w:rFonts w:ascii="Times New Roman"/>
                <w:b w:val="false"/>
                <w:i w:val="false"/>
                <w:color w:val="000000"/>
                <w:sz w:val="20"/>
              </w:rPr>
              <w:t>4. Белсенді фармацевтикалық субстанция/дәрілік препарат биологиялық/иммунологиялық болып табылмайды.</w:t>
            </w:r>
            <w:r>
              <w:br/>
            </w:r>
            <w:r>
              <w:rPr>
                <w:rFonts w:ascii="Times New Roman"/>
                <w:b w:val="false"/>
                <w:i w:val="false"/>
                <w:color w:val="000000"/>
                <w:sz w:val="20"/>
              </w:rPr>
              <w:t>
5. Өзіндік ерекшеліктің параметріне қатысты талдамалық әдістеме сақталады, бұл ретте мұндай әдістеме IA-хабарлама арқылы қосылмаған.</w:t>
            </w:r>
          </w:p>
          <w:bookmarkEnd w:id="94"/>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95"/>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Талдамалық әдіснаманың сипаттамасын, валидация деректерінің түйіндемесін қоса алғанда, дерекнаманың тиісті бөліміне(деріне) түзету.</w:t>
            </w:r>
            <w:r>
              <w:br/>
            </w:r>
            <w:r>
              <w:rPr>
                <w:rFonts w:ascii="Times New Roman"/>
                <w:b w:val="false"/>
                <w:i w:val="false"/>
                <w:color w:val="000000"/>
                <w:sz w:val="20"/>
              </w:rPr>
              <w:t>
2. Валидацияның салыстырмалы нәтижелері немесе негіздемесі болған кезде қазіргі және ұсынылатын сынаудың баламалы екенін растайтын талдаудың салыстырмалы нәтижелері. Егер жаңа талдамалық әдістеме қосылса, бұл талап қолданылмайды.</w:t>
            </w:r>
          </w:p>
          <w:bookmarkEnd w:id="95"/>
        </w:tc>
      </w:tr>
    </w:tbl>
    <w:bookmarkStart w:name="z258" w:id="96"/>
    <w:p>
      <w:pPr>
        <w:spacing w:after="0"/>
        <w:ind w:left="0"/>
        <w:jc w:val="both"/>
      </w:pPr>
      <w:r>
        <w:rPr>
          <w:rFonts w:ascii="Times New Roman"/>
          <w:b w:val="false"/>
          <w:i w:val="false"/>
          <w:color w:val="000000"/>
          <w:sz w:val="28"/>
        </w:rPr>
        <w:t>
      Б.I. г) тұрақтылық</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1"/>
        <w:gridCol w:w="3813"/>
        <w:gridCol w:w="1893"/>
        <w:gridCol w:w="1920"/>
        <w:gridCol w:w="703"/>
      </w:tblGrid>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Б.I.г.1 Егер тіркеу дерекнамасында қайта сынау кезеңін қамтитын Еуропалық Фармакопеяның сәйкестік сертификаты болмаса қайта сынау кезеңін, сақтау немесе белсенді фармацевтикалық өнімді сақтау жағдайлары кезеңінің өзгеруі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етілетін құжаттама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97"/>
          <w:p>
            <w:pPr>
              <w:spacing w:after="20"/>
              <w:ind w:left="20"/>
              <w:jc w:val="both"/>
            </w:pPr>
            <w:r>
              <w:rPr>
                <w:rFonts w:ascii="Times New Roman"/>
                <w:b w:val="false"/>
                <w:i w:val="false"/>
                <w:color w:val="000000"/>
                <w:sz w:val="20"/>
              </w:rPr>
              <w:t>
а) қайта сынау кезеңі/ сақтау кезеңі</w:t>
            </w:r>
            <w:r>
              <w:br/>
            </w:r>
            <w:r>
              <w:rPr>
                <w:rFonts w:ascii="Times New Roman"/>
                <w:b w:val="false"/>
                <w:i w:val="false"/>
                <w:color w:val="000000"/>
                <w:sz w:val="20"/>
              </w:rPr>
              <w:t>
1. Қысқарту</w:t>
            </w:r>
          </w:p>
          <w:bookmarkEnd w:id="97"/>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2.Қазақстан Республикасының құжаттарына сәйкес келмейтін тұрақтылық жөніндегі деректерді экстраполяциялау арқылы қайта сынау кезеңінің ұлғаюы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3.Тұрақтылықты зерделеудің мақұлданған бағдарламасына сәйкес келмейтін биологиялық/иммунологиялық белсенді фармацевтикалық субстанцияларды сақтау кезеңінің ұлғаюы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Табиғи сақтаудың расталған деректерін қайта сынау кезеңінің/сақтау кезеңінің ұлғаюы немесе енгізілуі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сақтау шарттары</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Сақтау шарттарын өзгерту белсенді фармацевтикалық субстанцияны сақтау жағдайларын неғұрлым қатаңдатуға өзгеруі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2.Биологиялық/иммунологиялық белсенді фармацевтикалық субстанцияларды сақтау жағдайы қазіргі бекітілген тұрақтылықты зерттеу хаттамасына сәйкес жүргізілмесе, оны өзгерту</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Белсенді фармацевтикалық субстанцияларды сақтау жағдайларының өзгеруі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Тұрақтылықты зерттеудің бекітілген бағдарламасының өзгеруі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98"/>
          <w:p>
            <w:pPr>
              <w:spacing w:after="20"/>
              <w:ind w:left="20"/>
              <w:jc w:val="both"/>
            </w:pPr>
            <w:r>
              <w:rPr>
                <w:rFonts w:ascii="Times New Roman"/>
                <w:b w:val="false"/>
                <w:i w:val="false"/>
                <w:color w:val="000000"/>
                <w:sz w:val="20"/>
              </w:rPr>
              <w:t xml:space="preserve">
Шарттар </w:t>
            </w:r>
            <w:r>
              <w:br/>
            </w:r>
            <w:r>
              <w:rPr>
                <w:rFonts w:ascii="Times New Roman"/>
                <w:b w:val="false"/>
                <w:i w:val="false"/>
                <w:color w:val="000000"/>
                <w:sz w:val="20"/>
              </w:rPr>
              <w:t>
</w:t>
            </w:r>
            <w:r>
              <w:rPr>
                <w:rFonts w:ascii="Times New Roman"/>
                <w:b w:val="false"/>
                <w:i w:val="false"/>
                <w:color w:val="000000"/>
                <w:sz w:val="20"/>
              </w:rPr>
              <w:t xml:space="preserve">1.Өзгерістер өндірісті немесе тұрақтылықты өзгерту барысында туындаған күтпеген жағдайлардың салдары болып табылмайды. </w:t>
            </w:r>
            <w:r>
              <w:br/>
            </w:r>
            <w:r>
              <w:rPr>
                <w:rFonts w:ascii="Times New Roman"/>
                <w:b w:val="false"/>
                <w:i w:val="false"/>
                <w:color w:val="000000"/>
                <w:sz w:val="20"/>
              </w:rPr>
              <w:t>
2.Өзгерістер сыналатын параметрлердің, қолайлылық өлшемшарттарын кеңейтуге, тұрақтылық параметрлерін алып тастауға немесе сынақ жиілігін төмендетуге әкелмейді.</w:t>
            </w:r>
          </w:p>
          <w:bookmarkEnd w:id="9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99"/>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1.Дерекнаманың тиісті бөліміне (деріне) түзету. Тиісті тұрақтылық жөніндегі нұсқауға сәйкес кемінде екі (биологиялық дәрілік препараттар үшін - үш) тәжірбиелік-өнеркәсіптік немесе тіркелген қаптамалық материал көмегімен қапталған және қайта сынаудың барлық ұсынылатын кезеңін немесе сақтаудың ұсынылып отырған жағдайын қамтитын белсенді фармацевтикалық субстанциялардың өнеркәсіптік серияларына жүргізілген нәтижелерді ұсыну қажет.</w:t>
            </w:r>
            <w:r>
              <w:br/>
            </w:r>
            <w:r>
              <w:rPr>
                <w:rFonts w:ascii="Times New Roman"/>
                <w:b w:val="false"/>
                <w:i w:val="false"/>
                <w:color w:val="000000"/>
                <w:sz w:val="20"/>
              </w:rPr>
              <w:t>
</w:t>
            </w:r>
            <w:r>
              <w:rPr>
                <w:rFonts w:ascii="Times New Roman"/>
                <w:b w:val="false"/>
                <w:i w:val="false"/>
                <w:color w:val="000000"/>
                <w:sz w:val="20"/>
              </w:rPr>
              <w:t>2. Тұрақтылықты зерттеу қазіргі мақұлданған бағдарламаға сәйкес жүргізілгенін растау. Зерттеу нәтижелері тиісінше мақұлданған өзіндік ерекшеліктердің сақталуының жалғастырылуын растайды.</w:t>
            </w:r>
            <w:r>
              <w:br/>
            </w:r>
            <w:r>
              <w:rPr>
                <w:rFonts w:ascii="Times New Roman"/>
                <w:b w:val="false"/>
                <w:i w:val="false"/>
                <w:color w:val="000000"/>
                <w:sz w:val="20"/>
              </w:rPr>
              <w:t>
</w:t>
            </w:r>
            <w:r>
              <w:rPr>
                <w:rFonts w:ascii="Times New Roman"/>
                <w:b w:val="false"/>
                <w:i w:val="false"/>
                <w:color w:val="000000"/>
                <w:sz w:val="20"/>
              </w:rPr>
              <w:t>3. Белсенді фармацевтикалық субстанцияларға арналған өзіндік ерекшеліктердің көшірмелері.</w:t>
            </w:r>
            <w:r>
              <w:br/>
            </w:r>
            <w:r>
              <w:rPr>
                <w:rFonts w:ascii="Times New Roman"/>
                <w:b w:val="false"/>
                <w:i w:val="false"/>
                <w:color w:val="000000"/>
                <w:sz w:val="20"/>
              </w:rPr>
              <w:t>
4. Ұсынылған өзгерістердің негіздемесі.</w:t>
            </w:r>
          </w:p>
          <w:bookmarkEnd w:id="99"/>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сынау кезеңі биологиялық (иммунологиялық) белсенді фармацевтикалық субстанцияларға қолданылмайды.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жобалық алаң және тіркеуден кейінгі өзгерістер хаттамасы</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Б.I.д.1 Жаңа жобалық алаңды енгізу немесе белсенді фармацевтикалық субстанцияның мақұлданған жобалық алаңын кеңейту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тиісті өндірісішілік бақылауларды және (немесе) талдамалық әдістемелерді қоса алғанда, белсенді фармацевтикалық субстанция өндірісі процесінің бір операциялық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бастапқы материалдардың/аралық өнімдердің және (немесе) белсенді фармацевтикалық субстанцияның талдамалық әдістемелері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00"/>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Жобалық алаң тиісті белгіленген талаптар мен халықаралық ғылыми нұсқаулардың негізінде әзірленді. Өнімді, процесті және талдамалық әдістемені әзірлеу зерттеулерінің нәтижелері (мысалы, қауіптерді бағалауды және тиісінше көп мөлшері зерттеулерді қоса алғанда, зерделеуге жататын жобалық өрісті қалыптастыратын әртүрлі параметрлердің өзара іс-әрекеті) тиісті жағдайларда белсенді фармацевтикалық субстанция сапасының маңызды көрсеткіштеріне материалдар сапасының көрсеткіштері мен процесс параметрлерін тұтас механикалық түсінуге қол жеткізілгенін растайды.</w:t>
            </w:r>
            <w:r>
              <w:br/>
            </w:r>
            <w:r>
              <w:rPr>
                <w:rFonts w:ascii="Times New Roman"/>
                <w:b w:val="false"/>
                <w:i w:val="false"/>
                <w:color w:val="000000"/>
                <w:sz w:val="20"/>
              </w:rPr>
              <w:t>
</w:t>
            </w:r>
            <w:r>
              <w:rPr>
                <w:rFonts w:ascii="Times New Roman"/>
                <w:b w:val="false"/>
                <w:i w:val="false"/>
                <w:color w:val="000000"/>
                <w:sz w:val="20"/>
              </w:rPr>
              <w:t>2. Жобалық өрісті, оның ішінде ауыспалысын (материалдардың қасиеттері және өндіріс процесінің параметрлері) және олар ұсынып отырған диапазонды қоса алғанда кесте түрінде сипаттау.</w:t>
            </w:r>
            <w:r>
              <w:br/>
            </w:r>
            <w:r>
              <w:rPr>
                <w:rFonts w:ascii="Times New Roman"/>
                <w:b w:val="false"/>
                <w:i w:val="false"/>
                <w:color w:val="000000"/>
                <w:sz w:val="20"/>
              </w:rPr>
              <w:t>
3. Дерекнаманың тиісті бөліміне (деріне) түзету.</w:t>
            </w:r>
          </w:p>
          <w:bookmarkEnd w:id="100"/>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Б.I.д.2 Белсенді фармацевтикалық субстанцияны қозғайтын өзгерістерді басқарудың тіркеуден кейінгі хаттамасын енгізу</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01"/>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Ұсынылған өзгерістің толық сипаттамасы.</w:t>
            </w:r>
            <w:r>
              <w:br/>
            </w:r>
            <w:r>
              <w:rPr>
                <w:rFonts w:ascii="Times New Roman"/>
                <w:b w:val="false"/>
                <w:i w:val="false"/>
                <w:color w:val="000000"/>
                <w:sz w:val="20"/>
              </w:rPr>
              <w:t>
</w:t>
            </w:r>
            <w:r>
              <w:rPr>
                <w:rFonts w:ascii="Times New Roman"/>
                <w:b w:val="false"/>
                <w:i w:val="false"/>
                <w:color w:val="000000"/>
                <w:sz w:val="20"/>
              </w:rPr>
              <w:t>2. Белсенді фармацевтикалық субстанцияға әсер ететін өзгерістерді басқару хаттамасы.</w:t>
            </w:r>
            <w:r>
              <w:br/>
            </w:r>
            <w:r>
              <w:rPr>
                <w:rFonts w:ascii="Times New Roman"/>
                <w:b w:val="false"/>
                <w:i w:val="false"/>
                <w:color w:val="000000"/>
                <w:sz w:val="20"/>
              </w:rPr>
              <w:t>
3. Дерекнаманың тиісті бөліміне (деріне) түзету.</w:t>
            </w:r>
          </w:p>
          <w:bookmarkEnd w:id="101"/>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Б.I.д.3 Белсенді фармацевтикалық субстанцияны қозғайтын өзгерістерді басқарудың тіркеуден кейінгі хаттамасын алып тастау</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02"/>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Белсенді фармацевтикалық субстанцияны қозғайтын өзгерістерді басқарудың тіркеуден кейінгі хаттамасын алып тастау күтпеген жағдайлардың немесе хаттамада сипатталған өзгерістерді енгізу барысындағы өзіндік ерекшелікке үйлеспеу салдары болып табылмайды және тіркеу дерекнамасына енгізілген бекітілген мәліметтерге ешбір әсер етпейді.</w:t>
            </w:r>
          </w:p>
          <w:bookmarkEnd w:id="10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03"/>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Ұсынылатын өзіндік ерекшеліктің негіздемесі.</w:t>
            </w:r>
            <w:r>
              <w:br/>
            </w:r>
            <w:r>
              <w:rPr>
                <w:rFonts w:ascii="Times New Roman"/>
                <w:b w:val="false"/>
                <w:i w:val="false"/>
                <w:color w:val="000000"/>
                <w:sz w:val="20"/>
              </w:rPr>
              <w:t>
2. Дерекнаманың тиісті бөліміне (деріне) түзету.</w:t>
            </w:r>
          </w:p>
          <w:bookmarkEnd w:id="103"/>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Б.I.д.4 Өзгерістерді басқарудың бекітілген хаттамасын өзгерту</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өзгерістерді басқару хаттамасындағы маңызды өзгерістер</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хаттамада сипатталған стратегияны өзгертпейтін өзгерістерді басқару хаттамасындағы болмашы өзгерістер</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04"/>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Кез келген өзгеріс қолданыстағы бекітілген қабылдау өлшемшарттарының диапазонына сәйкестігі декларациясы. Бұдан басқа биологиялық/иммунологиялық дәрілік препараттарға қатысты салыстырмалылықты бағалау талап етілмейтіні туралы декларация.</w:t>
            </w:r>
          </w:p>
          <w:bookmarkEnd w:id="104"/>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Б.I.д.5 Өзгерістерді басқарудың бекітілген хаттамасында көзделген өзгерістерді іске асыру</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өзгерістерді іске асыру қосымша қосалқы деректерді талап етпейді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өзгерістерді іске асыру қосымша қосалқы деректерді талап етеді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биологиялық/иммунологиялық дәрілік препараттың өзгеруін іске асыру</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05"/>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Ұсынылған өзгеріс өзгерістерді басқарудың бекітілген хаттамасына толыққанды сәйкестікте жүзеге асырылды.</w:t>
            </w:r>
          </w:p>
          <w:bookmarkEnd w:id="10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06"/>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Өзгерістерді басқарудың бекітілген хаттамасына сілтеме.</w:t>
            </w:r>
            <w:r>
              <w:br/>
            </w:r>
            <w:r>
              <w:rPr>
                <w:rFonts w:ascii="Times New Roman"/>
                <w:b w:val="false"/>
                <w:i w:val="false"/>
                <w:color w:val="000000"/>
                <w:sz w:val="20"/>
              </w:rPr>
              <w:t>
</w:t>
            </w:r>
            <w:r>
              <w:rPr>
                <w:rFonts w:ascii="Times New Roman"/>
                <w:b w:val="false"/>
                <w:i w:val="false"/>
                <w:color w:val="000000"/>
                <w:sz w:val="20"/>
              </w:rPr>
              <w:t>2. Өзгеріс өзгерістерді басқарудың бекітілген хаттамасына сәйкес келетіні және зерттеу нәтижелері хаттамада айтылған жарамдылық өлшемшарттарын қанағаттандыратыны туралы декларация. Бұдан басқа биологиялық/иммунологиялық дәрілік препараттарға қатысты салыстырмалылықты бағалау талап етілмейтіні туралы декларация.</w:t>
            </w:r>
            <w:r>
              <w:br/>
            </w:r>
            <w:r>
              <w:rPr>
                <w:rFonts w:ascii="Times New Roman"/>
                <w:b w:val="false"/>
                <w:i w:val="false"/>
                <w:color w:val="000000"/>
                <w:sz w:val="20"/>
              </w:rPr>
              <w:t>
</w:t>
            </w:r>
            <w:r>
              <w:rPr>
                <w:rFonts w:ascii="Times New Roman"/>
                <w:b w:val="false"/>
                <w:i w:val="false"/>
                <w:color w:val="000000"/>
                <w:sz w:val="20"/>
              </w:rPr>
              <w:t>3. Өзгерістерді басқарудың бекітілген хаттамасына сәйкес жүргізілген зерттеулердің нәтижелері.</w:t>
            </w:r>
            <w:r>
              <w:br/>
            </w:r>
            <w:r>
              <w:rPr>
                <w:rFonts w:ascii="Times New Roman"/>
                <w:b w:val="false"/>
                <w:i w:val="false"/>
                <w:color w:val="000000"/>
                <w:sz w:val="20"/>
              </w:rPr>
              <w:t>
</w:t>
            </w:r>
            <w:r>
              <w:rPr>
                <w:rFonts w:ascii="Times New Roman"/>
                <w:b w:val="false"/>
                <w:i w:val="false"/>
                <w:color w:val="000000"/>
                <w:sz w:val="20"/>
              </w:rPr>
              <w:t>4. Дерекнаманың тиісті бөліміне (деріне) түзету.</w:t>
            </w:r>
            <w:r>
              <w:br/>
            </w:r>
            <w:r>
              <w:rPr>
                <w:rFonts w:ascii="Times New Roman"/>
                <w:b w:val="false"/>
                <w:i w:val="false"/>
                <w:color w:val="000000"/>
                <w:sz w:val="20"/>
              </w:rPr>
              <w:t>
5. Белсенді фармацевтикалық субстанцияға бекітілген өзіндік ерекшеліктердің көшірмесі</w:t>
            </w:r>
          </w:p>
          <w:bookmarkEnd w:id="10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07"/>
          <w:p>
            <w:pPr>
              <w:spacing w:after="20"/>
              <w:ind w:left="20"/>
              <w:jc w:val="both"/>
            </w:pPr>
            <w:r>
              <w:rPr>
                <w:rFonts w:ascii="Times New Roman"/>
                <w:b w:val="false"/>
                <w:i w:val="false"/>
                <w:color w:val="000000"/>
                <w:sz w:val="20"/>
              </w:rPr>
              <w:t>
Б.II Дәрілік препарат</w:t>
            </w:r>
            <w:r>
              <w:br/>
            </w:r>
            <w:r>
              <w:rPr>
                <w:rFonts w:ascii="Times New Roman"/>
                <w:b w:val="false"/>
                <w:i w:val="false"/>
                <w:color w:val="000000"/>
                <w:sz w:val="20"/>
              </w:rPr>
              <w:t>
Б.II. а) сыртқы түрі және құрамы</w:t>
            </w:r>
          </w:p>
          <w:bookmarkEnd w:id="107"/>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Б.II.а.1 Сияны ауыстыруды немесе қосуды қоса алғанда, дәрілік препараттың өндірісі кезінде пайдаланылатын бедерлерді, нақыштауды немесе өзге де белгілерді өзгерту немесе қосу</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бедерлердің, нақыштаудың немесе өзге де белгілердің өзгеруі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тең дозаларға бөлуге арналған сызықшалардың/бөлу сызықтарының өзгеруі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08"/>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Дәрілік препараттың шығаруға және жарамдылық мерзімінің соңына өзіндік ерекшеліктері (сыртқы түрін қоспағанда) өзгермейді.</w:t>
            </w:r>
            <w:r>
              <w:br/>
            </w:r>
            <w:r>
              <w:rPr>
                <w:rFonts w:ascii="Times New Roman"/>
                <w:b w:val="false"/>
                <w:i w:val="false"/>
                <w:color w:val="000000"/>
                <w:sz w:val="20"/>
              </w:rPr>
              <w:t>
</w:t>
            </w:r>
            <w:r>
              <w:rPr>
                <w:rFonts w:ascii="Times New Roman"/>
                <w:b w:val="false"/>
                <w:i w:val="false"/>
                <w:color w:val="000000"/>
                <w:sz w:val="20"/>
              </w:rPr>
              <w:t>2. Барлық сия қолданыстағы фармацевтикалық заңнамаға сәйкес келуі керек.</w:t>
            </w:r>
            <w:r>
              <w:br/>
            </w:r>
            <w:r>
              <w:rPr>
                <w:rFonts w:ascii="Times New Roman"/>
                <w:b w:val="false"/>
                <w:i w:val="false"/>
                <w:color w:val="000000"/>
                <w:sz w:val="20"/>
              </w:rPr>
              <w:t>
</w:t>
            </w:r>
            <w:r>
              <w:rPr>
                <w:rFonts w:ascii="Times New Roman"/>
                <w:b w:val="false"/>
                <w:i w:val="false"/>
                <w:color w:val="000000"/>
                <w:sz w:val="20"/>
              </w:rPr>
              <w:t>3. Сызықшалар/бөлу сызықтары тең дозаларға бөлуге арналмаған.</w:t>
            </w:r>
            <w:r>
              <w:br/>
            </w:r>
            <w:r>
              <w:rPr>
                <w:rFonts w:ascii="Times New Roman"/>
                <w:b w:val="false"/>
                <w:i w:val="false"/>
                <w:color w:val="000000"/>
                <w:sz w:val="20"/>
              </w:rPr>
              <w:t>
4. Дозаларды ажырату үшін пайдаланылатын дәрілік препараттың белгілері толық жойылған жоқ.</w:t>
            </w:r>
          </w:p>
          <w:bookmarkEnd w:id="10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09"/>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Қазіргі және жаңа сыртқы түрінің егжей-тегжейлі графикалық немесе баяндау сипаттамасын, сондай-ақ дәрілік препарат туралы ақпаратты тиісінше қайта қарауды қоса алғанда, дерекнаманың тиісті бөліміне (деріне) түзету.</w:t>
            </w:r>
            <w:r>
              <w:br/>
            </w:r>
            <w:r>
              <w:rPr>
                <w:rFonts w:ascii="Times New Roman"/>
                <w:b w:val="false"/>
                <w:i w:val="false"/>
                <w:color w:val="000000"/>
                <w:sz w:val="20"/>
              </w:rPr>
              <w:t>
</w:t>
            </w:r>
            <w:r>
              <w:rPr>
                <w:rFonts w:ascii="Times New Roman"/>
                <w:b w:val="false"/>
                <w:i w:val="false"/>
                <w:color w:val="000000"/>
                <w:sz w:val="20"/>
              </w:rPr>
              <w:t>2. Тиісті жағдайларда дәрілік препараттың үлгілері.</w:t>
            </w:r>
            <w:r>
              <w:br/>
            </w:r>
            <w:r>
              <w:rPr>
                <w:rFonts w:ascii="Times New Roman"/>
                <w:b w:val="false"/>
                <w:i w:val="false"/>
                <w:color w:val="000000"/>
                <w:sz w:val="20"/>
              </w:rPr>
              <w:t>
3. Қасиеттердің баламалылығын/дозалаудың дұрыстығын растайтын Қазақстан Республикасының Мемлекеттік фармакопеясы бойынша тиісті сынақтардың нәтижелері.</w:t>
            </w:r>
          </w:p>
          <w:bookmarkEnd w:id="109"/>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Б.II.а.2 Дәрілік нысанның немесе оның мөлшерінің өзгеруі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тез босап шығатын таблеткалар, капсулалар, суппозиторийлер және пессарийлер</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кейінге қалдырылған, модификацияланған немесе босап шығуы ұзартылған дәрілік нысандар және тең дозаларға бөлуге арналған сызықшалары бар таблеткалар</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толтырудың басқа мөлшері бар радиофармацевтикалық дәрілік препаратқа арналған жаңа жиынтықты қосу</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10"/>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Өзгертілген дәрілік препараттың еру бейінін, егер қолданылатын болса, ескісімен салыстыруға болады. Еріту сынағын жүргізу мүмкін болмаған кезде өзгермегендермен салыстырғанда жаңа дәрілік препараттың ыдырау уақыты.</w:t>
            </w:r>
            <w:r>
              <w:br/>
            </w:r>
            <w:r>
              <w:rPr>
                <w:rFonts w:ascii="Times New Roman"/>
                <w:b w:val="false"/>
                <w:i w:val="false"/>
                <w:color w:val="000000"/>
                <w:sz w:val="20"/>
              </w:rPr>
              <w:t>
</w:t>
            </w:r>
            <w:r>
              <w:rPr>
                <w:rFonts w:ascii="Times New Roman"/>
                <w:b w:val="false"/>
                <w:i w:val="false"/>
                <w:color w:val="000000"/>
                <w:sz w:val="20"/>
              </w:rPr>
              <w:t>2. Дәрілік препаратты шығаруға және жарамдылық мерзімінің соңына өзіндік ерекшелік өзгерген жоқ (дәрілік нысанның көлемдерін қоспағанда).</w:t>
            </w:r>
            <w:r>
              <w:br/>
            </w:r>
            <w:r>
              <w:rPr>
                <w:rFonts w:ascii="Times New Roman"/>
                <w:b w:val="false"/>
                <w:i w:val="false"/>
                <w:color w:val="000000"/>
                <w:sz w:val="20"/>
              </w:rPr>
              <w:t>
</w:t>
            </w:r>
            <w:r>
              <w:rPr>
                <w:rFonts w:ascii="Times New Roman"/>
                <w:b w:val="false"/>
                <w:i w:val="false"/>
                <w:color w:val="000000"/>
                <w:sz w:val="20"/>
              </w:rPr>
              <w:t>3. Сапалық және сандық құрамы мен орташа массасы өзгерген жоқ.</w:t>
            </w:r>
            <w:r>
              <w:br/>
            </w:r>
            <w:r>
              <w:rPr>
                <w:rFonts w:ascii="Times New Roman"/>
                <w:b w:val="false"/>
                <w:i w:val="false"/>
                <w:color w:val="000000"/>
                <w:sz w:val="20"/>
              </w:rPr>
              <w:t>
4. Өзгеріс дәрілік нысанды тең дозаларға бөлуге арналған сызықшалары бар таблеткаларға әсер етпейді.</w:t>
            </w:r>
          </w:p>
          <w:bookmarkEnd w:id="11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11"/>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Қазіргі және ұсынылатын ережені егжей-тегжейлі графикалық бейнелеуді, сондай-ақ дәрілік препарат туралы ақпаратты тиісінше қайта қарауды қоса алғанда, дерекнаманың тиісті бөліміне (деріне) түзету.</w:t>
            </w:r>
            <w:r>
              <w:br/>
            </w:r>
            <w:r>
              <w:rPr>
                <w:rFonts w:ascii="Times New Roman"/>
                <w:b w:val="false"/>
                <w:i w:val="false"/>
                <w:color w:val="000000"/>
                <w:sz w:val="20"/>
              </w:rPr>
              <w:t>
</w:t>
            </w:r>
            <w:r>
              <w:rPr>
                <w:rFonts w:ascii="Times New Roman"/>
                <w:b w:val="false"/>
                <w:i w:val="false"/>
                <w:color w:val="000000"/>
                <w:sz w:val="20"/>
              </w:rPr>
              <w:t>2. Кемінде бір тәжірибелік-өнеркәсіптік серияның қазіргі және ұсынылатын өлшемшарттармен еруінің салыстырмалы деректері (салыстырмалы тұрғыдан маңызды айырмашылықтардың болмауы - дәрілік препараттардың биобаламалылығына зерттеулер жүргізу қағидаларын (бұдан әрі — биобаламалылығына зерттеулер жүргізу қағидаларын) қараңыз. Дәрілік өсімдік тектес препараттарға қатысты салыстырмалы ыдырау деректері қолайлы.</w:t>
            </w:r>
            <w:r>
              <w:br/>
            </w:r>
            <w:r>
              <w:rPr>
                <w:rFonts w:ascii="Times New Roman"/>
                <w:b w:val="false"/>
                <w:i w:val="false"/>
                <w:color w:val="000000"/>
                <w:sz w:val="20"/>
              </w:rPr>
              <w:t>
</w:t>
            </w:r>
            <w:r>
              <w:rPr>
                <w:rFonts w:ascii="Times New Roman"/>
                <w:b w:val="false"/>
                <w:i w:val="false"/>
                <w:color w:val="000000"/>
                <w:sz w:val="20"/>
              </w:rPr>
              <w:t>3. Биобаламалылық зерттеулер жүргізу қағидаларына сәйкес жаңа биобаламалылық зерттеулер нәтижелерін ұсынбау негіздемелері.</w:t>
            </w:r>
            <w:r>
              <w:br/>
            </w:r>
            <w:r>
              <w:rPr>
                <w:rFonts w:ascii="Times New Roman"/>
                <w:b w:val="false"/>
                <w:i w:val="false"/>
                <w:color w:val="000000"/>
                <w:sz w:val="20"/>
              </w:rPr>
              <w:t>
</w:t>
            </w:r>
            <w:r>
              <w:rPr>
                <w:rFonts w:ascii="Times New Roman"/>
                <w:b w:val="false"/>
                <w:i w:val="false"/>
                <w:color w:val="000000"/>
                <w:sz w:val="20"/>
              </w:rPr>
              <w:t>4. Тиісті жағдайларда дәрілік препараттың үлгілері.</w:t>
            </w:r>
            <w:r>
              <w:br/>
            </w:r>
            <w:r>
              <w:rPr>
                <w:rFonts w:ascii="Times New Roman"/>
                <w:b w:val="false"/>
                <w:i w:val="false"/>
                <w:color w:val="000000"/>
                <w:sz w:val="20"/>
              </w:rPr>
              <w:t>
5. Қасиеттердің баламалылығын/дозалану дұрыстығын растайтын Қазақстан Республикасының Мемлекеттік фармакопеясы бойынша тиісті сынақтардың нәтижелері.</w:t>
            </w:r>
          </w:p>
          <w:bookmarkEnd w:id="11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2 в) үшін дәрілік препараттың "дозасын" кез келген өзгерту тіркеуді кеңейту туралы өтініш беруді талап етеді.</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Б.II.а.3 Дәрілік препарат құрамының (қосалқы заттардың) өзгеруі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дәмдеуіш қоспаларының (хош иістендіргіштердің) немесе бояғыштардың құрамын өзгерту</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Қосу, алып тастау немесе ауыстыру</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Құрамын ұлғайту немесе азайту</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басқа да қосалқы заттар</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препараттың қосалқы заттарының сандық құрамын кез келген болмашы түзету</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1, 2, 4, 8, 9, 10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препараттың сапасына, қауіпсіздігіне немесе тиімділігіне айтарлықтай әсер ететін бір немесе бірнеше қосалқы заттардың сапалық немесе сандық өзгерістері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Биологиялық/ иммунологиялық препаратқа әсер ететін өзгеріс</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Вирустық қауіпсіздіктің және (немесе) ТГЭ қаупінің деректерін бағалауды талап ететін адам немесе жануар тектес материалдарды пайдалануды болжайтын кез келген жаңа қосалқы зат</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5.Биобаламалылықты зерттеу нәтижелеріне негізделген өзгеріс</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 қосалқы затты ұқсас мөлшердегі функционалдық сипаттамалары бірдей ұқсас қосалқы затпен ауыстыру</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1, 3, 4, 5, 6, 7, 8, 9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12"/>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Дәрілік нысанның функционалдық сипаттамаларының, мысалы, ыдырау уақытының, еру бейінінің өзгерістері жоқ.</w:t>
            </w:r>
            <w:r>
              <w:br/>
            </w:r>
            <w:r>
              <w:rPr>
                <w:rFonts w:ascii="Times New Roman"/>
                <w:b w:val="false"/>
                <w:i w:val="false"/>
                <w:color w:val="000000"/>
                <w:sz w:val="20"/>
              </w:rPr>
              <w:t>
</w:t>
            </w:r>
            <w:r>
              <w:rPr>
                <w:rFonts w:ascii="Times New Roman"/>
                <w:b w:val="false"/>
                <w:i w:val="false"/>
                <w:color w:val="000000"/>
                <w:sz w:val="20"/>
              </w:rPr>
              <w:t>2. Жалпы массаны ұстап тұру үшін құрамды кез келген болмашы түзетуді қазіргі уақытта дәрілік препараттың негізгі бөлігін құрайтын қосалқы затпен жүзеге асыру қажет.</w:t>
            </w:r>
            <w:r>
              <w:br/>
            </w:r>
            <w:r>
              <w:rPr>
                <w:rFonts w:ascii="Times New Roman"/>
                <w:b w:val="false"/>
                <w:i w:val="false"/>
                <w:color w:val="000000"/>
                <w:sz w:val="20"/>
              </w:rPr>
              <w:t>
</w:t>
            </w:r>
            <w:r>
              <w:rPr>
                <w:rFonts w:ascii="Times New Roman"/>
                <w:b w:val="false"/>
                <w:i w:val="false"/>
                <w:color w:val="000000"/>
                <w:sz w:val="20"/>
              </w:rPr>
              <w:t>3. Дәрілік препараттың өзіндік ерекшелігі сыртқы түрі/иісі/дәмі бөлігінде жаңартылды және қажет болған кезде түпнұсқалығын сынау алып тасталды.</w:t>
            </w:r>
            <w:r>
              <w:br/>
            </w:r>
            <w:r>
              <w:rPr>
                <w:rFonts w:ascii="Times New Roman"/>
                <w:b w:val="false"/>
                <w:i w:val="false"/>
                <w:color w:val="000000"/>
                <w:sz w:val="20"/>
              </w:rPr>
              <w:t>
</w:t>
            </w:r>
            <w:r>
              <w:rPr>
                <w:rFonts w:ascii="Times New Roman"/>
                <w:b w:val="false"/>
                <w:i w:val="false"/>
                <w:color w:val="000000"/>
                <w:sz w:val="20"/>
              </w:rPr>
              <w:t>4. Белгіленген талаптарға сәйкес тұрақтылықты тиісті зерттеу басталды (серия нөмірлері көрсетілген); кемінде екі тәжірибелік-өнеркәсіптік немесе өнеркәсіптік серияларда тұрақтылықтың тиісті параметрлеріне талдау жүргізілді; өтініш берушінің иелігінде кемінде үш айлық тұрақтылықты зерттеудің қанағаттанарлық нәтижелері бар (IA типті өзгерістер мен IB типті өзгерістер туралы хабарлама енгізу сәтінде); тұрақтылық бейіні қазіргі уақытта бекітілген бейінмен ұқсас. Зерттеулердің аяқталғанын және егер жарамдылық мерзімінің соңына нәтижелер өзіндік ерекшелікпен үйлеспесе немесе өзіндік ерекшелікпен ықтимал үйлеспесе, оларды ұсынылған іс-қимыл жоспарымен бірге уәкілетті органға дереу береді. Бұдан басқа тиісті жағдайларда фототұрақтылыққа сынау жүргізу қажет.</w:t>
            </w:r>
            <w:r>
              <w:br/>
            </w:r>
            <w:r>
              <w:rPr>
                <w:rFonts w:ascii="Times New Roman"/>
                <w:b w:val="false"/>
                <w:i w:val="false"/>
                <w:color w:val="000000"/>
                <w:sz w:val="20"/>
              </w:rPr>
              <w:t>
</w:t>
            </w:r>
            <w:r>
              <w:rPr>
                <w:rFonts w:ascii="Times New Roman"/>
                <w:b w:val="false"/>
                <w:i w:val="false"/>
                <w:color w:val="000000"/>
                <w:sz w:val="20"/>
              </w:rPr>
              <w:t>5. Барлық жаңа компоненттер тамақ өнеркәсібінде пайдаланылатын бояғыштарға және дәмдеуіш қоспаларына қатысты Қазақстан Республикасының тиісті құжаттарының талаптарын қанағаттандыруы тиіс.</w:t>
            </w:r>
            <w:r>
              <w:br/>
            </w:r>
            <w:r>
              <w:rPr>
                <w:rFonts w:ascii="Times New Roman"/>
                <w:b w:val="false"/>
                <w:i w:val="false"/>
                <w:color w:val="000000"/>
                <w:sz w:val="20"/>
              </w:rPr>
              <w:t>
</w:t>
            </w:r>
            <w:r>
              <w:rPr>
                <w:rFonts w:ascii="Times New Roman"/>
                <w:b w:val="false"/>
                <w:i w:val="false"/>
                <w:color w:val="000000"/>
                <w:sz w:val="20"/>
              </w:rPr>
              <w:t>6. Бірде-бір жаңа компонент вирустық қауіпсіздік деректерін бағалауды талап ететін адам немесе жануардан алынатын материалдарды немесе медициналық және ветеринариялық қолдануға арналған дәрілік препараттар арқылы жануарлардың кеуекті энцефалопатиясы агенттерінің берілу қаупін азайту бойынша Қазақстан Республикасының Мемлекеттік фармакопеясының қолданыстағы талаптарына сәйкестігін пайдалануды болжамайды.</w:t>
            </w:r>
            <w:r>
              <w:br/>
            </w:r>
            <w:r>
              <w:rPr>
                <w:rFonts w:ascii="Times New Roman"/>
                <w:b w:val="false"/>
                <w:i w:val="false"/>
                <w:color w:val="000000"/>
                <w:sz w:val="20"/>
              </w:rPr>
              <w:t>
</w:t>
            </w:r>
            <w:r>
              <w:rPr>
                <w:rFonts w:ascii="Times New Roman"/>
                <w:b w:val="false"/>
                <w:i w:val="false"/>
                <w:color w:val="000000"/>
                <w:sz w:val="20"/>
              </w:rPr>
              <w:t>7. Тиісті жағдайларда өзгерістер дозалар арасындағы айырмашылықтарға әсер етпейді және балаларға арналған дәрілік препараттар дәмінің қасиеттеріне теріс әсер етпейді.</w:t>
            </w:r>
            <w:r>
              <w:br/>
            </w:r>
            <w:r>
              <w:rPr>
                <w:rFonts w:ascii="Times New Roman"/>
                <w:b w:val="false"/>
                <w:i w:val="false"/>
                <w:color w:val="000000"/>
                <w:sz w:val="20"/>
              </w:rPr>
              <w:t>
</w:t>
            </w:r>
            <w:r>
              <w:rPr>
                <w:rFonts w:ascii="Times New Roman"/>
                <w:b w:val="false"/>
                <w:i w:val="false"/>
                <w:color w:val="000000"/>
                <w:sz w:val="20"/>
              </w:rPr>
              <w:t>8. Жаңа дәрілік препараттың кемінде екі тәжірибелік-өнеркәсіптік серияларының еріту бейінін өзгертілмегендермен салыстыруға болады (салыстырмалылық тұрғысынан елеулі айырмашылықтардың болмауы - Биобаламалылық зерттеулерді жүргізу қағидаларын қараңыз). Дәрілік өсімдік тектес препараттарымен еріту сынауын жүргізу мүмкін болмаған кезде жаңа дәрілік препараттың ыдырау уақытын өзгертілмегендермен салыстыруға болады.</w:t>
            </w:r>
            <w:r>
              <w:br/>
            </w:r>
            <w:r>
              <w:rPr>
                <w:rFonts w:ascii="Times New Roman"/>
                <w:b w:val="false"/>
                <w:i w:val="false"/>
                <w:color w:val="000000"/>
                <w:sz w:val="20"/>
              </w:rPr>
              <w:t>
</w:t>
            </w:r>
            <w:r>
              <w:rPr>
                <w:rFonts w:ascii="Times New Roman"/>
                <w:b w:val="false"/>
                <w:i w:val="false"/>
                <w:color w:val="000000"/>
                <w:sz w:val="20"/>
              </w:rPr>
              <w:t>9. Өзгеріс тұрақсыздық салдары болып табылмайды және (немесе) қауіпсіздікке, яғни дозалар арасындағы айырмашылықтарға әсер етпеуі тиіс.</w:t>
            </w:r>
            <w:r>
              <w:br/>
            </w:r>
            <w:r>
              <w:rPr>
                <w:rFonts w:ascii="Times New Roman"/>
                <w:b w:val="false"/>
                <w:i w:val="false"/>
                <w:color w:val="000000"/>
                <w:sz w:val="20"/>
              </w:rPr>
              <w:t>
10. Қаралып отырған дәрілік препарат биологиялық/иммунологиялық дәрілік препарат болып табылмайды.</w:t>
            </w:r>
          </w:p>
          <w:bookmarkEnd w:id="11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13"/>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Барлық жаңа бояғыштардың (егер қолданылатын болса) түпнұсқалылығын сынау әдістерін қоса алғанда, құжаттардың тиісті бөлімін (дерін) түзету, сондай-ақ тиісінше дәрілік препарат туралы ақпаратты қайта қарау.</w:t>
            </w:r>
            <w:r>
              <w:br/>
            </w:r>
            <w:r>
              <w:rPr>
                <w:rFonts w:ascii="Times New Roman"/>
                <w:b w:val="false"/>
                <w:i w:val="false"/>
                <w:color w:val="000000"/>
                <w:sz w:val="20"/>
              </w:rPr>
              <w:t>
</w:t>
            </w:r>
            <w:r>
              <w:rPr>
                <w:rFonts w:ascii="Times New Roman"/>
                <w:b w:val="false"/>
                <w:i w:val="false"/>
                <w:color w:val="000000"/>
                <w:sz w:val="20"/>
              </w:rPr>
              <w:t>2. Белгіленген талаптарға сәйкес талап етілетін тұрақтылық зерттеулерінің басталғаны туралы (серия нөмірлерін көрсете отырып); және (тиісті жағдайларда) өзгерістер енгізу кезінде оның иелігінде тұрақтылық бойынша талап етілетін ең төменгі қанағаттанарлық деректер болғаны; және қолда бар деректердің қандай да бір проблемасы туралы куәландырылмағаны жөніндегі декларация. Сондай-ақ зерттеулердің аяқталғанын және егер нәтижелер өзіндік ерекшелікке үйлеспейтін немесе жарамдылық мерзімінің соңына өзіндік ерекшелік үйлеспейтін, олар ұсынылған іс-қимыл жоспарымен бірге олар уәкілетті органға дереу берілетінін растауды ұсыну қажет.</w:t>
            </w:r>
            <w:r>
              <w:br/>
            </w:r>
            <w:r>
              <w:rPr>
                <w:rFonts w:ascii="Times New Roman"/>
                <w:b w:val="false"/>
                <w:i w:val="false"/>
                <w:color w:val="000000"/>
                <w:sz w:val="20"/>
              </w:rPr>
              <w:t>
</w:t>
            </w:r>
            <w:r>
              <w:rPr>
                <w:rFonts w:ascii="Times New Roman"/>
                <w:b w:val="false"/>
                <w:i w:val="false"/>
                <w:color w:val="000000"/>
                <w:sz w:val="20"/>
              </w:rPr>
              <w:t>3. Белгіленген талаптарға сәйкес, кемінде екі тәжірибелік-өнеркәсіптік немесе кемінде үш айды қамтитын өнеркәсіптік сериялардағы маңызды параметрлері бойынша тұрақтылықты зерттеу нәтижелері және көрсетілген зерттеулер аяқталатыны, егер нәтижелері өзіндік ерекшелікке үйлеспейтін немесе жарамдылық мерзімі соңына өзіндік ерекшелік ықтимал үйлеспесе оларды ұсынылып отырған іс-қимыл жоспарымен бірге дереу уәкілетті органға беруді растау.</w:t>
            </w:r>
            <w:r>
              <w:br/>
            </w:r>
            <w:r>
              <w:rPr>
                <w:rFonts w:ascii="Times New Roman"/>
                <w:b w:val="false"/>
                <w:i w:val="false"/>
                <w:color w:val="000000"/>
                <w:sz w:val="20"/>
              </w:rPr>
              <w:t>
</w:t>
            </w:r>
            <w:r>
              <w:rPr>
                <w:rFonts w:ascii="Times New Roman"/>
                <w:b w:val="false"/>
                <w:i w:val="false"/>
                <w:color w:val="000000"/>
                <w:sz w:val="20"/>
              </w:rPr>
              <w:t>4. Тиісті жағдайларда жаңа дәрілік препараттың үлгілері.</w:t>
            </w:r>
            <w:r>
              <w:br/>
            </w:r>
            <w:r>
              <w:rPr>
                <w:rFonts w:ascii="Times New Roman"/>
                <w:b w:val="false"/>
                <w:i w:val="false"/>
                <w:color w:val="000000"/>
                <w:sz w:val="20"/>
              </w:rPr>
              <w:t>
</w:t>
            </w:r>
            <w:r>
              <w:rPr>
                <w:rFonts w:ascii="Times New Roman"/>
                <w:b w:val="false"/>
                <w:i w:val="false"/>
                <w:color w:val="000000"/>
                <w:sz w:val="20"/>
              </w:rPr>
              <w:t>5. Не кез келген жаңа материал көзіне ТГЭ бойынша Еуропалық фармакопеяның сәйкестік сертификаты не (егер қолданылса) ТГЭ қаупіне ұшыраған материал көзінің бұрын уәкілетті органның тексергенін құжаттамалық растау; және оның медициналық және ветеринариялық қолдануға арналған дәрілік препараттар арқылы жануарлардың кеуекті энцефалопатиясы агенттерінің берілу қаупін азайту бойынша Қазақстан Республикасы Мемлекеттік фармакопеясының қолданыстағы бабына сәйкестігі расталды. Әрбір осы тектес материал үшін мынадай мәліметтерді ұсыну қажет: өндірушінің атауы; материал алынған жануарлар мен тіндердің түрі; жануарлардың шыққан елі және оның пайдаланылуы.</w:t>
            </w:r>
            <w:r>
              <w:br/>
            </w:r>
            <w:r>
              <w:rPr>
                <w:rFonts w:ascii="Times New Roman"/>
                <w:b w:val="false"/>
                <w:i w:val="false"/>
                <w:color w:val="000000"/>
                <w:sz w:val="20"/>
              </w:rPr>
              <w:t>
</w:t>
            </w:r>
            <w:r>
              <w:rPr>
                <w:rFonts w:ascii="Times New Roman"/>
                <w:b w:val="false"/>
                <w:i w:val="false"/>
                <w:color w:val="000000"/>
                <w:sz w:val="20"/>
              </w:rPr>
              <w:t>6. Тиісті жағдайларда жаңа қосалқы заттың дәрілік препараттың өзіндік ерекшелігінің талдамалық әдістемелерімен өзара әрекеттеспейтінін растайтын деректер.</w:t>
            </w:r>
            <w:r>
              <w:br/>
            </w:r>
            <w:r>
              <w:rPr>
                <w:rFonts w:ascii="Times New Roman"/>
                <w:b w:val="false"/>
                <w:i w:val="false"/>
                <w:color w:val="000000"/>
                <w:sz w:val="20"/>
              </w:rPr>
              <w:t>
</w:t>
            </w:r>
            <w:r>
              <w:rPr>
                <w:rFonts w:ascii="Times New Roman"/>
                <w:b w:val="false"/>
                <w:i w:val="false"/>
                <w:color w:val="000000"/>
                <w:sz w:val="20"/>
              </w:rPr>
              <w:t>7. Тиісті фармацевтикалық әзірлеме арқылы (егер қолданылатын болса, тұрақтылық және микробқа қарсы консервілеу мәселелерін қоса алғанда) қосалқы заттарды ауыстыру/таңдау негіздемесін және т. б. ұсыну қажет.</w:t>
            </w:r>
            <w:r>
              <w:br/>
            </w:r>
            <w:r>
              <w:rPr>
                <w:rFonts w:ascii="Times New Roman"/>
                <w:b w:val="false"/>
                <w:i w:val="false"/>
                <w:color w:val="000000"/>
                <w:sz w:val="20"/>
              </w:rPr>
              <w:t>
</w:t>
            </w:r>
            <w:r>
              <w:rPr>
                <w:rFonts w:ascii="Times New Roman"/>
                <w:b w:val="false"/>
                <w:i w:val="false"/>
                <w:color w:val="000000"/>
                <w:sz w:val="20"/>
              </w:rPr>
              <w:t>8. Жаңа және ескі құрамдағы дәрілік препараттың кемінде екі тәжірибелік-өнеркәсіптік сериясында қатты дәрілік нысандарды еріту бейінінің салыстырмалы деректері. Дәрілік өсімдік тектес препараттарына қатысты салыстырмалы ыдырау деректері жеткілікті.</w:t>
            </w:r>
            <w:r>
              <w:br/>
            </w:r>
            <w:r>
              <w:rPr>
                <w:rFonts w:ascii="Times New Roman"/>
                <w:b w:val="false"/>
                <w:i w:val="false"/>
                <w:color w:val="000000"/>
                <w:sz w:val="20"/>
              </w:rPr>
              <w:t>
9. Биобаламалылық зерттеулер жүргізу қағидаларына сәйкес жаңа биобаламалылық зерттеулер нәтижелерін ұсынбау негіздемесі.</w:t>
            </w:r>
          </w:p>
          <w:bookmarkEnd w:id="113"/>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Б.II.а.4 Ішке қабылдауға арналған дәрілік нысандар қабығы массасының өзгеруі немесе капсула қабығы массасының өзгеруі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ішке қабылдауға арналған қатты дәрілік нысандар</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қабығы босатудың негізгі факторы болып табылатын, босап шығуы кейінге қалдырылған, модификацияланған немесе ұзартылған дәрілік нысандар</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14"/>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Жаңа дәрілік препараттың кемінде екі тәжірибелік-өнеркәсіптік сериясының еріту бейінін ескісімен салыстыруға болады. Дәрілік өсімдік тектес препараттарымен еріту сынағын жүргізу мүмкін болмаған жағдайда, ескіге қарағанда жаңа дәрілік препараттың ыдырау уақыты.</w:t>
            </w:r>
            <w:r>
              <w:br/>
            </w:r>
            <w:r>
              <w:rPr>
                <w:rFonts w:ascii="Times New Roman"/>
                <w:b w:val="false"/>
                <w:i w:val="false"/>
                <w:color w:val="000000"/>
                <w:sz w:val="20"/>
              </w:rPr>
              <w:t>
</w:t>
            </w:r>
            <w:r>
              <w:rPr>
                <w:rFonts w:ascii="Times New Roman"/>
                <w:b w:val="false"/>
                <w:i w:val="false"/>
                <w:color w:val="000000"/>
                <w:sz w:val="20"/>
              </w:rPr>
              <w:t>2. Қабық босату механизмінің негізгі факторы емес.</w:t>
            </w:r>
            <w:r>
              <w:br/>
            </w:r>
            <w:r>
              <w:rPr>
                <w:rFonts w:ascii="Times New Roman"/>
                <w:b w:val="false"/>
                <w:i w:val="false"/>
                <w:color w:val="000000"/>
                <w:sz w:val="20"/>
              </w:rPr>
              <w:t>
</w:t>
            </w:r>
            <w:r>
              <w:rPr>
                <w:rFonts w:ascii="Times New Roman"/>
                <w:b w:val="false"/>
                <w:i w:val="false"/>
                <w:color w:val="000000"/>
                <w:sz w:val="20"/>
              </w:rPr>
              <w:t>3. Дәрілік препараттың өзіндік ерекшелігі салмағы мен мөлшері бөлігінде ғана жаңартылған (егер қолданылатын болса).</w:t>
            </w:r>
            <w:r>
              <w:br/>
            </w:r>
            <w:r>
              <w:rPr>
                <w:rFonts w:ascii="Times New Roman"/>
                <w:b w:val="false"/>
                <w:i w:val="false"/>
                <w:color w:val="000000"/>
                <w:sz w:val="20"/>
              </w:rPr>
              <w:t>
4. Белгіленген талаптарға сәйкес кемінде екі тәжірибелік-өнеркәсіптік немесе өнеркәсіптік серияларда тұрақтылықты тиісті зерттеу басталды; өтініш берушінің иелігінде кемінде тұрақтылықты зерттеудің үш айлық қанағаттанарлық нәтижелері бар. Егер нәтижелер өзіндік ерекшелікке үйлеспесе немесе жарамдылық мерзімінің соңына өзіндік ерекшелік ықтимал үйлеспесе, оларды ұсынылып отырған іс-қимыл жоспарымен бірге уәкілетті органға дереу береді.</w:t>
            </w:r>
          </w:p>
          <w:bookmarkEnd w:id="11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15"/>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Дерекнаманың тиісті бөліміне(деріне) түзету.</w:t>
            </w:r>
            <w:r>
              <w:br/>
            </w:r>
            <w:r>
              <w:rPr>
                <w:rFonts w:ascii="Times New Roman"/>
                <w:b w:val="false"/>
                <w:i w:val="false"/>
                <w:color w:val="000000"/>
                <w:sz w:val="20"/>
              </w:rPr>
              <w:t>
2. Белгіленген талаптарға сәйкес талап етілетін тұрақтылық зерттеулерінің басталғаны туралы (серия нөмірлерін көрсете отырып); және (тиісті жағдайларда) өзгерістер енгізу кезінде оның иелігінде тұрақтылық бойынша талап етілетін ең төменгі қанағаттанарлық деректер болғаны; және қолда бар деректердің қандай да бір проблемасы туралы куәландырылмағаны жөніндегі декларация. Сондай-ақ зерттеулердің аяқталғанын және егер нәтижелер өзіндік ерекшелікке үйлеспесе немесе жарамдылық мерзімінің соңына өзіндік ерекшелік үйлеспесе, оларды ұсынылған іс-қимыл жоспарымен бірге уәкілетті органға дереу береді. Бұдан басқа тиісті жағдайларда фототұрақтылық сынауын жүргізу қажет.</w:t>
            </w:r>
          </w:p>
          <w:bookmarkEnd w:id="115"/>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Б.II.а.5 Доза бірлігіне белсенді фармацевтикалық субстанция құрамы өзгермеген кезде бір дозалы, толық енгізілетін парентеральді дәрілік препарат концентрациясының (яғни дозалануы) өзгеруі</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Б.II.а.6 Қаптамадан еріткіші/араластырғышы бар контейнерді алып тастау</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16"/>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Дәрілік препаратты қауіпсіз және тиімді қолдану мақсатында еріткіші/араластырғышы бар контейнерді алып тастаудың балама тәсілдерін көрсетуді қоса алғанда, алып тастау негіздемесі.</w:t>
            </w:r>
            <w:r>
              <w:br/>
            </w:r>
            <w:r>
              <w:rPr>
                <w:rFonts w:ascii="Times New Roman"/>
                <w:b w:val="false"/>
                <w:i w:val="false"/>
                <w:color w:val="000000"/>
                <w:sz w:val="20"/>
              </w:rPr>
              <w:t>
2. Дәрілік препарат туралы қайта қаралған ақпарат.</w:t>
            </w:r>
          </w:p>
          <w:bookmarkEnd w:id="116"/>
        </w:tc>
      </w:tr>
    </w:tbl>
    <w:bookmarkStart w:name="z326" w:id="117"/>
    <w:p>
      <w:pPr>
        <w:spacing w:after="0"/>
        <w:ind w:left="0"/>
        <w:jc w:val="both"/>
      </w:pPr>
      <w:r>
        <w:rPr>
          <w:rFonts w:ascii="Times New Roman"/>
          <w:b w:val="false"/>
          <w:i w:val="false"/>
          <w:color w:val="000000"/>
          <w:sz w:val="28"/>
        </w:rPr>
        <w:t>
      Б.ІІ.б) Өндіріс</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7"/>
        <w:gridCol w:w="2053"/>
        <w:gridCol w:w="4250"/>
        <w:gridCol w:w="308"/>
        <w:gridCol w:w="1239"/>
        <w:gridCol w:w="318"/>
        <w:gridCol w:w="695"/>
      </w:tblGrid>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 1 Дәрілік препарат өндірісінің бір бөлігі немесе барлық процестері үшін өндірістік алаңды ауыстыру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етілетін құжаттамалар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қайталама қаптау алаңы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бастапқы қаптау алаңы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серияларды шығаруды, сериялардың сапасын бақылауды және қайталама қаптаманы қоспағанда, күрделі өндірістік процестердің көмегімен өндірілген биологиялық/иммунологиялық дәрілік препараттар немесе дәрілік нысандар үшін өндірістік операциялар жүзеге асырылатын алаң</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бастапқы немесе инспекция жүргізуді талап ететін алаң немесе арнайы инспекция өнімі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серияларды шығаруды, серияларды, бастапқы және қайталама қаптамаларды бақылауды қоспағанда, стерильді емес дәрілік препараттар үшін кез келген өндірістік операциялар жүзеге асырылатын алаң</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серияларды шығаруды, сериялардың сапасын бақылауды және қайталама қаптаманы қоспағанда, асептикалық әдістерді (биологиялық/ иммунологиялық дәрілік препараттарды қоспағанда) пайдалана отырып жүргізілетін стерильді дәрілік препараттармен кез келген өндірістік операциялар жүзеге асырылатын алаң</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18"/>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Беруші және қабылдаушы тараптың өндірістік алаңының тиісті өндірістік практика сертификатының (GMP) болуы.</w:t>
            </w:r>
            <w:r>
              <w:br/>
            </w:r>
            <w:r>
              <w:rPr>
                <w:rFonts w:ascii="Times New Roman"/>
                <w:b w:val="false"/>
                <w:i w:val="false"/>
                <w:color w:val="000000"/>
                <w:sz w:val="20"/>
              </w:rPr>
              <w:t>
</w:t>
            </w:r>
            <w:r>
              <w:rPr>
                <w:rFonts w:ascii="Times New Roman"/>
                <w:b w:val="false"/>
                <w:i w:val="false"/>
                <w:color w:val="000000"/>
                <w:sz w:val="20"/>
              </w:rPr>
              <w:t>2. Алаң белгіленген тәртіппен лицензияланған (қаралатын дәрілік нысанды немесе дәрілік препаратты өндіру үшін).</w:t>
            </w:r>
            <w:r>
              <w:br/>
            </w:r>
            <w:r>
              <w:rPr>
                <w:rFonts w:ascii="Times New Roman"/>
                <w:b w:val="false"/>
                <w:i w:val="false"/>
                <w:color w:val="000000"/>
                <w:sz w:val="20"/>
              </w:rPr>
              <w:t>
</w:t>
            </w:r>
            <w:r>
              <w:rPr>
                <w:rFonts w:ascii="Times New Roman"/>
                <w:b w:val="false"/>
                <w:i w:val="false"/>
                <w:color w:val="000000"/>
                <w:sz w:val="20"/>
              </w:rPr>
              <w:t>3. Қарастырылып отырған препарат стерильді емес.</w:t>
            </w:r>
            <w:r>
              <w:br/>
            </w:r>
            <w:r>
              <w:rPr>
                <w:rFonts w:ascii="Times New Roman"/>
                <w:b w:val="false"/>
                <w:i w:val="false"/>
                <w:color w:val="000000"/>
                <w:sz w:val="20"/>
              </w:rPr>
              <w:t>
</w:t>
            </w:r>
            <w:r>
              <w:rPr>
                <w:rFonts w:ascii="Times New Roman"/>
                <w:b w:val="false"/>
                <w:i w:val="false"/>
                <w:color w:val="000000"/>
                <w:sz w:val="20"/>
              </w:rPr>
              <w:t>4. Тиісті жағдайларда, мысалы, суспензияларға немесе эмульсияларға қатысты валидация схемасы болады немесе ағымдағы хаттамаға сәйкес кемінде үш өнеркәсіптік сериясы бар жаңа алаң валидациясы сәтті жүргізілді.</w:t>
            </w:r>
            <w:r>
              <w:br/>
            </w:r>
            <w:r>
              <w:rPr>
                <w:rFonts w:ascii="Times New Roman"/>
                <w:b w:val="false"/>
                <w:i w:val="false"/>
                <w:color w:val="000000"/>
                <w:sz w:val="20"/>
              </w:rPr>
              <w:t>
5. Қарастырылып отырған препарат биологиялық/ иммунологиялық емес.</w:t>
            </w:r>
          </w:p>
          <w:bookmarkEnd w:id="118"/>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19"/>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Беруші және қабылдаушы тараптың өндірістік алаңының тиісті өндірістік практика (GMP) сертификаты.</w:t>
            </w:r>
            <w:r>
              <w:br/>
            </w:r>
            <w:r>
              <w:rPr>
                <w:rFonts w:ascii="Times New Roman"/>
                <w:b w:val="false"/>
                <w:i w:val="false"/>
                <w:color w:val="000000"/>
                <w:sz w:val="20"/>
              </w:rPr>
              <w:t>
</w:t>
            </w:r>
            <w:r>
              <w:rPr>
                <w:rFonts w:ascii="Times New Roman"/>
                <w:b w:val="false"/>
                <w:i w:val="false"/>
                <w:color w:val="000000"/>
                <w:sz w:val="20"/>
              </w:rPr>
              <w:t>2. Тиісті жағдайларда серияның нөмірін, серияның тиісті мөлшерін және валидациялық зерттеуде пайдаланылған сериялардың өндіріс күнін (3) көрсету және валидация деректерін немесе беруге жататын валидация хаттамасын (схемасын) ұсыну қажет.</w:t>
            </w:r>
            <w:r>
              <w:br/>
            </w:r>
            <w:r>
              <w:rPr>
                <w:rFonts w:ascii="Times New Roman"/>
                <w:b w:val="false"/>
                <w:i w:val="false"/>
                <w:color w:val="000000"/>
                <w:sz w:val="20"/>
              </w:rPr>
              <w:t>
</w:t>
            </w:r>
            <w:r>
              <w:rPr>
                <w:rFonts w:ascii="Times New Roman"/>
                <w:b w:val="false"/>
                <w:i w:val="false"/>
                <w:color w:val="000000"/>
                <w:sz w:val="20"/>
              </w:rPr>
              <w:t>3. Өзгерістер енгізу туралы өтініш нысанында дәрілік препараттың "қазіргі" және "ұсынылатын" өндірушілерін дәл көрсету қажет (өтініш нысанының 2.5-бөліміне сәйкес).</w:t>
            </w:r>
            <w:r>
              <w:br/>
            </w:r>
            <w:r>
              <w:rPr>
                <w:rFonts w:ascii="Times New Roman"/>
                <w:b w:val="false"/>
                <w:i w:val="false"/>
                <w:color w:val="000000"/>
                <w:sz w:val="20"/>
              </w:rPr>
              <w:t>
</w:t>
            </w:r>
            <w:r>
              <w:rPr>
                <w:rFonts w:ascii="Times New Roman"/>
                <w:b w:val="false"/>
                <w:i w:val="false"/>
                <w:color w:val="000000"/>
                <w:sz w:val="20"/>
              </w:rPr>
              <w:t>4. Шығаруға және жарамдылық мерзімінің соңына бекітілген өзіндік ерекшеліктің көшірмелері (егер қолданылса).</w:t>
            </w:r>
            <w:r>
              <w:br/>
            </w:r>
            <w:r>
              <w:rPr>
                <w:rFonts w:ascii="Times New Roman"/>
                <w:b w:val="false"/>
                <w:i w:val="false"/>
                <w:color w:val="000000"/>
                <w:sz w:val="20"/>
              </w:rPr>
              <w:t>
</w:t>
            </w:r>
            <w:r>
              <w:rPr>
                <w:rFonts w:ascii="Times New Roman"/>
                <w:b w:val="false"/>
                <w:i w:val="false"/>
                <w:color w:val="000000"/>
                <w:sz w:val="20"/>
              </w:rPr>
              <w:t>5. Өндіріс процесін имитациялайтын бір өнеркәсіптік серияны және екі тәжірибелік-өнеркәсіптік серияны (немесе екі өнеркәсіптік серияны) талдау деректері және алдыңғы өндірістік алаңда өндірілген үш сериямен салыстырмалы деректер. Сұрау салу бойынша мынадай екі толық өнеркәсіптік серия бойынша деректерді ұсыну қажет; егер талдау нәтижелері өзіндік ерекшелікке үйлеспесе хабардар ету және іс-қимыл жоспарын ұсыну қажет.</w:t>
            </w:r>
            <w:r>
              <w:br/>
            </w:r>
            <w:r>
              <w:rPr>
                <w:rFonts w:ascii="Times New Roman"/>
                <w:b w:val="false"/>
                <w:i w:val="false"/>
                <w:color w:val="000000"/>
                <w:sz w:val="20"/>
              </w:rPr>
              <w:t>
</w:t>
            </w:r>
            <w:r>
              <w:rPr>
                <w:rFonts w:ascii="Times New Roman"/>
                <w:b w:val="false"/>
                <w:i w:val="false"/>
                <w:color w:val="000000"/>
                <w:sz w:val="20"/>
              </w:rPr>
              <w:t>6. Жұмсақ және сұйық дәрілік нысандардың бөлшектері және олардың морфологиясының онда фармацевтикалық субстанция ерімейтін күйде болатын мөлшерлері бойынша бөліну микроскопиясының нәтижелерін қоса алғанда, валидацияның тиісті деректері.</w:t>
            </w:r>
            <w:r>
              <w:br/>
            </w:r>
            <w:r>
              <w:rPr>
                <w:rFonts w:ascii="Times New Roman"/>
                <w:b w:val="false"/>
                <w:i w:val="false"/>
                <w:color w:val="000000"/>
                <w:sz w:val="20"/>
              </w:rPr>
              <w:t>
</w:t>
            </w:r>
            <w:r>
              <w:rPr>
                <w:rFonts w:ascii="Times New Roman"/>
                <w:b w:val="false"/>
                <w:i w:val="false"/>
                <w:color w:val="000000"/>
                <w:sz w:val="20"/>
              </w:rPr>
              <w:t>7. Егер жаңа өндірістік алаңда бастапқы материал ретінде белсенді фармацевтикалық субстанция пайдаланылса, серияларды шығаруға жауапты алаңның уәкілетті тұлғасының бастапқы материалдар үшін белсенді фармацевтикалық субстанция Қазақстан Республикасының тиісті өндірістік практикасы қағидаларына сәйкес жүргізілгені жөніндегі декларациясы.</w:t>
            </w:r>
            <w:r>
              <w:br/>
            </w:r>
            <w:r>
              <w:rPr>
                <w:rFonts w:ascii="Times New Roman"/>
                <w:b w:val="false"/>
                <w:i w:val="false"/>
                <w:color w:val="000000"/>
                <w:sz w:val="20"/>
              </w:rPr>
              <w:t>
</w:t>
            </w:r>
            <w:r>
              <w:rPr>
                <w:rFonts w:ascii="Times New Roman"/>
                <w:b w:val="false"/>
                <w:i w:val="false"/>
                <w:color w:val="000000"/>
                <w:sz w:val="20"/>
              </w:rPr>
              <w:t>8. Дерекнаманың тиісті бөліміне (деріне) түзету.</w:t>
            </w:r>
            <w:r>
              <w:br/>
            </w:r>
            <w:r>
              <w:rPr>
                <w:rFonts w:ascii="Times New Roman"/>
                <w:b w:val="false"/>
                <w:i w:val="false"/>
                <w:color w:val="000000"/>
                <w:sz w:val="20"/>
              </w:rPr>
              <w:t>
9. Егер өндірістік алаң және бастапқы қаптама жүзеге асырылатын алаң әртүрлі болса, өлшеп-оралған препаратты (bulk) тасымалдау және сақтау шарттарын сипаттау және валидациялау қажет.</w:t>
            </w:r>
          </w:p>
          <w:bookmarkEnd w:id="11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20"/>
          <w:p>
            <w:pPr>
              <w:spacing w:after="20"/>
              <w:ind w:left="20"/>
              <w:jc w:val="both"/>
            </w:pPr>
            <w:r>
              <w:rPr>
                <w:rFonts w:ascii="Times New Roman"/>
                <w:b w:val="false"/>
                <w:i w:val="false"/>
                <w:color w:val="000000"/>
                <w:sz w:val="20"/>
              </w:rPr>
              <w:t>
Елде және GMP өзара тану туралы келісім жасалмаған Қазақстан Республикасынан тыс елдегі өндірістік алаң өзгерген кезде ұстаушыларға хабарлама берілгенге дейін уәкілетті органмен консультация жүргізе отырып, инспекция күндерін, инспекцияланатын өнімдердің санаттарын, қадағалау ведомствосын және өзге де мәліметтерді қоса алғанда, соңғы 2-3 жылдағы барлық алдыңғы инспекциялар және (немесе) барлық жоспарланған инспекциялар туралы мәліметтерді беру ұсынылады. Уәкілетті тұлғаның белсенді фармацевтикалық субстанцияны қозғайтын декларациялары.</w:t>
            </w:r>
            <w:r>
              <w:br/>
            </w:r>
            <w:r>
              <w:rPr>
                <w:rFonts w:ascii="Times New Roman"/>
                <w:b w:val="false"/>
                <w:i w:val="false"/>
                <w:color w:val="000000"/>
                <w:sz w:val="20"/>
              </w:rPr>
              <w:t>
</w:t>
            </w:r>
            <w:r>
              <w:rPr>
                <w:rFonts w:ascii="Times New Roman"/>
                <w:b w:val="false"/>
                <w:i w:val="false"/>
                <w:color w:val="000000"/>
                <w:sz w:val="20"/>
              </w:rPr>
              <w:t xml:space="preserve">Өндіріске лицензия ұстаушылар бастапқы материалдар ретінде GMP-ге сәйкес өндірілген тек қана белсенді фармацевтикалық субстанцияларды пайдалануға міндетті, сондықтан өндіріске лицензияның әрбір ұстаушысы бастапқы материал ретінде GMP-ге сәйкес өндірілген белсенді фармацевтикалық субстанцияны пайдаланатынын мәлімдеуге міндетті. Сонымен қатар, серияны сертификаттауға жауапты уәкілетті тұлға әр серия үшін жалпы жауапкершілікті өз мойнына алады, егер серияны шығаратын алаң жоғарыда көрсетілгеннен өзгеше болса, серияны сертификаттауға жауапты уәкілетті тұлға қосымша декларация ұсынуы керек. </w:t>
            </w:r>
            <w:r>
              <w:br/>
            </w:r>
            <w:r>
              <w:rPr>
                <w:rFonts w:ascii="Times New Roman"/>
                <w:b w:val="false"/>
                <w:i w:val="false"/>
                <w:color w:val="000000"/>
                <w:sz w:val="20"/>
              </w:rPr>
              <w:t>
Көптеген жағдайларда өндіріс лицензиясының бір ғана иесі қатысады, сондықтан тек бір декларация қажет болады. Алайда, егер өндіріске бірнеше лицензия иелері қатысса, бірнеше декларация берудің орнына бір уәкілетті тұлға қол қойған бір декларация беруге рұқсат етіледі. Бұған декларацияда оған барлық уәкілетті тұлғалардың атынан қол қойылғаны дәл көрсетілген болса рұқсат етіледі.</w:t>
            </w:r>
          </w:p>
          <w:bookmarkEnd w:id="120"/>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Б.II.б.2 Импортердің дәрілік препараттың сапасын бақылау жөніндегі сериялар шығару мен сынақтар туралы келісімді өзгертуі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сапаны бақылау/серияларды сынау жүзеге асырылатын алаңды ауыстыру немесе қосу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биологиялық/ иммунологиялық дәрілік препараттың серияларын шығаруға жауапты өндірушіні және биологиялық/ иммунологиялық әдіс болып табылатын алаңда жүзеге асырылатын сынаулардың кез келген әдістерін ауыстыру немесе қосу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серияларды шығаруға жауапты өндірушіні ауыстыру немесе қосу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Сапаны бақылауды/серияларды сынауды қоспағанда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Сапаны бақылауды/серияларды сынауды қоса алғанда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Биологиялық/иммунологиялық дәрілік препараттың сапасын бақылауды/сынауды қоса алғанда және алаңда жүзеге асырылатын сынақ әдістерінің бірі биологиялық/иммунологиялық/ иммунохимиялық болып табылады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21"/>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Алаң белгіленген тәртіппен лицензияланған.</w:t>
            </w:r>
            <w:r>
              <w:br/>
            </w:r>
            <w:r>
              <w:rPr>
                <w:rFonts w:ascii="Times New Roman"/>
                <w:b w:val="false"/>
                <w:i w:val="false"/>
                <w:color w:val="000000"/>
                <w:sz w:val="20"/>
              </w:rPr>
              <w:t>
</w:t>
            </w:r>
            <w:r>
              <w:rPr>
                <w:rFonts w:ascii="Times New Roman"/>
                <w:b w:val="false"/>
                <w:i w:val="false"/>
                <w:color w:val="000000"/>
                <w:sz w:val="20"/>
              </w:rPr>
              <w:t>2. Дәрілік препарат биологиялық/иммунологиялық дәрілік препарат болып табылмайды.</w:t>
            </w:r>
            <w:r>
              <w:br/>
            </w:r>
            <w:r>
              <w:rPr>
                <w:rFonts w:ascii="Times New Roman"/>
                <w:b w:val="false"/>
                <w:i w:val="false"/>
                <w:color w:val="000000"/>
                <w:sz w:val="20"/>
              </w:rPr>
              <w:t>
3. Технологтарды ескіден жаңа алаңға немесе жаңа сынақ зертханасына ауыстыру сәтті жүргізілді.</w:t>
            </w:r>
          </w:p>
          <w:bookmarkEnd w:id="121"/>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22"/>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Өндіруге немесе олар болмаған кезде лицензиялардың көшірмесі – соңғы үш жыл ішінде тиісті уәкілетті орган берген GMP сертификаты.</w:t>
            </w:r>
            <w:r>
              <w:br/>
            </w:r>
            <w:r>
              <w:rPr>
                <w:rFonts w:ascii="Times New Roman"/>
                <w:b w:val="false"/>
                <w:i w:val="false"/>
                <w:color w:val="000000"/>
                <w:sz w:val="20"/>
              </w:rPr>
              <w:t>
</w:t>
            </w:r>
            <w:r>
              <w:rPr>
                <w:rFonts w:ascii="Times New Roman"/>
                <w:b w:val="false"/>
                <w:i w:val="false"/>
                <w:color w:val="000000"/>
                <w:sz w:val="20"/>
              </w:rPr>
              <w:t>2. Өзгерістер енгізу туралы өтініш нысанында дәрілік препараттың "қазіргі" және "ұсынылатын" өндірушілерін көрсету қажет (өтініш нысанының 2.5-бөліміне сәйкес).</w:t>
            </w:r>
            <w:r>
              <w:br/>
            </w:r>
            <w:r>
              <w:rPr>
                <w:rFonts w:ascii="Times New Roman"/>
                <w:b w:val="false"/>
                <w:i w:val="false"/>
                <w:color w:val="000000"/>
                <w:sz w:val="20"/>
              </w:rPr>
              <w:t>
</w:t>
            </w:r>
            <w:r>
              <w:rPr>
                <w:rFonts w:ascii="Times New Roman"/>
                <w:b w:val="false"/>
                <w:i w:val="false"/>
                <w:color w:val="000000"/>
                <w:sz w:val="20"/>
              </w:rPr>
              <w:t>3. Тіркеу дерекнамасында көрсетілген белсенді фармацевтикалық субстанцияны өндіруші(лер) бастапқы материалдарға арналған Қазақстан Республикасының тиісті өндірістік практика қағидаларына сәйкес жұмыс істейтіні көрсетілген серияны сертификаттауға жауапты уәкілетті тұлғаның декларациясы. Белгілі бір жағдайларда бір декларация ұсынуға рұқсат етіледі (Б. II.б.1).</w:t>
            </w:r>
            <w:r>
              <w:br/>
            </w:r>
            <w:r>
              <w:rPr>
                <w:rFonts w:ascii="Times New Roman"/>
                <w:b w:val="false"/>
                <w:i w:val="false"/>
                <w:color w:val="000000"/>
                <w:sz w:val="20"/>
              </w:rPr>
              <w:t>
4. Дәрілік препарат туралы ақпаратты қоса алғанда, дерекнаманың тиісті бөліміне (деріне) түзету.</w:t>
            </w:r>
          </w:p>
          <w:bookmarkEnd w:id="122"/>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 Дәрілік препарат өндірісінде пайдаланылатын аралық өнімді қоса алғанда, дәрілік препараттың өндірісі процесінің өзгеруі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өндіріс процесіндегі болмашы өзгерістер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сапасына, қауіпсіздігіне және тиімділігіне айтарлықтай әсер ететін өндіріс процесінің маңызды өзгерістері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дәрілік препарат биологиялық/иммунологиялық болып табылады және өзгеріс салыстыруды бағалауды талап етеді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стерильдеудің стандартты емес терминалдық әдісін енгізу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белсенді фармацевтикалық субстанцияға қатысты пайдаланылатын артығын енгізу немесе ұлғайту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ішке қабылдауға арналған су суспензиясы өндірісі процесінің шамалы өзгеруі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23"/>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Қоспалардың сапалық немесе сандық бейінінде немесе физика-химиялық қасиеттерінде өзгерістер жоқ.</w:t>
            </w:r>
            <w:r>
              <w:br/>
            </w:r>
            <w:r>
              <w:rPr>
                <w:rFonts w:ascii="Times New Roman"/>
                <w:b w:val="false"/>
                <w:i w:val="false"/>
                <w:color w:val="000000"/>
                <w:sz w:val="20"/>
              </w:rPr>
              <w:t>
</w:t>
            </w:r>
            <w:r>
              <w:rPr>
                <w:rFonts w:ascii="Times New Roman"/>
                <w:b w:val="false"/>
                <w:i w:val="false"/>
                <w:color w:val="000000"/>
                <w:sz w:val="20"/>
              </w:rPr>
              <w:t>2. Өзгеріс тез босайтын ішке қабылдауға арналған қатты дәрілік нысанға (ішке қабылдауға арналған ерітіндіге) қатысты және қаралып отырған дәрілік препарат биологиялық/иммунологиялық немесе өсімдік тектес емес.</w:t>
            </w:r>
            <w:r>
              <w:br/>
            </w:r>
            <w:r>
              <w:rPr>
                <w:rFonts w:ascii="Times New Roman"/>
                <w:b w:val="false"/>
                <w:i w:val="false"/>
                <w:color w:val="000000"/>
                <w:sz w:val="20"/>
              </w:rPr>
              <w:t>
</w:t>
            </w:r>
            <w:r>
              <w:rPr>
                <w:rFonts w:ascii="Times New Roman"/>
                <w:b w:val="false"/>
                <w:i w:val="false"/>
                <w:color w:val="000000"/>
                <w:sz w:val="20"/>
              </w:rPr>
              <w:t>3. Өндіріс қағидаты, оның жеке кезеңдерін қоса алғанда, өзгермейді, мысалы, аралық өнімдерді өңдеу, өндіріс процесінде қолданылатын еріткіштерде өзгерістер болмайды.</w:t>
            </w:r>
            <w:r>
              <w:br/>
            </w:r>
            <w:r>
              <w:rPr>
                <w:rFonts w:ascii="Times New Roman"/>
                <w:b w:val="false"/>
                <w:i w:val="false"/>
                <w:color w:val="000000"/>
                <w:sz w:val="20"/>
              </w:rPr>
              <w:t>
</w:t>
            </w:r>
            <w:r>
              <w:rPr>
                <w:rFonts w:ascii="Times New Roman"/>
                <w:b w:val="false"/>
                <w:i w:val="false"/>
                <w:color w:val="000000"/>
                <w:sz w:val="20"/>
              </w:rPr>
              <w:t>4. Қазіргі уақытта тіркелген өндіріс процесі ішкі өндірістік бақылаулармен бақыланады және мұндай бақылаулардың өзгеруі (қолайлылық өлшемшарттарын кеңейту немесе алып тастау) талап етілмейді.</w:t>
            </w:r>
            <w:r>
              <w:br/>
            </w:r>
            <w:r>
              <w:rPr>
                <w:rFonts w:ascii="Times New Roman"/>
                <w:b w:val="false"/>
                <w:i w:val="false"/>
                <w:color w:val="000000"/>
                <w:sz w:val="20"/>
              </w:rPr>
              <w:t>
</w:t>
            </w:r>
            <w:r>
              <w:rPr>
                <w:rFonts w:ascii="Times New Roman"/>
                <w:b w:val="false"/>
                <w:i w:val="false"/>
                <w:color w:val="000000"/>
                <w:sz w:val="20"/>
              </w:rPr>
              <w:t>5. Дәрілік препараттың немесе аралық өнімдердің өзіндік ерекшеліктері өзгермейді.</w:t>
            </w:r>
            <w:r>
              <w:br/>
            </w:r>
            <w:r>
              <w:rPr>
                <w:rFonts w:ascii="Times New Roman"/>
                <w:b w:val="false"/>
                <w:i w:val="false"/>
                <w:color w:val="000000"/>
                <w:sz w:val="20"/>
              </w:rPr>
              <w:t>
</w:t>
            </w:r>
            <w:r>
              <w:rPr>
                <w:rFonts w:ascii="Times New Roman"/>
                <w:b w:val="false"/>
                <w:i w:val="false"/>
                <w:color w:val="000000"/>
                <w:sz w:val="20"/>
              </w:rPr>
              <w:t>6. Жаңа процестің нәтижелері бойынша дәрілік препарат сапасының, қауіпсіздігі мен тиімділігінің барлық аспектілері тұрғысынан бірдей болуы тиіс.</w:t>
            </w:r>
            <w:r>
              <w:br/>
            </w:r>
            <w:r>
              <w:rPr>
                <w:rFonts w:ascii="Times New Roman"/>
                <w:b w:val="false"/>
                <w:i w:val="false"/>
                <w:color w:val="000000"/>
                <w:sz w:val="20"/>
              </w:rPr>
              <w:t>
7. Тиісті Қазақстан Республикасының құжаттарына сәйкес кемінде бір тәжірибелік немесе өнеркәсіптік серияда тұрақтылықты тиісті зерттеу басталды; өтініш берушінің иелігінде тұрақтылықты зерттеудің кемінде үш айлық қанағаттанарлық нәтижелері бар. Зерттеулердің аяқталатынын және егер нәтижелер өзіндік ерекшелікпен үйлеспесе немесе жарамдылық мерзімінің соңына өзіндік ерекшелікпен ықтимал үйлеспесе, оларды ұсынылып отырған іс-қимыл жоспарымен бірге уәкілетті органға дереу береді.</w:t>
            </w:r>
          </w:p>
          <w:bookmarkEnd w:id="123"/>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24"/>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r>
              <w:br/>
            </w:r>
            <w:r>
              <w:rPr>
                <w:rFonts w:ascii="Times New Roman"/>
                <w:b w:val="false"/>
                <w:i w:val="false"/>
                <w:color w:val="000000"/>
                <w:sz w:val="20"/>
              </w:rPr>
              <w:t>
</w:t>
            </w:r>
            <w:r>
              <w:rPr>
                <w:rFonts w:ascii="Times New Roman"/>
                <w:b w:val="false"/>
                <w:i w:val="false"/>
                <w:color w:val="000000"/>
                <w:sz w:val="20"/>
              </w:rPr>
              <w:t>2. Белсенді фармацевтикалық субстанция ерімейтін күйде болатын жұмсақ және сұйық дәрілік нысандарға қатысты: морфологияның көрінетін өзгерістерін тексеру мақсатында бөлшектердің микроскопиясын қоса алғанда, өзгерістердің тиісті валидациясы; тиісті тәсілмен алынған бөлшектердің мөлшері (дисперсиялылығы) бойынша бөлу туралы салыстырмалы деректер.</w:t>
            </w:r>
            <w:r>
              <w:br/>
            </w:r>
            <w:r>
              <w:rPr>
                <w:rFonts w:ascii="Times New Roman"/>
                <w:b w:val="false"/>
                <w:i w:val="false"/>
                <w:color w:val="000000"/>
                <w:sz w:val="20"/>
              </w:rPr>
              <w:t>
</w:t>
            </w:r>
            <w:r>
              <w:rPr>
                <w:rFonts w:ascii="Times New Roman"/>
                <w:b w:val="false"/>
                <w:i w:val="false"/>
                <w:color w:val="000000"/>
                <w:sz w:val="20"/>
              </w:rPr>
              <w:t>3. Қатты дәрілік нысандарға қатысты: бір репрезентативті өнеркәсіптік серияның еріту бейінінің деректері және алдыңғы процестің көмегімен өндірілген соңғы үш серияның салыстырмалы деректері. Сұрау салу бойынша мынадай екі толық өндірістік серия бойынша деректерді ұсыну немесе егер нәтижелер өзіндік ерекшелікпен үйлеспесе хабардар ету және іс-қимыл жоспарын ұсыну қажет. Дәрілік өсімдік тектес препараттарға қатысты салыстырмалы ыдырау деректері жеткілікті.</w:t>
            </w:r>
            <w:r>
              <w:br/>
            </w:r>
            <w:r>
              <w:rPr>
                <w:rFonts w:ascii="Times New Roman"/>
                <w:b w:val="false"/>
                <w:i w:val="false"/>
                <w:color w:val="000000"/>
                <w:sz w:val="20"/>
              </w:rPr>
              <w:t>
</w:t>
            </w:r>
            <w:r>
              <w:rPr>
                <w:rFonts w:ascii="Times New Roman"/>
                <w:b w:val="false"/>
                <w:i w:val="false"/>
                <w:color w:val="000000"/>
                <w:sz w:val="20"/>
              </w:rPr>
              <w:t>4. Биобаламалылық зерттеулер жүргізу қағидаларына сәйкес жаңа биобаламалылық зерттеулерінің нәтижелерін ұсынбау негіздемесі.</w:t>
            </w:r>
            <w:r>
              <w:br/>
            </w:r>
            <w:r>
              <w:rPr>
                <w:rFonts w:ascii="Times New Roman"/>
                <w:b w:val="false"/>
                <w:i w:val="false"/>
                <w:color w:val="000000"/>
                <w:sz w:val="20"/>
              </w:rPr>
              <w:t>
</w:t>
            </w:r>
            <w:r>
              <w:rPr>
                <w:rFonts w:ascii="Times New Roman"/>
                <w:b w:val="false"/>
                <w:i w:val="false"/>
                <w:color w:val="000000"/>
                <w:sz w:val="20"/>
              </w:rPr>
              <w:t>5. Дәрілік препараттың сапасына әсер етпейтін процестің параметрлері(лері) өзгерген кезде бұрын жүргізілген мақұлданған қауіптерді бағалау барысында қол жеткізілгені туралы декларация.</w:t>
            </w:r>
            <w:r>
              <w:br/>
            </w:r>
            <w:r>
              <w:rPr>
                <w:rFonts w:ascii="Times New Roman"/>
                <w:b w:val="false"/>
                <w:i w:val="false"/>
                <w:color w:val="000000"/>
                <w:sz w:val="20"/>
              </w:rPr>
              <w:t>
</w:t>
            </w:r>
            <w:r>
              <w:rPr>
                <w:rFonts w:ascii="Times New Roman"/>
                <w:b w:val="false"/>
                <w:i w:val="false"/>
                <w:color w:val="000000"/>
                <w:sz w:val="20"/>
              </w:rPr>
              <w:t>6. Шығаруға және жарамдылық мерзімінің аяқталуына өзіндік ерекшелік көшірмелері.</w:t>
            </w:r>
            <w:r>
              <w:br/>
            </w:r>
            <w:r>
              <w:rPr>
                <w:rFonts w:ascii="Times New Roman"/>
                <w:b w:val="false"/>
                <w:i w:val="false"/>
                <w:color w:val="000000"/>
                <w:sz w:val="20"/>
              </w:rPr>
              <w:t>
</w:t>
            </w:r>
            <w:r>
              <w:rPr>
                <w:rFonts w:ascii="Times New Roman"/>
                <w:b w:val="false"/>
                <w:i w:val="false"/>
                <w:color w:val="000000"/>
                <w:sz w:val="20"/>
              </w:rPr>
              <w:t>7. Мақұлданған және ұсынылатын процестің көмегімен өндірілген кемінде бір серия бойынша серияларды талдау деректері (салыстырмалы кесте форматында). Сұрау салу бойынша мынадай екі толық өндірістік серия бойынша деректерді ұсыну немесе егер нәтижелер өзіндік ерекшелікпен үйлеспесе, хабардар ету және іс-қимыл жоспарын ұсыну қажет.</w:t>
            </w:r>
            <w:r>
              <w:br/>
            </w:r>
            <w:r>
              <w:rPr>
                <w:rFonts w:ascii="Times New Roman"/>
                <w:b w:val="false"/>
                <w:i w:val="false"/>
                <w:color w:val="000000"/>
                <w:sz w:val="20"/>
              </w:rPr>
              <w:t>
8. Қазақстан Республикасының тиісті құжаттарына сәйкес кемінде бір тәжірибелік немесе өнеркәсіптік серияда тұрақтылықты тиісті зерттеу басталғаны (серияларының нөмірлері көрсетілген) және кемінде бір тәжірбиелік-өнеркәсіптік немесе өнеркәсіптік серияда тұрақтылықтың қажетті параметрлерінің зерделенгені және хабардар ету кезінде өтініш берушінің иелігінде тұрақтылықты зерделеу бойынша кемінде үш айлық қанағаттанарлық нәтижелерінің болғаны жөніндегі декларация. Зерттеулердің аяқталатынын және егер нәтижелер өзіндік ерекшелікпен үйлеспесе немесе жарамдылық мерзімінің соңына өзіндік ерекшелікпен ықтимал үйлеспесе, оларды ұсынылып отырған іс-қимыл жоспарымен бірге уәкілетті органға дереу беретіні туралы растау ұсынылады.</w:t>
            </w:r>
          </w:p>
          <w:bookmarkEnd w:id="124"/>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 Дәрілік препарат сериясы (серия мөлшерінің диапазондарын қоса алғанда) мөлшерінің өзгеруі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мақұлданғанмен салыстырғанда 10 есеге дейін ірілендіру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 есеге дейін шағындау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өзгеріс биологиялық (иммунологиялық) дәрілік препараттың салыстырмалығын талдауды талап етеді немесе серия мөлшерінің өзгеруі биобаламалылығын жаңадан зерттеуді талап етеді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өзгеріс кешенді өндірістік процестердің көмегімен өндірілген барлық қалған дәрілік нысандарға әсер етеді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тез босап шығатын дәрілік нысан сериясының мақұлданған мөлшермен салыстырғанда 10 еседен аса ірілендіру (ішке қабылдауға арналған)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биологиялық (иммунологиялық) дәрілік препараттың өндіріс масштабы өндірістік процесті өзгертпей ұлғайды/азайды (мысалы, желінінің қайталануы)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25"/>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Өзгеріс дәрілік препаратты шығару және (немесе) сапа тұрақтылығына әсер етпейді.</w:t>
            </w:r>
            <w:r>
              <w:br/>
            </w:r>
            <w:r>
              <w:rPr>
                <w:rFonts w:ascii="Times New Roman"/>
                <w:b w:val="false"/>
                <w:i w:val="false"/>
                <w:color w:val="000000"/>
                <w:sz w:val="20"/>
              </w:rPr>
              <w:t>
</w:t>
            </w:r>
            <w:r>
              <w:rPr>
                <w:rFonts w:ascii="Times New Roman"/>
                <w:b w:val="false"/>
                <w:i w:val="false"/>
                <w:color w:val="000000"/>
                <w:sz w:val="20"/>
              </w:rPr>
              <w:t>2. Өзгеріс тез босап шығатын ішке қабылдауға арналған стандартты дәрілік нысанға немесе стерильді емес сұйық дәрілік нысанға әсер етеді.</w:t>
            </w:r>
            <w:r>
              <w:br/>
            </w:r>
            <w:r>
              <w:rPr>
                <w:rFonts w:ascii="Times New Roman"/>
                <w:b w:val="false"/>
                <w:i w:val="false"/>
                <w:color w:val="000000"/>
                <w:sz w:val="20"/>
              </w:rPr>
              <w:t>
</w:t>
            </w:r>
            <w:r>
              <w:rPr>
                <w:rFonts w:ascii="Times New Roman"/>
                <w:b w:val="false"/>
                <w:i w:val="false"/>
                <w:color w:val="000000"/>
                <w:sz w:val="20"/>
              </w:rPr>
              <w:t>3. Өндіріс әдістерінің және (немесе) өндірісішілік бақылаулардың кез келген өзгерістері серия мөлшерін өзгерту үшін ғана қажет, мысалы, басқа мөлшердегі жабдықты пайдалану.</w:t>
            </w:r>
            <w:r>
              <w:br/>
            </w:r>
            <w:r>
              <w:rPr>
                <w:rFonts w:ascii="Times New Roman"/>
                <w:b w:val="false"/>
                <w:i w:val="false"/>
                <w:color w:val="000000"/>
                <w:sz w:val="20"/>
              </w:rPr>
              <w:t>
</w:t>
            </w:r>
            <w:r>
              <w:rPr>
                <w:rFonts w:ascii="Times New Roman"/>
                <w:b w:val="false"/>
                <w:i w:val="false"/>
                <w:color w:val="000000"/>
                <w:sz w:val="20"/>
              </w:rPr>
              <w:t>4. Валидация схемасы бар немесе қазіргі хаттамаға сәйкес қолданылатын талаптарға сәйкес жаңа мөлшерімен кемінде үш өнеркәсіптік серияларда өндірістің валидациясы сәтті жүргізілді.</w:t>
            </w:r>
            <w:r>
              <w:br/>
            </w:r>
            <w:r>
              <w:rPr>
                <w:rFonts w:ascii="Times New Roman"/>
                <w:b w:val="false"/>
                <w:i w:val="false"/>
                <w:color w:val="000000"/>
                <w:sz w:val="20"/>
              </w:rPr>
              <w:t>
</w:t>
            </w:r>
            <w:r>
              <w:rPr>
                <w:rFonts w:ascii="Times New Roman"/>
                <w:b w:val="false"/>
                <w:i w:val="false"/>
                <w:color w:val="000000"/>
                <w:sz w:val="20"/>
              </w:rPr>
              <w:t>5. Қарастырылып отырған дәрілік препарат биологиялық (иммунологиялық) емес.</w:t>
            </w:r>
            <w:r>
              <w:br/>
            </w:r>
            <w:r>
              <w:rPr>
                <w:rFonts w:ascii="Times New Roman"/>
                <w:b w:val="false"/>
                <w:i w:val="false"/>
                <w:color w:val="000000"/>
                <w:sz w:val="20"/>
              </w:rPr>
              <w:t>
</w:t>
            </w:r>
            <w:r>
              <w:rPr>
                <w:rFonts w:ascii="Times New Roman"/>
                <w:b w:val="false"/>
                <w:i w:val="false"/>
                <w:color w:val="000000"/>
                <w:sz w:val="20"/>
              </w:rPr>
              <w:t>6. Өзгеріс өндіріс барысында туындаған күтпеген жағдайлар немесе тұрақтылықты өзгерту салдарлары болмауы тиіс.</w:t>
            </w:r>
            <w:r>
              <w:br/>
            </w:r>
            <w:r>
              <w:rPr>
                <w:rFonts w:ascii="Times New Roman"/>
                <w:b w:val="false"/>
                <w:i w:val="false"/>
                <w:color w:val="000000"/>
                <w:sz w:val="20"/>
              </w:rPr>
              <w:t>
7. Серия мөлшері тіркеу кезінде көзделген немесе ІА типті өзгеріс болып табылмайтын кейінгі өзгерістен кейін 10 еселік диапазонмен үйлеседі.</w:t>
            </w:r>
          </w:p>
          <w:bookmarkEnd w:id="125"/>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26"/>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r>
              <w:br/>
            </w:r>
            <w:r>
              <w:rPr>
                <w:rFonts w:ascii="Times New Roman"/>
                <w:b w:val="false"/>
                <w:i w:val="false"/>
                <w:color w:val="000000"/>
                <w:sz w:val="20"/>
              </w:rPr>
              <w:t>
</w:t>
            </w:r>
            <w:r>
              <w:rPr>
                <w:rFonts w:ascii="Times New Roman"/>
                <w:b w:val="false"/>
                <w:i w:val="false"/>
                <w:color w:val="000000"/>
                <w:sz w:val="20"/>
              </w:rPr>
              <w:t>2. Тіркелген және ұсынылатын мөлшерде өндірілген үш өнеркәсіптік серияны талдау деректері (салыстырмалы кесте форматында) ТКҰ, егер талдау нәтижелері өзіндік ерекшелікпен үйлеспесе, хабардар етуге міндетті және іс-қимыл жоспарын ұсынуға міндетті.</w:t>
            </w:r>
            <w:r>
              <w:br/>
            </w:r>
            <w:r>
              <w:rPr>
                <w:rFonts w:ascii="Times New Roman"/>
                <w:b w:val="false"/>
                <w:i w:val="false"/>
                <w:color w:val="000000"/>
                <w:sz w:val="20"/>
              </w:rPr>
              <w:t>
</w:t>
            </w:r>
            <w:r>
              <w:rPr>
                <w:rFonts w:ascii="Times New Roman"/>
                <w:b w:val="false"/>
                <w:i w:val="false"/>
                <w:color w:val="000000"/>
                <w:sz w:val="20"/>
              </w:rPr>
              <w:t>3. Шығаруға және жарамдылық мерзімінің соңына мақұлданған өзіндік ерекшелік көшірмелері.</w:t>
            </w:r>
            <w:r>
              <w:br/>
            </w:r>
            <w:r>
              <w:rPr>
                <w:rFonts w:ascii="Times New Roman"/>
                <w:b w:val="false"/>
                <w:i w:val="false"/>
                <w:color w:val="000000"/>
                <w:sz w:val="20"/>
              </w:rPr>
              <w:t>
</w:t>
            </w:r>
            <w:r>
              <w:rPr>
                <w:rFonts w:ascii="Times New Roman"/>
                <w:b w:val="false"/>
                <w:i w:val="false"/>
                <w:color w:val="000000"/>
                <w:sz w:val="20"/>
              </w:rPr>
              <w:t>4. Тиісті жағдайларда валидациялық зерттеуде пайдаланылған сериялардың мөлшеріне және олардың өндірісі күніне (3) сәйкес келетін сериялар нөмірін көрсету қажет немесе мәлімделген серия мөлшеріне өндірістік процесті валидациялау есебін (нәтижесін) ұсыну қажет.</w:t>
            </w:r>
            <w:r>
              <w:br/>
            </w:r>
            <w:r>
              <w:rPr>
                <w:rFonts w:ascii="Times New Roman"/>
                <w:b w:val="false"/>
                <w:i w:val="false"/>
                <w:color w:val="000000"/>
                <w:sz w:val="20"/>
              </w:rPr>
              <w:t>
</w:t>
            </w:r>
            <w:r>
              <w:rPr>
                <w:rFonts w:ascii="Times New Roman"/>
                <w:b w:val="false"/>
                <w:i w:val="false"/>
                <w:color w:val="000000"/>
                <w:sz w:val="20"/>
              </w:rPr>
              <w:t>5. Валидация нәтижелерін ұсыну қажет.</w:t>
            </w:r>
            <w:r>
              <w:br/>
            </w:r>
            <w:r>
              <w:rPr>
                <w:rFonts w:ascii="Times New Roman"/>
                <w:b w:val="false"/>
                <w:i w:val="false"/>
                <w:color w:val="000000"/>
                <w:sz w:val="20"/>
              </w:rPr>
              <w:t>
6. ҚР құжаттарына сәйкес тұрақтылықтың маңызды параметрлері бойынша, кемінде үш айды қамтитын үш тәжірибелік немесе өнеркәсіптік серияларда сынаудың жеделдетілген және ұзақ мерзімді жағдайы кезінде жүргізілген тұрақтылық зерттеу нәтижелері; Зерттеулердің аяқталатынын және егер нәтижелер өзіндік ерекшелікпен үйлеспесе немесе жарамдылық мерзімінің соңына өзіндік ерекшелікпен ықтимал үйлеспесе, оларды ұсынылып отырған іс-қимыл жоспарымен бірге уәкілетті органға дереу беретіні жөніндегі растау. Биологиялық-иммунологиялық заттарға қатысты: салыстырмалылығын бағалау декларациясы талап етілмейді.</w:t>
            </w:r>
          </w:p>
          <w:bookmarkEnd w:id="126"/>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Б.II.б.5 Дәрілік препаратты өндіру кезінде пайдаланылатын өндірісішілік сынақтар немесе жарамдылық өлшемшарттарының өзгеруі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жарамдылықтың өндірісішілк өлшемшарттарын қатаңдату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жаңа сынақтарды немесе жарамдылық өлшемшарттарын қосу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болмашы өндірісішілік сынақтарды алып тастау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дәрілік препараттың жиынтық сапасына айтарлықтай әсер ететін өндірісішілік сынақтарды алып тастау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дәрілік препараттың жиынтық сапасына айтарлықтай әсер ететін мақұлданған ішкі өндірістік жарамдылық өлшемшарттарын кеңейту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қауіпсіздік немесе сапа мәнінен өндірісішілік сынақтарды қосу немесе ауыстыру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27"/>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Өзгеріс өзіндік ерекшеліктің (мысалы, тіркеу немесе ІІ типті өзгерістерді енгізу барысында) қолданысының өлшемшарттарын талдау мақсатында бұрын жүргізілген сараптама нәтижелері бойынша қабылданған қандай да бір міндеттеменің салдары болып табылмайды.</w:t>
            </w:r>
            <w:r>
              <w:br/>
            </w:r>
            <w:r>
              <w:rPr>
                <w:rFonts w:ascii="Times New Roman"/>
                <w:b w:val="false"/>
                <w:i w:val="false"/>
                <w:color w:val="000000"/>
                <w:sz w:val="20"/>
              </w:rPr>
              <w:t>
</w:t>
            </w:r>
            <w:r>
              <w:rPr>
                <w:rFonts w:ascii="Times New Roman"/>
                <w:b w:val="false"/>
                <w:i w:val="false"/>
                <w:color w:val="000000"/>
                <w:sz w:val="20"/>
              </w:rPr>
              <w:t>2. Өзгеріс өндіріс барысында туындаған күтпеген жағдай салдары болып табылмайды, мысалы, жіктелмеген жаңа қоспалар, қоспалар жиынының болу шегінің өзгеруі.</w:t>
            </w:r>
            <w:r>
              <w:br/>
            </w:r>
            <w:r>
              <w:rPr>
                <w:rFonts w:ascii="Times New Roman"/>
                <w:b w:val="false"/>
                <w:i w:val="false"/>
                <w:color w:val="000000"/>
                <w:sz w:val="20"/>
              </w:rPr>
              <w:t>
</w:t>
            </w:r>
            <w:r>
              <w:rPr>
                <w:rFonts w:ascii="Times New Roman"/>
                <w:b w:val="false"/>
                <w:i w:val="false"/>
                <w:color w:val="000000"/>
                <w:sz w:val="20"/>
              </w:rPr>
              <w:t>3. Кез келген өзгеріс жарамдылықтың қазіргі мақұлданған өлшемшарттарының диапазонына сәйкес келуі тиіс.</w:t>
            </w:r>
            <w:r>
              <w:br/>
            </w:r>
            <w:r>
              <w:rPr>
                <w:rFonts w:ascii="Times New Roman"/>
                <w:b w:val="false"/>
                <w:i w:val="false"/>
                <w:color w:val="000000"/>
                <w:sz w:val="20"/>
              </w:rPr>
              <w:t>
</w:t>
            </w:r>
            <w:r>
              <w:rPr>
                <w:rFonts w:ascii="Times New Roman"/>
                <w:b w:val="false"/>
                <w:i w:val="false"/>
                <w:color w:val="000000"/>
                <w:sz w:val="20"/>
              </w:rPr>
              <w:t>4. Талдамалық әдістеме өзгермейді немесе болмашы өзгереді.</w:t>
            </w:r>
            <w:r>
              <w:br/>
            </w:r>
            <w:r>
              <w:rPr>
                <w:rFonts w:ascii="Times New Roman"/>
                <w:b w:val="false"/>
                <w:i w:val="false"/>
                <w:color w:val="000000"/>
                <w:sz w:val="20"/>
              </w:rPr>
              <w:t>
</w:t>
            </w:r>
            <w:r>
              <w:rPr>
                <w:rFonts w:ascii="Times New Roman"/>
                <w:b w:val="false"/>
                <w:i w:val="false"/>
                <w:color w:val="000000"/>
                <w:sz w:val="20"/>
              </w:rPr>
              <w:t>5. Бірде-бір жаңа сынақ әдісі жаңа стандартты емес әдіске немесе жаңадан пайдаланылатын стандартты әдістемеге негізделмеген.</w:t>
            </w:r>
            <w:r>
              <w:br/>
            </w:r>
            <w:r>
              <w:rPr>
                <w:rFonts w:ascii="Times New Roman"/>
                <w:b w:val="false"/>
                <w:i w:val="false"/>
                <w:color w:val="000000"/>
                <w:sz w:val="20"/>
              </w:rPr>
              <w:t>
</w:t>
            </w:r>
            <w:r>
              <w:rPr>
                <w:rFonts w:ascii="Times New Roman"/>
                <w:b w:val="false"/>
                <w:i w:val="false"/>
                <w:color w:val="000000"/>
                <w:sz w:val="20"/>
              </w:rPr>
              <w:t>6. Сынақтың жаңа әдісі биологиялық/ иммунологиялық/ иммундық химиялық) немесе белсенді фармацевтикалық субстанция үшін биологиялық реактив пайдаланылатын әдіс болып табылмайды (стандартты фармакопеялық микробиологиялық әдістерді қоспағанда).</w:t>
            </w:r>
            <w:r>
              <w:br/>
            </w:r>
            <w:r>
              <w:rPr>
                <w:rFonts w:ascii="Times New Roman"/>
                <w:b w:val="false"/>
                <w:i w:val="false"/>
                <w:color w:val="000000"/>
                <w:sz w:val="20"/>
              </w:rPr>
              <w:t>
7. Өндірісішілік сынақ маңызды параметрлерді бақылауға әсер етпейді, мысалы: қоспаларды сандық (егер тек қана белгілі бір ерітінді өндірісте пайдаланылмаса) кез келген маңызды физикалық сипаттаманы (жиілік мөлшері, тығыздауға дейінгі және кейінгі сусымалы тығыздығы және т.б.) түпнұсқалығына сынау (қолайлы баламалы бақылау жоқ болса) микробиологиялық бақылауды айқындау (егер тек қана ол белгілі бір дәрілік нысанға қатысты талап етілмесе)</w:t>
            </w:r>
          </w:p>
          <w:bookmarkEnd w:id="127"/>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28"/>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r>
              <w:br/>
            </w:r>
            <w:r>
              <w:rPr>
                <w:rFonts w:ascii="Times New Roman"/>
                <w:b w:val="false"/>
                <w:i w:val="false"/>
                <w:color w:val="000000"/>
                <w:sz w:val="20"/>
              </w:rPr>
              <w:t>
</w:t>
            </w:r>
            <w:r>
              <w:rPr>
                <w:rFonts w:ascii="Times New Roman"/>
                <w:b w:val="false"/>
                <w:i w:val="false"/>
                <w:color w:val="000000"/>
                <w:sz w:val="20"/>
              </w:rPr>
              <w:t>2. Қазіргі және ұсынылатын өндірісішілік сынақтар мен қолайлылық өлшемшарттарының салыстырмалы кестесі.</w:t>
            </w:r>
            <w:r>
              <w:br/>
            </w:r>
            <w:r>
              <w:rPr>
                <w:rFonts w:ascii="Times New Roman"/>
                <w:b w:val="false"/>
                <w:i w:val="false"/>
                <w:color w:val="000000"/>
                <w:sz w:val="20"/>
              </w:rPr>
              <w:t>
</w:t>
            </w:r>
            <w:r>
              <w:rPr>
                <w:rFonts w:ascii="Times New Roman"/>
                <w:b w:val="false"/>
                <w:i w:val="false"/>
                <w:color w:val="000000"/>
                <w:sz w:val="20"/>
              </w:rPr>
              <w:t>3. Жаңа талдамалық әдістеменің егжей-тегжейлі сипаттамасы және валидация деректері (тиісті жағдайларда).</w:t>
            </w:r>
            <w:r>
              <w:br/>
            </w:r>
            <w:r>
              <w:rPr>
                <w:rFonts w:ascii="Times New Roman"/>
                <w:b w:val="false"/>
                <w:i w:val="false"/>
                <w:color w:val="000000"/>
                <w:sz w:val="20"/>
              </w:rPr>
              <w:t>
</w:t>
            </w:r>
            <w:r>
              <w:rPr>
                <w:rFonts w:ascii="Times New Roman"/>
                <w:b w:val="false"/>
                <w:i w:val="false"/>
                <w:color w:val="000000"/>
                <w:sz w:val="20"/>
              </w:rPr>
              <w:t>4. Өзіндік ерекшеліктің барлық параметрлері бойынша дәрілік препараттың екі өнеркәсіптік сериясын (биологиялық белсенді фармацевтикалық субстанциялар үшін тиісті негіздемелер болмаған кезде — үш серия) талдау деректері.</w:t>
            </w:r>
            <w:r>
              <w:br/>
            </w:r>
            <w:r>
              <w:rPr>
                <w:rFonts w:ascii="Times New Roman"/>
                <w:b w:val="false"/>
                <w:i w:val="false"/>
                <w:color w:val="000000"/>
                <w:sz w:val="20"/>
              </w:rPr>
              <w:t>
</w:t>
            </w:r>
            <w:r>
              <w:rPr>
                <w:rFonts w:ascii="Times New Roman"/>
                <w:b w:val="false"/>
                <w:i w:val="false"/>
                <w:color w:val="000000"/>
                <w:sz w:val="20"/>
              </w:rPr>
              <w:t>5. Тиісті жағдайларда қазіргі және жаңа өндірісішілік сынақтарды пайдалана отырып, кемінде бір тәжірибелік-өнеркәсіптік сериядағы шығарылған дәрілік препаратты еріту бейінінің салыстырмалы деректері. Дәрілік өсімдік тектес препараттарға қатысты салыстырмалы ыдырау деректері қалдық болуы мүмкін.</w:t>
            </w:r>
            <w:r>
              <w:br/>
            </w:r>
            <w:r>
              <w:rPr>
                <w:rFonts w:ascii="Times New Roman"/>
                <w:b w:val="false"/>
                <w:i w:val="false"/>
                <w:color w:val="000000"/>
                <w:sz w:val="20"/>
              </w:rPr>
              <w:t>
</w:t>
            </w:r>
            <w:r>
              <w:rPr>
                <w:rFonts w:ascii="Times New Roman"/>
                <w:b w:val="false"/>
                <w:i w:val="false"/>
                <w:color w:val="000000"/>
                <w:sz w:val="20"/>
              </w:rPr>
              <w:t>6. Өндірісішілік сынақ болмашы немесе ескірген болып табылатынын растайтын қауіптерді негіздеу / бағалау.</w:t>
            </w:r>
            <w:r>
              <w:br/>
            </w:r>
            <w:r>
              <w:rPr>
                <w:rFonts w:ascii="Times New Roman"/>
                <w:b w:val="false"/>
                <w:i w:val="false"/>
                <w:color w:val="000000"/>
                <w:sz w:val="20"/>
              </w:rPr>
              <w:t>
7. Жаңа өндірісішілік сынақ және қолайлылық өлшемашарттарын негіздеу.</w:t>
            </w:r>
          </w:p>
          <w:bookmarkEnd w:id="128"/>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в) қосалқы заттардың сапасын бақылау</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 Қосалқы заттың өзіндік ерекшелігінің параметрлерін және (немесе) қолайлылық өлшемшарттарының өзгеруі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өзіндік ерекшеліктің қолайлылық өшемшарттарын қатаңдату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жаңа өзіндік ерекшелік параметрін және оған сәйкес сынақ әдісін қосу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ерекшеліктің болмашы параметрін алып тастау (мысалы, ескірген параметрді алып тастау)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өзіндік ерекшелік қолайлылығының мақұлданған өлшемшарттарынан туындайтын өзгеріс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дәрілік препараттың жиынтық сапасына айтарлықтай әсер етуі мүмкін өзіндік ерекшелік параметрін алып тастау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қауіпсіздік немесе сапа тұрғысынан өзіндік ерекшелік параметрін және оған сәйкес келетін сынақ әдісін қосу немесе ауыстыру (биологиялық және иммунологиялық препаратты қоспағанда)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егер қосалқы затқа ҚР Мемлекеттік фармакопеясының бабы болмаса, бейресми фармакопеяға немесе үшінші елдің фармакопеясына өзіндік ерекшелік деректеріндегі өзгеріс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29"/>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Өзгеріс өзіндік ерекшеліктің қолайлылық өлшемшарттарын талдау мақсатында (мысалы, дәрілік препаратты тіркеу немесе II типті өзгерістер енгізу барысында) бұрын жүргізілген сараптамалардың нәтижелері бойынша қабылданған қандай да бір міндеттеменің салдары болып табылмайды.</w:t>
            </w:r>
            <w:r>
              <w:br/>
            </w:r>
            <w:r>
              <w:rPr>
                <w:rFonts w:ascii="Times New Roman"/>
                <w:b w:val="false"/>
                <w:i w:val="false"/>
                <w:color w:val="000000"/>
                <w:sz w:val="20"/>
              </w:rPr>
              <w:t>
</w:t>
            </w:r>
            <w:r>
              <w:rPr>
                <w:rFonts w:ascii="Times New Roman"/>
                <w:b w:val="false"/>
                <w:i w:val="false"/>
                <w:color w:val="000000"/>
                <w:sz w:val="20"/>
              </w:rPr>
              <w:t>2. Өзгеріс өндіріс барысында пайда болған күтпеген жағдайлардың салдары болып табылмайды, мысалы жіктелмеген жаңа қоспалар, қоспалар жиынының болу шегінің өзгеруі.</w:t>
            </w:r>
            <w:r>
              <w:br/>
            </w:r>
            <w:r>
              <w:rPr>
                <w:rFonts w:ascii="Times New Roman"/>
                <w:b w:val="false"/>
                <w:i w:val="false"/>
                <w:color w:val="000000"/>
                <w:sz w:val="20"/>
              </w:rPr>
              <w:t>
</w:t>
            </w:r>
            <w:r>
              <w:rPr>
                <w:rFonts w:ascii="Times New Roman"/>
                <w:b w:val="false"/>
                <w:i w:val="false"/>
                <w:color w:val="000000"/>
                <w:sz w:val="20"/>
              </w:rPr>
              <w:t>3. Кез келген өзгеріс қазіргі мақұлданған қолайлылық өлшемшарттарының диапазонына сәйкес келуі тиіс.</w:t>
            </w:r>
            <w:r>
              <w:br/>
            </w:r>
            <w:r>
              <w:rPr>
                <w:rFonts w:ascii="Times New Roman"/>
                <w:b w:val="false"/>
                <w:i w:val="false"/>
                <w:color w:val="000000"/>
                <w:sz w:val="20"/>
              </w:rPr>
              <w:t>
</w:t>
            </w:r>
            <w:r>
              <w:rPr>
                <w:rFonts w:ascii="Times New Roman"/>
                <w:b w:val="false"/>
                <w:i w:val="false"/>
                <w:color w:val="000000"/>
                <w:sz w:val="20"/>
              </w:rPr>
              <w:t>4. Талдамалық әдістеме өзгермейді немесе шамалы өзгереді.</w:t>
            </w:r>
            <w:r>
              <w:br/>
            </w:r>
            <w:r>
              <w:rPr>
                <w:rFonts w:ascii="Times New Roman"/>
                <w:b w:val="false"/>
                <w:i w:val="false"/>
                <w:color w:val="000000"/>
                <w:sz w:val="20"/>
              </w:rPr>
              <w:t>
</w:t>
            </w:r>
            <w:r>
              <w:rPr>
                <w:rFonts w:ascii="Times New Roman"/>
                <w:b w:val="false"/>
                <w:i w:val="false"/>
                <w:color w:val="000000"/>
                <w:sz w:val="20"/>
              </w:rPr>
              <w:t>5. Ешбір жаңа сынақ әдісі стандартты емес жаңа әдіснамаға немесе жаңа әдіспен қолданылатын стандартты әдіснамаға негізделмеген.</w:t>
            </w:r>
            <w:r>
              <w:br/>
            </w:r>
            <w:r>
              <w:rPr>
                <w:rFonts w:ascii="Times New Roman"/>
                <w:b w:val="false"/>
                <w:i w:val="false"/>
                <w:color w:val="000000"/>
                <w:sz w:val="20"/>
              </w:rPr>
              <w:t>
</w:t>
            </w:r>
            <w:r>
              <w:rPr>
                <w:rFonts w:ascii="Times New Roman"/>
                <w:b w:val="false"/>
                <w:i w:val="false"/>
                <w:color w:val="000000"/>
                <w:sz w:val="20"/>
              </w:rPr>
              <w:t>6. Жаңа сынақ әдісі биологиялық/иммунологиялық/иммунохимиялық емес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r>
              <w:br/>
            </w:r>
            <w:r>
              <w:rPr>
                <w:rFonts w:ascii="Times New Roman"/>
                <w:b w:val="false"/>
                <w:i w:val="false"/>
                <w:color w:val="000000"/>
                <w:sz w:val="20"/>
              </w:rPr>
              <w:t>
7. Өзгеріс геноуытты қоспаға қатысты емес.</w:t>
            </w:r>
          </w:p>
          <w:bookmarkEnd w:id="129"/>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30"/>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r>
              <w:br/>
            </w:r>
            <w:r>
              <w:rPr>
                <w:rFonts w:ascii="Times New Roman"/>
                <w:b w:val="false"/>
                <w:i w:val="false"/>
                <w:color w:val="000000"/>
                <w:sz w:val="20"/>
              </w:rPr>
              <w:t>
</w:t>
            </w:r>
            <w:r>
              <w:rPr>
                <w:rFonts w:ascii="Times New Roman"/>
                <w:b w:val="false"/>
                <w:i w:val="false"/>
                <w:color w:val="000000"/>
                <w:sz w:val="20"/>
              </w:rPr>
              <w:t>2. Қазіргі және ұсынылып отырған өзіндік ерекшеліктің салыстырмалы кестесі.</w:t>
            </w:r>
            <w:r>
              <w:br/>
            </w:r>
            <w:r>
              <w:rPr>
                <w:rFonts w:ascii="Times New Roman"/>
                <w:b w:val="false"/>
                <w:i w:val="false"/>
                <w:color w:val="000000"/>
                <w:sz w:val="20"/>
              </w:rPr>
              <w:t>
</w:t>
            </w:r>
            <w:r>
              <w:rPr>
                <w:rFonts w:ascii="Times New Roman"/>
                <w:b w:val="false"/>
                <w:i w:val="false"/>
                <w:color w:val="000000"/>
                <w:sz w:val="20"/>
              </w:rPr>
              <w:t>3. Кез келген жаңа талдамалық әдістемесінің егжей-тегжейлі сипаттамасы және валидация деректері (тиісті жағдайларда).</w:t>
            </w:r>
            <w:r>
              <w:br/>
            </w:r>
            <w:r>
              <w:rPr>
                <w:rFonts w:ascii="Times New Roman"/>
                <w:b w:val="false"/>
                <w:i w:val="false"/>
                <w:color w:val="000000"/>
                <w:sz w:val="20"/>
              </w:rPr>
              <w:t>
</w:t>
            </w:r>
            <w:r>
              <w:rPr>
                <w:rFonts w:ascii="Times New Roman"/>
                <w:b w:val="false"/>
                <w:i w:val="false"/>
                <w:color w:val="000000"/>
                <w:sz w:val="20"/>
              </w:rPr>
              <w:t>4. Өзіндік ерекшеліктің барлық параметрлері бойынша қосалқы заттың екі өнеркәсіптік сериясын (биологиялық белсенді фармацевтикалық субстанциялар үшін тиісті негіздемелер болмаған кезде — үш серия) талдау деректері.</w:t>
            </w:r>
            <w:r>
              <w:br/>
            </w:r>
            <w:r>
              <w:rPr>
                <w:rFonts w:ascii="Times New Roman"/>
                <w:b w:val="false"/>
                <w:i w:val="false"/>
                <w:color w:val="000000"/>
                <w:sz w:val="20"/>
              </w:rPr>
              <w:t>
</w:t>
            </w:r>
            <w:r>
              <w:rPr>
                <w:rFonts w:ascii="Times New Roman"/>
                <w:b w:val="false"/>
                <w:i w:val="false"/>
                <w:color w:val="000000"/>
                <w:sz w:val="20"/>
              </w:rPr>
              <w:t>5. Тиісті жағдайларда қазіргі және ұсынылып отырған өзіндік ерекшеліктерге үйлесімде қосалқы заттан тұратын кемінде бір тәжірибелік-өнеркәсіптік сериясы бойынша дәрілік препаратты ерітудің салыстырмалы кинетикасы тестінің деректері. Дәрілік өсімдік тектес препараттарға қатысты салыстырмалы ыдырау деректері жеткілікті.</w:t>
            </w:r>
            <w:r>
              <w:br/>
            </w:r>
            <w:r>
              <w:rPr>
                <w:rFonts w:ascii="Times New Roman"/>
                <w:b w:val="false"/>
                <w:i w:val="false"/>
                <w:color w:val="000000"/>
                <w:sz w:val="20"/>
              </w:rPr>
              <w:t>
</w:t>
            </w:r>
            <w:r>
              <w:rPr>
                <w:rFonts w:ascii="Times New Roman"/>
                <w:b w:val="false"/>
                <w:i w:val="false"/>
                <w:color w:val="000000"/>
                <w:sz w:val="20"/>
              </w:rPr>
              <w:t>6. Биобаламалылық зерттеу жүргізу қағидаларына сәйкес биобаламалылық зерттеу нәтижелерін ұсынбау негіздемелері.</w:t>
            </w:r>
            <w:r>
              <w:br/>
            </w:r>
            <w:r>
              <w:rPr>
                <w:rFonts w:ascii="Times New Roman"/>
                <w:b w:val="false"/>
                <w:i w:val="false"/>
                <w:color w:val="000000"/>
                <w:sz w:val="20"/>
              </w:rPr>
              <w:t>
</w:t>
            </w:r>
            <w:r>
              <w:rPr>
                <w:rFonts w:ascii="Times New Roman"/>
                <w:b w:val="false"/>
                <w:i w:val="false"/>
                <w:color w:val="000000"/>
                <w:sz w:val="20"/>
              </w:rPr>
              <w:t>7. Параметрдің болмашы немесе ескіргенін растайтын қауіптерді негіздеу/бағалау.</w:t>
            </w:r>
            <w:r>
              <w:br/>
            </w:r>
            <w:r>
              <w:rPr>
                <w:rFonts w:ascii="Times New Roman"/>
                <w:b w:val="false"/>
                <w:i w:val="false"/>
                <w:color w:val="000000"/>
                <w:sz w:val="20"/>
              </w:rPr>
              <w:t>
8. Өзіндік ерекшеліктің жаңа параметрін және қолайлылық өлшемшарттарын негіздеу.</w:t>
            </w:r>
          </w:p>
          <w:bookmarkEnd w:id="130"/>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2 Қосалқы затқа арналған талдамалық әдістеменің өзгеруі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талдамалық әдістеменің болмашы өзгеруі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егер оған балама әдістеме мақұлданған болса, талдамалық әдістемені алып тастау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биологиялық/иммунологиялық/ иммунохимиялық сынақ әдісін немесе биологиялық реактив пайдаланылатын әдісті ауыстыру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талдамалық әдістеменің өзге де өзгеруі (қосуды немесе ауыстыруды қоса алғанда)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31"/>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Тиісті құжаттарға сәйкес жаңартылған талдамалық әдістеменің кемінде алдыңғыға баламалы екенін растайтын қажетті валидациялық зерттеулер жүргізілді.</w:t>
            </w:r>
            <w:r>
              <w:br/>
            </w:r>
            <w:r>
              <w:rPr>
                <w:rFonts w:ascii="Times New Roman"/>
                <w:b w:val="false"/>
                <w:i w:val="false"/>
                <w:color w:val="000000"/>
                <w:sz w:val="20"/>
              </w:rPr>
              <w:t>
</w:t>
            </w:r>
            <w:r>
              <w:rPr>
                <w:rFonts w:ascii="Times New Roman"/>
                <w:b w:val="false"/>
                <w:i w:val="false"/>
                <w:color w:val="000000"/>
                <w:sz w:val="20"/>
              </w:rPr>
              <w:t>2. Қоспалар жиынының болу шегі өзгерген жоқ, жіктелмеген жаңа қоспалар анықталған жоқ.</w:t>
            </w:r>
            <w:r>
              <w:br/>
            </w:r>
            <w:r>
              <w:rPr>
                <w:rFonts w:ascii="Times New Roman"/>
                <w:b w:val="false"/>
                <w:i w:val="false"/>
                <w:color w:val="000000"/>
                <w:sz w:val="20"/>
              </w:rPr>
              <w:t>
</w:t>
            </w:r>
            <w:r>
              <w:rPr>
                <w:rFonts w:ascii="Times New Roman"/>
                <w:b w:val="false"/>
                <w:i w:val="false"/>
                <w:color w:val="000000"/>
                <w:sz w:val="20"/>
              </w:rPr>
              <w:t>3. Талдамалық әдістеме өзгерген жоқ (мысалы, бағанның ұзындығын немесе температурасын өзгерту, бірақ бағанның басқа түрі немесе әдісі емес).</w:t>
            </w:r>
            <w:r>
              <w:br/>
            </w:r>
            <w:r>
              <w:rPr>
                <w:rFonts w:ascii="Times New Roman"/>
                <w:b w:val="false"/>
                <w:i w:val="false"/>
                <w:color w:val="000000"/>
                <w:sz w:val="20"/>
              </w:rPr>
              <w:t>
</w:t>
            </w:r>
            <w:r>
              <w:rPr>
                <w:rFonts w:ascii="Times New Roman"/>
                <w:b w:val="false"/>
                <w:i w:val="false"/>
                <w:color w:val="000000"/>
                <w:sz w:val="20"/>
              </w:rPr>
              <w:t>4. Жаңа сынақ әдісі биологиялық/иммунологиялық/иммунохимиялық емес немесе биологиялық реактивті (стандартты фармакопеялық микробиологиялық әдістерді қоспағанда) қолданатын әдіс емес.</w:t>
            </w:r>
            <w:r>
              <w:br/>
            </w:r>
            <w:r>
              <w:rPr>
                <w:rFonts w:ascii="Times New Roman"/>
                <w:b w:val="false"/>
                <w:i w:val="false"/>
                <w:color w:val="000000"/>
                <w:sz w:val="20"/>
              </w:rPr>
              <w:t>
5. Өзіндік ерекшелік параметрі үшін баламалы талдамалық әдістеме мақұлданған, бұл ретте мұндай әдістеме IA/-хабарлама арқылы қосылған болатын.</w:t>
            </w:r>
          </w:p>
          <w:bookmarkEnd w:id="131"/>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32"/>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Талдамалық әдістеме сипаттамасын, валидация деректерінің түйіндемесін, қоспаларға қайта қаралған өзіндік ерекшеліктерді (егер қолданылса) қоса алғанда, дерекнаманың тиісті бөліміне (деріне) түзету.</w:t>
            </w:r>
            <w:r>
              <w:br/>
            </w:r>
            <w:r>
              <w:rPr>
                <w:rFonts w:ascii="Times New Roman"/>
                <w:b w:val="false"/>
                <w:i w:val="false"/>
                <w:color w:val="000000"/>
                <w:sz w:val="20"/>
              </w:rPr>
              <w:t>
2. Валидацияның салыстырмалы нәтижелері немесе негіздемесі болған кезде қазіргі және ұсынылып отырған сынақтың баламалы екенін растайтын талдаудың салыстырмалы нәтижелері. Егер жаңа талдамалық әдістеме қосылса, бұл талап қолданылмайды.</w:t>
            </w:r>
          </w:p>
          <w:bookmarkEnd w:id="132"/>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Б.II.в.3 ТГЭ қаупі бар қосалқы зат немесе реактив алу көзінің өзгеруі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өсімдік тектес немесе синтетикалық материалға ТГЭ қаупі бар материалдан жасалған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Биологиялық/иммунологиялық белсенді фармацевтикалық субстанция немесе биологиялық/иммунологиялық дәрілік препарат өндірісінде пайдаланылмайтын қосалқы заттар немесе реактивтер үшін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Биологиялық/иммунологиялық белсенді фармацевтикалық субстанция немесе биологиялық/иммунологиялық дәрілік препарат өндірісінде пайдаланылатын қосалқы заттар немесе реактивтер үшін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ТГЭ қаупі бар материалды өзгерту немесе енгізу немесе ТГЭ қаупі бар материалды ТГЭ бойынша сәйкестік сертификаты жоқ ТГЭ қаупі бар басқа материалға ауыстыру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33"/>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Қосалқы зат пен дәрілік препараттың шығарылуына және жарамдылық мерзімінің аяқталуына арналған өзіндік ерекшеліктер өзгермейді.</w:t>
            </w:r>
          </w:p>
          <w:bookmarkEnd w:id="133"/>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34"/>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Материалды өндірушінің немесе ТКҰ олардың толығымен өсімдік тектес немесе синтетика екені туралы декларациясы.</w:t>
            </w:r>
            <w:r>
              <w:br/>
            </w:r>
            <w:r>
              <w:rPr>
                <w:rFonts w:ascii="Times New Roman"/>
                <w:b w:val="false"/>
                <w:i w:val="false"/>
                <w:color w:val="000000"/>
                <w:sz w:val="20"/>
              </w:rPr>
              <w:t>
2. Материалдардың баламалылығын зерттеу және дайын материал өндірісіне әсер етуі және дәрілік препараттың сипаттамаларына (мысалы, еріту сипаттамаларына) әсер етуі.</w:t>
            </w:r>
          </w:p>
          <w:bookmarkEnd w:id="134"/>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Б.II.в.Фармакопеялық емес қосалқы зат (егер тіркеу дерекнамасында сипатталса) немесе жаңа қосалқы зат синтезінің өзгеруі немесе алынуы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фармакопеялық емес қосалқы зат немесе жаңа қосалқы зат синтезінің немесе алынуының елеусіз өзгеруі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сапасына әсер ететін қосалқы заттың физика-химиялық қасиеттерінің өзгеруі немесе өзіндік ерекшелігінің өзгеруі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қосалқы зат-биологиялық/иммунологиялық зат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35"/>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Синтез тәсілі мен өзіндік ерекшелігі бірдей және қоспалар бейінінің (қалдық ерітінділерді қоспағанда, оларды бақылау ҚР құжаттарында көрсетілген шекті мазмұнға сәйкес жүзеге асырылатын жағдайда) немесе физика-химиялық қасиеттерінің сапалық және сандық өзгерістері жоқ.</w:t>
            </w:r>
            <w:r>
              <w:br/>
            </w:r>
            <w:r>
              <w:rPr>
                <w:rFonts w:ascii="Times New Roman"/>
                <w:b w:val="false"/>
                <w:i w:val="false"/>
                <w:color w:val="000000"/>
                <w:sz w:val="20"/>
              </w:rPr>
              <w:t>
2. Адъюванттар алып тасталды.</w:t>
            </w:r>
          </w:p>
          <w:bookmarkEnd w:id="135"/>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36"/>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r>
              <w:br/>
            </w:r>
            <w:r>
              <w:rPr>
                <w:rFonts w:ascii="Times New Roman"/>
                <w:b w:val="false"/>
                <w:i w:val="false"/>
                <w:color w:val="000000"/>
                <w:sz w:val="20"/>
              </w:rPr>
              <w:t>
</w:t>
            </w:r>
            <w:r>
              <w:rPr>
                <w:rFonts w:ascii="Times New Roman"/>
                <w:b w:val="false"/>
                <w:i w:val="false"/>
                <w:color w:val="000000"/>
                <w:sz w:val="20"/>
              </w:rPr>
              <w:t>2. Ескі және жаңа процестердің көмегімен шығарылған қосалқы заттың кемінде екі сериясын (кемінде тәжірибелік-өнеркәсіптік бойынша) талдау деректері (салыстырмалы кесте форматында).</w:t>
            </w:r>
            <w:r>
              <w:br/>
            </w:r>
            <w:r>
              <w:rPr>
                <w:rFonts w:ascii="Times New Roman"/>
                <w:b w:val="false"/>
                <w:i w:val="false"/>
                <w:color w:val="000000"/>
                <w:sz w:val="20"/>
              </w:rPr>
              <w:t>
</w:t>
            </w:r>
            <w:r>
              <w:rPr>
                <w:rFonts w:ascii="Times New Roman"/>
                <w:b w:val="false"/>
                <w:i w:val="false"/>
                <w:color w:val="000000"/>
                <w:sz w:val="20"/>
              </w:rPr>
              <w:t>3. Кемінде екі серия бойынша (кемінде тәжірибелік-өнеркәсіптік бойынша) дәрілік препараттың ерітудің салыстырмалы кинетикасы тестінің деректері. Дәрілік өсімдік тектес препараттарына қатысты салыстырмалы ыдырау деректері жеткілікті.</w:t>
            </w:r>
            <w:r>
              <w:br/>
            </w:r>
            <w:r>
              <w:rPr>
                <w:rFonts w:ascii="Times New Roman"/>
                <w:b w:val="false"/>
                <w:i w:val="false"/>
                <w:color w:val="000000"/>
                <w:sz w:val="20"/>
              </w:rPr>
              <w:t>
 4. Мақұлданған және жаңа (егер қолданылса) қосалқы заттың өзіндік ерекшеліктерінің көшірмесі.</w:t>
            </w:r>
          </w:p>
          <w:bookmarkEnd w:id="136"/>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г) дәрілік препараттың сапасын бақылау</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Б.II.г.1 дәрілік препараттың өзіндік ерекшелігінің және (немесе) қолайлылық өлшемшарттарының параметрлерінің өзгеруі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ерекшелігінің қолайлылық өлшемшарттарын қатаңдату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ресми бақылау органы серияларды шығаруға жататын дәрілік препараттардың өзіндік ерекшелігінің қолайлылық өлшемшарттарын қатаңдату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ерекшелікке жаңа параметрді және оған сәйкес келетін сынау әдісін қосу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өзіндік ерекшеліктің болмашы параметрін алып тастау (мысалы, ескірген параметрді алып тастау)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өзіндік ерекшелік қолайлылығының мақұлданған өлшемшарттарынан туындайтын өзгеріс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дәрілік препараттың жиынтық сапасына айтарлықтай әсер етуі мүмкін өзіндік ерекшелік параметрін алып тастау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қауіпсіздік немесе сапа тұрғысынан өзіндік ерекшелік параметрін және оған сәйкес келетін сынақ әдісін қосу немесе ауыстыру (биологиялық және иммунологиялық препаратты қоспағанда)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дәрілік препаратқа Қазақстан Республикасы Мемлекеттік фармакопеясының жаңартылған жалпы бабының ережелеріне сәйкес келтіру мақсатында дерекнаманы жаңарту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қазіргі тіркелген әдісті ауыстыру мақсатында Қазақстан Республикасы Мемлекеттік фармакопеясының "Біртекті масса" бабы не Қазақстан Республикасы Мемлекеттік фармакопеясының "Біртекті массасы" не "Біртекті құрамы" бабы енгізіледі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37"/>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Өзгеріс егер тек қана негіздейтін құжаттама бұрын тексерілмеген және басқа рәсім шеңберінде бекітілмеген болса, өзіндік ерекшеліктің (мысалы, дәрілік препаратты тіркеу немесе II типті өзгерістер енгізу барысында) қолайлылық өлшемшарттарын қайта қарау мақсатында бұрын жүргізілген сараптамалардың нәтижелері бойынша қабылданған қандай да бір міндеттемелердің салдары болып табылмайды.</w:t>
            </w:r>
            <w:r>
              <w:br/>
            </w:r>
            <w:r>
              <w:rPr>
                <w:rFonts w:ascii="Times New Roman"/>
                <w:b w:val="false"/>
                <w:i w:val="false"/>
                <w:color w:val="000000"/>
                <w:sz w:val="20"/>
              </w:rPr>
              <w:t>
</w:t>
            </w:r>
            <w:r>
              <w:rPr>
                <w:rFonts w:ascii="Times New Roman"/>
                <w:b w:val="false"/>
                <w:i w:val="false"/>
                <w:color w:val="000000"/>
                <w:sz w:val="20"/>
              </w:rPr>
              <w:t>2. Өзгеріс өндіріс барысында туындаған күтпеген жағдайлардың салдары болып табылмайды, мысалы, жіктелмеген жаңа қоспалар, қоспалар жиынының болу шегінің өзгеруі.</w:t>
            </w:r>
            <w:r>
              <w:br/>
            </w:r>
            <w:r>
              <w:rPr>
                <w:rFonts w:ascii="Times New Roman"/>
                <w:b w:val="false"/>
                <w:i w:val="false"/>
                <w:color w:val="000000"/>
                <w:sz w:val="20"/>
              </w:rPr>
              <w:t>
</w:t>
            </w:r>
            <w:r>
              <w:rPr>
                <w:rFonts w:ascii="Times New Roman"/>
                <w:b w:val="false"/>
                <w:i w:val="false"/>
                <w:color w:val="000000"/>
                <w:sz w:val="20"/>
              </w:rPr>
              <w:t>3. Кез келген өзгеріс қазіргі мақұлданған қолайлылық өлшемшарттары диапазонына сәйкес келуі тиіс.</w:t>
            </w:r>
            <w:r>
              <w:br/>
            </w:r>
            <w:r>
              <w:rPr>
                <w:rFonts w:ascii="Times New Roman"/>
                <w:b w:val="false"/>
                <w:i w:val="false"/>
                <w:color w:val="000000"/>
                <w:sz w:val="20"/>
              </w:rPr>
              <w:t>
</w:t>
            </w:r>
            <w:r>
              <w:rPr>
                <w:rFonts w:ascii="Times New Roman"/>
                <w:b w:val="false"/>
                <w:i w:val="false"/>
                <w:color w:val="000000"/>
                <w:sz w:val="20"/>
              </w:rPr>
              <w:t>4. Талдамалық әдістеме өзгермейді немесе аздап өзгереді.</w:t>
            </w:r>
            <w:r>
              <w:br/>
            </w:r>
            <w:r>
              <w:rPr>
                <w:rFonts w:ascii="Times New Roman"/>
                <w:b w:val="false"/>
                <w:i w:val="false"/>
                <w:color w:val="000000"/>
                <w:sz w:val="20"/>
              </w:rPr>
              <w:t>
</w:t>
            </w:r>
            <w:r>
              <w:rPr>
                <w:rFonts w:ascii="Times New Roman"/>
                <w:b w:val="false"/>
                <w:i w:val="false"/>
                <w:color w:val="000000"/>
                <w:sz w:val="20"/>
              </w:rPr>
              <w:t>5. Ешқандай жаңа сынақ әдісі жаңа стандартты емес әдіснамаға немесе жаңа әдіспен қолданылатын стандартты әдіснамаға негізделмеген.</w:t>
            </w:r>
            <w:r>
              <w:br/>
            </w:r>
            <w:r>
              <w:rPr>
                <w:rFonts w:ascii="Times New Roman"/>
                <w:b w:val="false"/>
                <w:i w:val="false"/>
                <w:color w:val="000000"/>
                <w:sz w:val="20"/>
              </w:rPr>
              <w:t>
</w:t>
            </w:r>
            <w:r>
              <w:rPr>
                <w:rFonts w:ascii="Times New Roman"/>
                <w:b w:val="false"/>
                <w:i w:val="false"/>
                <w:color w:val="000000"/>
                <w:sz w:val="20"/>
              </w:rPr>
              <w:t>6. Жаңа сынақ әдісі биологиялық/иммунологиялық/иммунохимиялық емес немесе биологиялық белсенді фармацевтикалық субстанцияға арналған биологиялық реактив пайдаланылатын әдіс (стандартты фармакопеялық микробиологиялық әдістерді қоспағанда) болып табылмайды.</w:t>
            </w:r>
            <w:r>
              <w:br/>
            </w:r>
            <w:r>
              <w:rPr>
                <w:rFonts w:ascii="Times New Roman"/>
                <w:b w:val="false"/>
                <w:i w:val="false"/>
                <w:color w:val="000000"/>
                <w:sz w:val="20"/>
              </w:rPr>
              <w:t>
</w:t>
            </w:r>
            <w:r>
              <w:rPr>
                <w:rFonts w:ascii="Times New Roman"/>
                <w:b w:val="false"/>
                <w:i w:val="false"/>
                <w:color w:val="000000"/>
                <w:sz w:val="20"/>
              </w:rPr>
              <w:t>7. Өзгеріс қандай да бір қоспаларға (геноуыттылықты қоса) немесе ерітуге әсер етпейді.</w:t>
            </w:r>
            <w:r>
              <w:br/>
            </w:r>
            <w:r>
              <w:rPr>
                <w:rFonts w:ascii="Times New Roman"/>
                <w:b w:val="false"/>
                <w:i w:val="false"/>
                <w:color w:val="000000"/>
                <w:sz w:val="20"/>
              </w:rPr>
              <w:t>
</w:t>
            </w:r>
            <w:r>
              <w:rPr>
                <w:rFonts w:ascii="Times New Roman"/>
                <w:b w:val="false"/>
                <w:i w:val="false"/>
                <w:color w:val="000000"/>
                <w:sz w:val="20"/>
              </w:rPr>
              <w:t>8. Өзгеріс қолданыстағы Фармакопеяға сәйкес келтіру мақсатында микробиологиялық бақылаудың қолайлылық өлшемшарттарын жаңартуды қозғайды, қазір тіркелген микробиологиялық бақылаулардың қолайлылық өлшемшарттары белгілі бір дәрілік нысанға қатысты фармакопеялық талаптардан басқа өзіндік ерекшелікке енгізілген қандай да бір қосымша бақылауларды қамтымайды</w:t>
            </w:r>
            <w:r>
              <w:br/>
            </w:r>
            <w:r>
              <w:rPr>
                <w:rFonts w:ascii="Times New Roman"/>
                <w:b w:val="false"/>
                <w:i w:val="false"/>
                <w:color w:val="000000"/>
                <w:sz w:val="20"/>
              </w:rPr>
              <w:t>
</w:t>
            </w:r>
            <w:r>
              <w:rPr>
                <w:rFonts w:ascii="Times New Roman"/>
                <w:b w:val="false"/>
                <w:i w:val="false"/>
                <w:color w:val="000000"/>
                <w:sz w:val="20"/>
              </w:rPr>
              <w:t>9. Өзіндік ерекшелік параметрі маңызды параметрді қозғамайды, мысалы:</w:t>
            </w:r>
            <w:r>
              <w:br/>
            </w:r>
            <w:r>
              <w:rPr>
                <w:rFonts w:ascii="Times New Roman"/>
                <w:b w:val="false"/>
                <w:i w:val="false"/>
                <w:color w:val="000000"/>
                <w:sz w:val="20"/>
              </w:rPr>
              <w:t>
</w:t>
            </w:r>
            <w:r>
              <w:rPr>
                <w:rFonts w:ascii="Times New Roman"/>
                <w:b w:val="false"/>
                <w:i w:val="false"/>
                <w:color w:val="000000"/>
                <w:sz w:val="20"/>
              </w:rPr>
              <w:t>қоспаларды сандық айқындау (егер белгілі бір ерітінді дәрілік препаратты шығаруда біржақты пайдаланылмаса) кез келген маңызды физикалық сипаттама (қабықпен қапталмаған таблеткалардың беріктігі немесе сынғыштығы, мөлшері) сынауды өткізуге кез келген сұрау салу.</w:t>
            </w:r>
            <w:r>
              <w:br/>
            </w:r>
            <w:r>
              <w:rPr>
                <w:rFonts w:ascii="Times New Roman"/>
                <w:b w:val="false"/>
                <w:i w:val="false"/>
                <w:color w:val="000000"/>
                <w:sz w:val="20"/>
              </w:rPr>
              <w:t>
10. Ұсынылатын бақылау Қазақстан Республикасының Мемлекеттік фармакопеясы бабының кестесіне толық сәйкес келеді және егер соңғылары бапта көрсетілген болса, массаның вариациясы немесе біртекті құрамының көмегімен дозалануының біртектілігін сынаудың баламалы ұсыныстарын қамтымайды.</w:t>
            </w:r>
          </w:p>
          <w:bookmarkEnd w:id="137"/>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38"/>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r>
              <w:br/>
            </w:r>
            <w:r>
              <w:rPr>
                <w:rFonts w:ascii="Times New Roman"/>
                <w:b w:val="false"/>
                <w:i w:val="false"/>
                <w:color w:val="000000"/>
                <w:sz w:val="20"/>
              </w:rPr>
              <w:t>
</w:t>
            </w:r>
            <w:r>
              <w:rPr>
                <w:rFonts w:ascii="Times New Roman"/>
                <w:b w:val="false"/>
                <w:i w:val="false"/>
                <w:color w:val="000000"/>
                <w:sz w:val="20"/>
              </w:rPr>
              <w:t>2. Қазіргі және ұсынылатын өзіндік ерекшеліктің салыстырмалы кестесі.</w:t>
            </w:r>
            <w:r>
              <w:br/>
            </w:r>
            <w:r>
              <w:rPr>
                <w:rFonts w:ascii="Times New Roman"/>
                <w:b w:val="false"/>
                <w:i w:val="false"/>
                <w:color w:val="000000"/>
                <w:sz w:val="20"/>
              </w:rPr>
              <w:t>
</w:t>
            </w:r>
            <w:r>
              <w:rPr>
                <w:rFonts w:ascii="Times New Roman"/>
                <w:b w:val="false"/>
                <w:i w:val="false"/>
                <w:color w:val="000000"/>
                <w:sz w:val="20"/>
              </w:rPr>
              <w:t>3. Кез келген жаңа талдамалық әдістемесінің егжей-тегжейлі сипаттамасы және валидация деректері (тиісті жағдайларда).</w:t>
            </w:r>
            <w:r>
              <w:br/>
            </w:r>
            <w:r>
              <w:rPr>
                <w:rFonts w:ascii="Times New Roman"/>
                <w:b w:val="false"/>
                <w:i w:val="false"/>
                <w:color w:val="000000"/>
                <w:sz w:val="20"/>
              </w:rPr>
              <w:t>
</w:t>
            </w:r>
            <w:r>
              <w:rPr>
                <w:rFonts w:ascii="Times New Roman"/>
                <w:b w:val="false"/>
                <w:i w:val="false"/>
                <w:color w:val="000000"/>
                <w:sz w:val="20"/>
              </w:rPr>
              <w:t>4. Өзіндік ерекшеліктің барлық параметрлері бойынша дәрілік препараттың екі өнеркәсіптік сериясын (биологиялық белсенді фармацевтикалық субстанциялар үшін тиісті негіздемелер болмаған кезде – үш серия) талдау деректері.</w:t>
            </w:r>
            <w:r>
              <w:br/>
            </w:r>
            <w:r>
              <w:rPr>
                <w:rFonts w:ascii="Times New Roman"/>
                <w:b w:val="false"/>
                <w:i w:val="false"/>
                <w:color w:val="000000"/>
                <w:sz w:val="20"/>
              </w:rPr>
              <w:t>
</w:t>
            </w:r>
            <w:r>
              <w:rPr>
                <w:rFonts w:ascii="Times New Roman"/>
                <w:b w:val="false"/>
                <w:i w:val="false"/>
                <w:color w:val="000000"/>
                <w:sz w:val="20"/>
              </w:rPr>
              <w:t>5. Тиісті жағдайларда қазіргі және ұсынылатын өзіндік ерекшелікпен үйлесімді кемінде бір тәжірибелік-өнеркәсіптік сериясы бойынша дәрілік препаратты ерітудің салыстырмалы кинетикасы тестінің деректері. Дәрілік өсімдік тектес препараттарына қатысты салыстырмалы ыдырау деректері жеткілікті.</w:t>
            </w:r>
            <w:r>
              <w:br/>
            </w:r>
            <w:r>
              <w:rPr>
                <w:rFonts w:ascii="Times New Roman"/>
                <w:b w:val="false"/>
                <w:i w:val="false"/>
                <w:color w:val="000000"/>
                <w:sz w:val="20"/>
              </w:rPr>
              <w:t>
</w:t>
            </w:r>
            <w:r>
              <w:rPr>
                <w:rFonts w:ascii="Times New Roman"/>
                <w:b w:val="false"/>
                <w:i w:val="false"/>
                <w:color w:val="000000"/>
                <w:sz w:val="20"/>
              </w:rPr>
              <w:t>6. Параметр болмашы болып табылатынын растайтын тәуекелдерді негіздеу/бағалау.</w:t>
            </w:r>
            <w:r>
              <w:br/>
            </w:r>
            <w:r>
              <w:rPr>
                <w:rFonts w:ascii="Times New Roman"/>
                <w:b w:val="false"/>
                <w:i w:val="false"/>
                <w:color w:val="000000"/>
                <w:sz w:val="20"/>
              </w:rPr>
              <w:t>
7. Өзіндік ерекшеліктің және қолайлылық өлшемшарттарын негіздеу.</w:t>
            </w:r>
          </w:p>
          <w:bookmarkEnd w:id="13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тіркелген дәрілік препараттың дерекнамасында "қазіргі басылым" ҚР Мемлекеттік фармакопеясының жаңартылған бабы туралы уәкілетті органдарды хабардар ету қажеттігі айтылса. Осыған байланысты мұндай өзгеріс техникалық құжаттамада жаңартылған фармакопеялық мақала аталмаған кезде қолданылады, ал өзгеріс жаңартылған нұсқаны атап өтуді қосу мақсатында жүзеге асырылады.</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 2 Дәрілік препараттың талдамалық әдістемесінің өзгеруі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бекітілген талдамалық әдістеменің болмашы өзгерістері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егер оған балама әдістеме мақұлданған болса, талдамалық әдістемені алып тастау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 иммунологиялық/ иммунохимиялық сынақтың немесе биологиялық реактив пайдаланылатын әдістің өзгеруі (алмастырылуы) немесе бекітілген хаттамада қамтылмаған биологиялық салыстыру препаратын ауыстыру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талдамалық әдістемесінің өзге де өзгерістері (қосуды немесе ауыстыруды қоса алғанда)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Қазақстан Республикасы Мемлекеттік фармакопеясының жаңартылған жалпы бабына сәйкес келтіру мақсатында талдамалық әдістемені жаңарту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Қазақстан Республикасының Мемлекеттік фармакопеясына сәйкестігін көрсету және ескірген өзіндік талдамалық әдістемені және оның нөмірі көрсетпей алып тастау мақсатында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39"/>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Тиісті құжаттарға сәйкес жаңартылған талдамалық әдістеменің кемінде алдыңғыға баламалы екенін растайтын қажетті валидациялық зерттеулер жүргізілді.</w:t>
            </w:r>
            <w:r>
              <w:br/>
            </w:r>
            <w:r>
              <w:rPr>
                <w:rFonts w:ascii="Times New Roman"/>
                <w:b w:val="false"/>
                <w:i w:val="false"/>
                <w:color w:val="000000"/>
                <w:sz w:val="20"/>
              </w:rPr>
              <w:t>
</w:t>
            </w:r>
            <w:r>
              <w:rPr>
                <w:rFonts w:ascii="Times New Roman"/>
                <w:b w:val="false"/>
                <w:i w:val="false"/>
                <w:color w:val="000000"/>
                <w:sz w:val="20"/>
              </w:rPr>
              <w:t>2. Қоспалар мөлшерінің шегі өзгерген жоқ, жіктелмеген жаңа қоспалар анықталған жоқ.</w:t>
            </w:r>
            <w:r>
              <w:br/>
            </w:r>
            <w:r>
              <w:rPr>
                <w:rFonts w:ascii="Times New Roman"/>
                <w:b w:val="false"/>
                <w:i w:val="false"/>
                <w:color w:val="000000"/>
                <w:sz w:val="20"/>
              </w:rPr>
              <w:t>
</w:t>
            </w:r>
            <w:r>
              <w:rPr>
                <w:rFonts w:ascii="Times New Roman"/>
                <w:b w:val="false"/>
                <w:i w:val="false"/>
                <w:color w:val="000000"/>
                <w:sz w:val="20"/>
              </w:rPr>
              <w:t>3. Талдамалық әдістеме өзгерген жоқ (мысалы, бағанның ұзындығын немесе температурасын өзгерту, бірақ бағанның басқа түрі немесе әдісі емес).</w:t>
            </w:r>
            <w:r>
              <w:br/>
            </w:r>
            <w:r>
              <w:rPr>
                <w:rFonts w:ascii="Times New Roman"/>
                <w:b w:val="false"/>
                <w:i w:val="false"/>
                <w:color w:val="000000"/>
                <w:sz w:val="20"/>
              </w:rPr>
              <w:t>
</w:t>
            </w:r>
            <w:r>
              <w:rPr>
                <w:rFonts w:ascii="Times New Roman"/>
                <w:b w:val="false"/>
                <w:i w:val="false"/>
                <w:color w:val="000000"/>
                <w:sz w:val="20"/>
              </w:rPr>
              <w:t>4. Жаңа сынақ әдісі биологиялық/иммунологиялық/иммунохимиялық емес немесе биологиялық реактивті (стандартты фармакопеялық микробиологиялық әдістерді қоспағанда) қолданатын әдіс болып табылмайды.</w:t>
            </w:r>
            <w:r>
              <w:br/>
            </w:r>
            <w:r>
              <w:rPr>
                <w:rFonts w:ascii="Times New Roman"/>
                <w:b w:val="false"/>
                <w:i w:val="false"/>
                <w:color w:val="000000"/>
                <w:sz w:val="20"/>
              </w:rPr>
              <w:t>
5. Тіркелген талдамалық әдістеме ҚР Мемлекеттік Фармакопеясының жалпы бабына сілтеме жасайды, ал кез келген өзгерістер болмашы болып табылады және техникалық дерекнаманы жаңартуды талап етеді.</w:t>
            </w:r>
          </w:p>
          <w:bookmarkEnd w:id="139"/>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40"/>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Талдамалы әдіснаманың сипаттамасын, валидация деректерінің түйіндемесін, қоспаларға қайта қаралған өзіндік ерекшеліктерді (егер қолданылса) қоса алғанда, дерекнаманың тиісті бөліміне (деріне) түзету.</w:t>
            </w:r>
            <w:r>
              <w:br/>
            </w:r>
            <w:r>
              <w:rPr>
                <w:rFonts w:ascii="Times New Roman"/>
                <w:b w:val="false"/>
                <w:i w:val="false"/>
                <w:color w:val="000000"/>
                <w:sz w:val="20"/>
              </w:rPr>
              <w:t>
2. Валидацияның салыстырмалы нәтижелері немесе негіздемесі болған кезде қазіргі және ұсынылып отырған сынақтың баламалы екенін растайтын талдаудың салыстырмалы нәтижелері. Егер жаңа талдамалық әдістеме қосылса, бұл талап қолданылмайды.</w:t>
            </w:r>
          </w:p>
          <w:bookmarkEnd w:id="14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тіркелген дәрілік препараттың дерекнамасында "қазіргі басылым" айтылса, ҚР Мемлекеттік фармакопеясының жаңартылған бабы туралы уәкілетті органдарды хабардар ету қажеттігі жоқ.</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 3 Нақты уақытта шығарылымды енгізуді немесе дәрілік препаратты өндіру кезіндегі параметрлер бойынша шығарылымды қозғайтын өзгеріс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д) қаптау-тығындау жүйесі</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1 Дәрілік препараттың бастапқы қаптамасының өзгеруі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сапалық және сандық құрамы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дәрілік нысандар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Жұмсақ және стерильденбеген сұйық дәрілік нысандар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Стерильді дәрілік препараттар және биологиялық/иммунологиялық дәрілік препараттар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Өзгеріс сақтау шарттарының бір мезгілде өзгеруі және (немесе) жарамдылық мерзімінің қысқаруы кезінде қорғаныш қасиеттері аз қаптамаға қатысты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контейнер түрін өзгерту немесе жаңа контейнер қосу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жұмсақ және стерильденбеген сұйық дәрілік нысандар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Стерильді дәрілік препараттар және биологиялық/иммунологиялық дәрілік препараттар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Дозалауды немесе дәрілік түрді толық алып тастауға әкеп соқпайтын бастапқы қаптамадағы контейнерді алып тастау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41"/>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Өзгеріс тек қана қаптаманың/контейнердің нақ сол түріне әсер етеді (мысалы, блистерді блистерге).</w:t>
            </w:r>
            <w:r>
              <w:br/>
            </w:r>
            <w:r>
              <w:rPr>
                <w:rFonts w:ascii="Times New Roman"/>
                <w:b w:val="false"/>
                <w:i w:val="false"/>
                <w:color w:val="000000"/>
                <w:sz w:val="20"/>
              </w:rPr>
              <w:t>
</w:t>
            </w:r>
            <w:r>
              <w:rPr>
                <w:rFonts w:ascii="Times New Roman"/>
                <w:b w:val="false"/>
                <w:i w:val="false"/>
                <w:color w:val="000000"/>
                <w:sz w:val="20"/>
              </w:rPr>
              <w:t>2. Маңызды қасиеттері бойынша ұсынылған қаптама материалы кем дегенде мақұлданғанға тең.</w:t>
            </w:r>
            <w:r>
              <w:br/>
            </w:r>
            <w:r>
              <w:rPr>
                <w:rFonts w:ascii="Times New Roman"/>
                <w:b w:val="false"/>
                <w:i w:val="false"/>
                <w:color w:val="000000"/>
                <w:sz w:val="20"/>
              </w:rPr>
              <w:t>
</w:t>
            </w:r>
            <w:r>
              <w:rPr>
                <w:rFonts w:ascii="Times New Roman"/>
                <w:b w:val="false"/>
                <w:i w:val="false"/>
                <w:color w:val="000000"/>
                <w:sz w:val="20"/>
              </w:rPr>
              <w:t>3. Белгіленген талаптарға сәйкес тұрақтылықты тиісті зерттеу басталды өтініш беруші кемінде екі тәжірибелік-өнеркәсіптік немесе өнеркәсіптік серияларда тұрақтылықтың тиісті параметрлеріне талдау жүргізді; өтініш берушінің иелігінде тұрақтылықты зерттеудің кемінде үш айлық қанағаттанарлық нәтижелері бар Алайда, егер ұсынылып отырған қаптама тіркелгенге қарағанда төзімдірек болса, онда тұрақтылық туралы үш айлық деректер талап етілмейді. Егер жарамдылық мерзімінің соңына нәтижелер өзіндік ерекшелікпен үйлеспесе немесе өзіндік ерекшелікпен ықтимал үйлеспесе, оларды ұсынылған іс-қимыл жоспарымен бірге уәкілетті органға дереу береді.</w:t>
            </w:r>
            <w:r>
              <w:br/>
            </w:r>
            <w:r>
              <w:rPr>
                <w:rFonts w:ascii="Times New Roman"/>
                <w:b w:val="false"/>
                <w:i w:val="false"/>
                <w:color w:val="000000"/>
                <w:sz w:val="20"/>
              </w:rPr>
              <w:t>
 4. Дәрілік препаратты шығарудың қалған түр(лер)і дәрілік препараттың жалпы сипаттамасында көрсетілген дозалануы және емдеу ұзақтығы жөніндегі ұсынымдарды орындау үшін жеткілікті болуы тиіс.</w:t>
            </w:r>
          </w:p>
          <w:bookmarkEnd w:id="141"/>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42"/>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Дерекнаманың тиісті бөлім(дер)іне түзету.</w:t>
            </w:r>
            <w:r>
              <w:br/>
            </w:r>
            <w:r>
              <w:rPr>
                <w:rFonts w:ascii="Times New Roman"/>
                <w:b w:val="false"/>
                <w:i w:val="false"/>
                <w:color w:val="000000"/>
                <w:sz w:val="20"/>
              </w:rPr>
              <w:t>
</w:t>
            </w:r>
            <w:r>
              <w:rPr>
                <w:rFonts w:ascii="Times New Roman"/>
                <w:b w:val="false"/>
                <w:i w:val="false"/>
                <w:color w:val="000000"/>
                <w:sz w:val="20"/>
              </w:rPr>
              <w:t>2. Жаңа қаптаманың қажетті деректері (мысалы, O2, CO2, ылғалдылығы және т.б. үшін салыстырмалы өткізгіштік деректері).</w:t>
            </w:r>
            <w:r>
              <w:br/>
            </w:r>
            <w:r>
              <w:rPr>
                <w:rFonts w:ascii="Times New Roman"/>
                <w:b w:val="false"/>
                <w:i w:val="false"/>
                <w:color w:val="000000"/>
                <w:sz w:val="20"/>
              </w:rPr>
              <w:t>
</w:t>
            </w:r>
            <w:r>
              <w:rPr>
                <w:rFonts w:ascii="Times New Roman"/>
                <w:b w:val="false"/>
                <w:i w:val="false"/>
                <w:color w:val="000000"/>
                <w:sz w:val="20"/>
              </w:rPr>
              <w:t>3. Тиісті жағдайларда материалдың тиісті фармакопеялық талаптарға немесе Қазақстан Республикасының тамақ өнімдерімен жанасатын пластикалық материалдар мен объектілер туралы заңнамасына сәйкес келетінін растауды қоса алғанда, құрамында және өлшеп-орау материалы арасындағы өзара іс-қимылдың болмайтынын (мысалы, ұсынылатын материал компоненттерінің ішіндегі араласпайды, дәрілік препараттың компоненттері қаптамаға ауыспайды) растауды ұсыну қажет.</w:t>
            </w:r>
            <w:r>
              <w:br/>
            </w:r>
            <w:r>
              <w:rPr>
                <w:rFonts w:ascii="Times New Roman"/>
                <w:b w:val="false"/>
                <w:i w:val="false"/>
                <w:color w:val="000000"/>
                <w:sz w:val="20"/>
              </w:rPr>
              <w:t>
</w:t>
            </w:r>
            <w:r>
              <w:rPr>
                <w:rFonts w:ascii="Times New Roman"/>
                <w:b w:val="false"/>
                <w:i w:val="false"/>
                <w:color w:val="000000"/>
                <w:sz w:val="20"/>
              </w:rPr>
              <w:t>4. Белгіленген талаптарға сәйкес талап етілетін тұрақтылықты зерттеу басталғаны (серия нөмірлерін көрсете отырып); және (тиісті жағдайларда) өзгерістер енгізу кезінде оның иелігінде тұрақтылық бойынша талап етілетін ең төменгі қанағаттанарлық деректер болуы; және қолда бар деректер қандай да бір проблемасы туралы куәландырмағаны жөніндегі декларация. Егер жарамдылық мерзімінің соңына нәтижелер өзіндік ерекшелікпен үйлеспесе немесе өзіндік ерекшелікпен ықтимал үйлеспесе оларды ұсынылған іс-қимыл жоспарымен бірге уәкілетті органға дереу береді.</w:t>
            </w:r>
            <w:r>
              <w:br/>
            </w:r>
            <w:r>
              <w:rPr>
                <w:rFonts w:ascii="Times New Roman"/>
                <w:b w:val="false"/>
                <w:i w:val="false"/>
                <w:color w:val="000000"/>
                <w:sz w:val="20"/>
              </w:rPr>
              <w:t>
</w:t>
            </w:r>
            <w:r>
              <w:rPr>
                <w:rFonts w:ascii="Times New Roman"/>
                <w:b w:val="false"/>
                <w:i w:val="false"/>
                <w:color w:val="000000"/>
                <w:sz w:val="20"/>
              </w:rPr>
              <w:t>5.. Белгіленген талаптарға сәйкес кемінде екі тәжірибелік-өнеркәсіптік немесе кемінде 3 айды қамтитын өнеркәсіптік сериялардағы маңызды параметрлері бойынша тұрақтылықты зерттеу нәтижелері және көрсетілген зерттеулер аяқталатыны, егер нәтижелері өзіндік ерекшелікпен үйлеспесе немесе жарамдылық мерзімі соңына өзіндік ерекшелікпен ықтимал үйлеспесе, оларды ұсынылып отырған іс-қимыл жоспарымен бірге дереу уәкілетті органға беруді растау.</w:t>
            </w:r>
            <w:r>
              <w:br/>
            </w:r>
            <w:r>
              <w:rPr>
                <w:rFonts w:ascii="Times New Roman"/>
                <w:b w:val="false"/>
                <w:i w:val="false"/>
                <w:color w:val="000000"/>
                <w:sz w:val="20"/>
              </w:rPr>
              <w:t>
</w:t>
            </w:r>
            <w:r>
              <w:rPr>
                <w:rFonts w:ascii="Times New Roman"/>
                <w:b w:val="false"/>
                <w:i w:val="false"/>
                <w:color w:val="000000"/>
                <w:sz w:val="20"/>
              </w:rPr>
              <w:t>6. Бастапқы қаптаманың қазіргі және ұсынылатын өзіндік ерекшеліктерін салыстыру (егер қолданылса).</w:t>
            </w:r>
            <w:r>
              <w:br/>
            </w:r>
            <w:r>
              <w:rPr>
                <w:rFonts w:ascii="Times New Roman"/>
                <w:b w:val="false"/>
                <w:i w:val="false"/>
                <w:color w:val="000000"/>
                <w:sz w:val="20"/>
              </w:rPr>
              <w:t>
</w:t>
            </w:r>
            <w:r>
              <w:rPr>
                <w:rFonts w:ascii="Times New Roman"/>
                <w:b w:val="false"/>
                <w:i w:val="false"/>
                <w:color w:val="000000"/>
                <w:sz w:val="20"/>
              </w:rPr>
              <w:t>7. Тиісті жағдайларда жаңа контейнер/тығынның үлгілері.</w:t>
            </w:r>
            <w:r>
              <w:br/>
            </w:r>
            <w:r>
              <w:rPr>
                <w:rFonts w:ascii="Times New Roman"/>
                <w:b w:val="false"/>
                <w:i w:val="false"/>
                <w:color w:val="000000"/>
                <w:sz w:val="20"/>
              </w:rPr>
              <w:t>
8. Қаптаманың қалған мөлшері (лері) дозалану режиміне және емдеу ұзақтығына үйлесімділігі және дәрілік препараттың жалпы сипаттамасында келтірілген дозалану жөніндегі нұсқауларды орындау үшін жеткілікті екендігі туралы декларация.</w:t>
            </w:r>
          </w:p>
          <w:bookmarkEnd w:id="14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Б.II.Д.1.б) үшін - егер өзгеріс "жаңа дәрілік нысанды шығаруға" әкелсе, онда мұндай өзгеріс тіркеуді кеңейту туралы өтініш беруді талап етеді.</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 Дәрілік препараттың бастапқы қаптамасының өзіндік ерекшелік параметрлерінің және (немесе) қолайлылық өлшемшарттарының өзгеруі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түрлері</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өзіндік ерекшеліктің қолайлылығының өлшемшарттарын қатаңдату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өзіндік ерекшелікке жаңа параметрді және оған үйлесімді талдамалық әдістемені қосу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өзіндік ерекшеліктің болмашы параметрін алып тастау (мысалы, ескірген параметрді алып тастау)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қауіпсіздігі немесе сапасы тұрғысынан өзіндік ерекшелік параметрін қосу немесе алмастыру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43"/>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Өзгеріс өзіндік ерекшеліктің (мысалы, тіркеу немесе ІІ типті өзгерістерді енгізу барысында) қолайлылығының өлшемшарттарын талдау мақсатында бұрын жүргізілген сараптама нәтижелері бойынша қабылданған қандай да бір міндеттеменің салдары болып табылмайды.</w:t>
            </w:r>
            <w:r>
              <w:br/>
            </w:r>
            <w:r>
              <w:rPr>
                <w:rFonts w:ascii="Times New Roman"/>
                <w:b w:val="false"/>
                <w:i w:val="false"/>
                <w:color w:val="000000"/>
                <w:sz w:val="20"/>
              </w:rPr>
              <w:t>
</w:t>
            </w:r>
            <w:r>
              <w:rPr>
                <w:rFonts w:ascii="Times New Roman"/>
                <w:b w:val="false"/>
                <w:i w:val="false"/>
                <w:color w:val="000000"/>
                <w:sz w:val="20"/>
              </w:rPr>
              <w:t>2. Өзгеріс өндіріс барысында туындаған күтпеген жағдайлардың салдары болып табылмайды.</w:t>
            </w:r>
            <w:r>
              <w:br/>
            </w:r>
            <w:r>
              <w:rPr>
                <w:rFonts w:ascii="Times New Roman"/>
                <w:b w:val="false"/>
                <w:i w:val="false"/>
                <w:color w:val="000000"/>
                <w:sz w:val="20"/>
              </w:rPr>
              <w:t>
</w:t>
            </w:r>
            <w:r>
              <w:rPr>
                <w:rFonts w:ascii="Times New Roman"/>
                <w:b w:val="false"/>
                <w:i w:val="false"/>
                <w:color w:val="000000"/>
                <w:sz w:val="20"/>
              </w:rPr>
              <w:t>3. Кез-келген өзгеріс қазіргі мақұлданған қолайлылық өлшемшарттарының диапазонына сәйкес келуі тиіс.</w:t>
            </w:r>
            <w:r>
              <w:br/>
            </w:r>
            <w:r>
              <w:rPr>
                <w:rFonts w:ascii="Times New Roman"/>
                <w:b w:val="false"/>
                <w:i w:val="false"/>
                <w:color w:val="000000"/>
                <w:sz w:val="20"/>
              </w:rPr>
              <w:t>
</w:t>
            </w:r>
            <w:r>
              <w:rPr>
                <w:rFonts w:ascii="Times New Roman"/>
                <w:b w:val="false"/>
                <w:i w:val="false"/>
                <w:color w:val="000000"/>
                <w:sz w:val="20"/>
              </w:rPr>
              <w:t>4. Талдамалық әдістеме өзгермейді немесе шамалы өзгереді.</w:t>
            </w:r>
            <w:r>
              <w:br/>
            </w:r>
            <w:r>
              <w:rPr>
                <w:rFonts w:ascii="Times New Roman"/>
                <w:b w:val="false"/>
                <w:i w:val="false"/>
                <w:color w:val="000000"/>
                <w:sz w:val="20"/>
              </w:rPr>
              <w:t>
5. Бірде-бір жаңа сынақ әдісі жаңа стандартты емес әдіске немесе жаңадан пайдаланылатын стандартты әдістемеге негізделмеген.</w:t>
            </w:r>
          </w:p>
          <w:bookmarkEnd w:id="143"/>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44"/>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Дерекнаманың тиісті бөліміне(деріне) түзету.</w:t>
            </w:r>
            <w:r>
              <w:br/>
            </w:r>
            <w:r>
              <w:rPr>
                <w:rFonts w:ascii="Times New Roman"/>
                <w:b w:val="false"/>
                <w:i w:val="false"/>
                <w:color w:val="000000"/>
                <w:sz w:val="20"/>
              </w:rPr>
              <w:t>
</w:t>
            </w:r>
            <w:r>
              <w:rPr>
                <w:rFonts w:ascii="Times New Roman"/>
                <w:b w:val="false"/>
                <w:i w:val="false"/>
                <w:color w:val="000000"/>
                <w:sz w:val="20"/>
              </w:rPr>
              <w:t>2. Қазіргі және ұсынылатын өзіндік ерекшеліктердің салыстырмалы кестесі.</w:t>
            </w:r>
            <w:r>
              <w:br/>
            </w:r>
            <w:r>
              <w:rPr>
                <w:rFonts w:ascii="Times New Roman"/>
                <w:b w:val="false"/>
                <w:i w:val="false"/>
                <w:color w:val="000000"/>
                <w:sz w:val="20"/>
              </w:rPr>
              <w:t>
</w:t>
            </w:r>
            <w:r>
              <w:rPr>
                <w:rFonts w:ascii="Times New Roman"/>
                <w:b w:val="false"/>
                <w:i w:val="false"/>
                <w:color w:val="000000"/>
                <w:sz w:val="20"/>
              </w:rPr>
              <w:t>3. Жаңа талдамалық әдістемесінің егжей-тегжейлі сипаттамасы және валидация деректері (тиісті жағдайларда).</w:t>
            </w:r>
            <w:r>
              <w:br/>
            </w:r>
            <w:r>
              <w:rPr>
                <w:rFonts w:ascii="Times New Roman"/>
                <w:b w:val="false"/>
                <w:i w:val="false"/>
                <w:color w:val="000000"/>
                <w:sz w:val="20"/>
              </w:rPr>
              <w:t>
</w:t>
            </w:r>
            <w:r>
              <w:rPr>
                <w:rFonts w:ascii="Times New Roman"/>
                <w:b w:val="false"/>
                <w:i w:val="false"/>
                <w:color w:val="000000"/>
                <w:sz w:val="20"/>
              </w:rPr>
              <w:t>4. Өзіндік ерекшеліктің барлық параметрлері (көрсеткіштері) бойынша өлшеп орау материалының екі сериясының талдау деректері.</w:t>
            </w:r>
            <w:r>
              <w:br/>
            </w:r>
            <w:r>
              <w:rPr>
                <w:rFonts w:ascii="Times New Roman"/>
                <w:b w:val="false"/>
                <w:i w:val="false"/>
                <w:color w:val="000000"/>
                <w:sz w:val="20"/>
              </w:rPr>
              <w:t>
</w:t>
            </w:r>
            <w:r>
              <w:rPr>
                <w:rFonts w:ascii="Times New Roman"/>
                <w:b w:val="false"/>
                <w:i w:val="false"/>
                <w:color w:val="000000"/>
                <w:sz w:val="20"/>
              </w:rPr>
              <w:t>5. Параметр болмашы болып табылатынын растайтын тәуекелдерді негіздеу/бағалау.</w:t>
            </w:r>
            <w:r>
              <w:br/>
            </w:r>
            <w:r>
              <w:rPr>
                <w:rFonts w:ascii="Times New Roman"/>
                <w:b w:val="false"/>
                <w:i w:val="false"/>
                <w:color w:val="000000"/>
                <w:sz w:val="20"/>
              </w:rPr>
              <w:t>
6. Өзіндік ерекшеліктің жаңа параметрін және қолайлылық өлшемшарттарын негіздеу.</w:t>
            </w:r>
          </w:p>
          <w:bookmarkEnd w:id="144"/>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Б.II.д.3 Дәрілік препараттың бастапқы қаптамасы үшін талдамалық әдістеменің өзгеруі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мақұлданған талдамалық әдістеменің болмашы өзгеруі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талдамалық әдістеменің басқа да өзгерістері (ауыстыру немесе қосуды қоса алғанда)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оған баламалы әдістеме бұрын мақұлданған болса, талдамалық әдістемені алып тастау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45"/>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1.Тиісті құжаттарға сәйкес жүргізілген қажетті валидация, жаңартылған талдамалық әдістеменің кемінде алдыңғыға баламалы екенін растайтын қажетті тексеру жүргізілді.</w:t>
            </w:r>
            <w:r>
              <w:br/>
            </w:r>
            <w:r>
              <w:rPr>
                <w:rFonts w:ascii="Times New Roman"/>
                <w:b w:val="false"/>
                <w:i w:val="false"/>
                <w:color w:val="000000"/>
                <w:sz w:val="20"/>
              </w:rPr>
              <w:t>
</w:t>
            </w:r>
            <w:r>
              <w:rPr>
                <w:rFonts w:ascii="Times New Roman"/>
                <w:b w:val="false"/>
                <w:i w:val="false"/>
                <w:color w:val="000000"/>
                <w:sz w:val="20"/>
              </w:rPr>
              <w:t>2. Талдамалық әдістеме өзгерген жоқ (мысалы, бағана ұзындығының немесе температураның өзгеруі, бірақ бағананың немесе әдістің басқа түрі емес).</w:t>
            </w:r>
            <w:r>
              <w:br/>
            </w:r>
            <w:r>
              <w:rPr>
                <w:rFonts w:ascii="Times New Roman"/>
                <w:b w:val="false"/>
                <w:i w:val="false"/>
                <w:color w:val="000000"/>
                <w:sz w:val="20"/>
              </w:rPr>
              <w:t>
</w:t>
            </w:r>
            <w:r>
              <w:rPr>
                <w:rFonts w:ascii="Times New Roman"/>
                <w:b w:val="false"/>
                <w:i w:val="false"/>
                <w:color w:val="000000"/>
                <w:sz w:val="20"/>
              </w:rPr>
              <w:t>3. Бірде бір жаңа сынақ әдісі жаңа стандартты емес әдістемеге немесе жаңадан пайдаланылатын стандартты әдістемеге негізделмеген.</w:t>
            </w:r>
            <w:r>
              <w:br/>
            </w:r>
            <w:r>
              <w:rPr>
                <w:rFonts w:ascii="Times New Roman"/>
                <w:b w:val="false"/>
                <w:i w:val="false"/>
                <w:color w:val="000000"/>
                <w:sz w:val="20"/>
              </w:rPr>
              <w:t>
</w:t>
            </w:r>
            <w:r>
              <w:rPr>
                <w:rFonts w:ascii="Times New Roman"/>
                <w:b w:val="false"/>
                <w:i w:val="false"/>
                <w:color w:val="000000"/>
                <w:sz w:val="20"/>
              </w:rPr>
              <w:t>4. Белсенді фармацевтикалық субстанция (дәрілік препарат) биологиялық (иммунологиялық) болып табылмайды.</w:t>
            </w:r>
            <w:r>
              <w:br/>
            </w:r>
            <w:r>
              <w:rPr>
                <w:rFonts w:ascii="Times New Roman"/>
                <w:b w:val="false"/>
                <w:i w:val="false"/>
                <w:color w:val="000000"/>
                <w:sz w:val="20"/>
              </w:rPr>
              <w:t>
5. Өзіндік ерекшелік параметрі үшін баламалы талдамалық әдістеме мақұлданды, бұл ретте мұндай әдістеме IA-хабарлама көмегінсіз қосылған.</w:t>
            </w:r>
          </w:p>
          <w:bookmarkEnd w:id="145"/>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46"/>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r>
              <w:br/>
            </w:r>
            <w:r>
              <w:rPr>
                <w:rFonts w:ascii="Times New Roman"/>
                <w:b w:val="false"/>
                <w:i w:val="false"/>
                <w:color w:val="000000"/>
                <w:sz w:val="20"/>
              </w:rPr>
              <w:t>
2. Валидацияның салыстырмалы нәтижелері немесе негіздемесі болған жағдайда қазіргі және ұсынылатын сынау баламалы екенін растайтын талдаудың салыстырмалы нәтижелері. Егер жаңа талдамалық әдістеме қосылатын болса, бұл талап қолданылмайды</w:t>
            </w:r>
          </w:p>
          <w:bookmarkEnd w:id="146"/>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Б.II.д.4 Бастапқы қаптама немесе тығындау (бастапқы қаптаманың) нысанының немесе мөлшерінің өзгеруі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стерильді емес дәрілік препараттар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нысанының немесе мөлшерінің өзгеруі жеткізуге, қолдануға, қауіпсіздікке немесе дәрілік препараттың тұрақтылығына айтарлықтай әсер ететін қаптама материалдарының негізгі көрсеткіштерін қозғайды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стерильді дәрілік препараттар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47"/>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Бастапқы қаптаманың сандық және сапалық құрамы өзгерген жоқ.</w:t>
            </w:r>
            <w:r>
              <w:br/>
            </w:r>
            <w:r>
              <w:rPr>
                <w:rFonts w:ascii="Times New Roman"/>
                <w:b w:val="false"/>
                <w:i w:val="false"/>
                <w:color w:val="000000"/>
                <w:sz w:val="20"/>
              </w:rPr>
              <w:t>
</w:t>
            </w:r>
            <w:r>
              <w:rPr>
                <w:rFonts w:ascii="Times New Roman"/>
                <w:b w:val="false"/>
                <w:i w:val="false"/>
                <w:color w:val="000000"/>
                <w:sz w:val="20"/>
              </w:rPr>
              <w:t>2. Өзгеріс жеткізуге, қолдануға, қауіпсіздікке немесе дәрілік препараттың тұрақтылығына айтарлықтай әсер ететін қаптама материалдарының негізгі көрсеткіштерін қозғамайды.</w:t>
            </w:r>
            <w:r>
              <w:br/>
            </w:r>
            <w:r>
              <w:rPr>
                <w:rFonts w:ascii="Times New Roman"/>
                <w:b w:val="false"/>
                <w:i w:val="false"/>
                <w:color w:val="000000"/>
                <w:sz w:val="20"/>
              </w:rPr>
              <w:t>
3. Бос кеңістікті немесе ҚР құжаттарына сәйкес тұрақтылығы бойынша басқы беті/көлемі өзгерген кезде тұрақтылықтың тиісті зерттеулері басталды; және кемінде екі тәжірибелік-өнеркәсіптік (биологиялық (иммунологиялық) дәрілік препараттар үшін - үш серияда) немесе өнеркәсіптік серияларда тиісті тұрақтылық параметрлеріне талдау жүргізілді; өтініш берушінің иелігіндегі кемінде үш ай тұрақтылықты (биологиялық (иммунологиялық) дәрілік препараттар үшін - алты ай) зерделеудің қанағаттанарлық нәтижелері бар. Сондай-ақ зерттеудің аяқталатынын растау және егер нәтижелер өзіндік ерекшелікпен үйлеспесе немесе жарамдылық мерзімінің соңына өзіндік ерекшелікпен ықтимал үйлеспесе, оларды ұсынылатын іс-қимылдар жоспарымен бірге уәкілетті органға дереу береді.</w:t>
            </w:r>
          </w:p>
          <w:bookmarkEnd w:id="147"/>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48"/>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Контейнер немесе тығындау материалының сипаттамасын, егжей-тегжейлі сызбасын және құрамын қоса алғанда, дерекнаманың тиісті бөлімін түзету, сондай-ақ дәрілік препарат туралы ақпаратты қайта қарау.</w:t>
            </w:r>
            <w:r>
              <w:br/>
            </w:r>
            <w:r>
              <w:rPr>
                <w:rFonts w:ascii="Times New Roman"/>
                <w:b w:val="false"/>
                <w:i w:val="false"/>
                <w:color w:val="000000"/>
                <w:sz w:val="20"/>
              </w:rPr>
              <w:t>
</w:t>
            </w:r>
            <w:r>
              <w:rPr>
                <w:rFonts w:ascii="Times New Roman"/>
                <w:b w:val="false"/>
                <w:i w:val="false"/>
                <w:color w:val="000000"/>
                <w:sz w:val="20"/>
              </w:rPr>
              <w:t>2. Тиісті жағдайларда жаңа контейнер (тығындау) үлгілері.</w:t>
            </w:r>
            <w:r>
              <w:br/>
            </w:r>
            <w:r>
              <w:rPr>
                <w:rFonts w:ascii="Times New Roman"/>
                <w:b w:val="false"/>
                <w:i w:val="false"/>
                <w:color w:val="000000"/>
                <w:sz w:val="20"/>
              </w:rPr>
              <w:t>
</w:t>
            </w:r>
            <w:r>
              <w:rPr>
                <w:rFonts w:ascii="Times New Roman"/>
                <w:b w:val="false"/>
                <w:i w:val="false"/>
                <w:color w:val="000000"/>
                <w:sz w:val="20"/>
              </w:rPr>
              <w:t>3. Терминальді стерильдеуге ұшыраған стерильді препараттарға қайта бастапқы сараптама зерттеулер жүргізілді. Тиісті жағдайларда бастапқы сараптама зерттеулерде пайдаланылған сериялар нөмірін көрсету қажет.</w:t>
            </w:r>
            <w:r>
              <w:br/>
            </w:r>
            <w:r>
              <w:rPr>
                <w:rFonts w:ascii="Times New Roman"/>
                <w:b w:val="false"/>
                <w:i w:val="false"/>
                <w:color w:val="000000"/>
                <w:sz w:val="20"/>
              </w:rPr>
              <w:t>
4. Бос кеңістік немесе мөлшеріне қатысты өзгеріс кезінде белгіленген талаптарға сәйкес тұрақтылықтың талап етілетін зерттеулері басталғаны (сериялардың нөмірлері көрсетілген) және (тиісті жағдайларда) іске асыру сәтінде ІА типті өзгеріс туралы хабарлама және ІВ типті өзгеріс туралы хабарлама беру, оның қарауында тұрақтылықты зерттеудің қанағаттанарлық нәтижелерінің болуы; қолда бар деректердің қандай да бір проблемасы көрсетілмегені жөніндегі декларация. Сондай-ақ зерттеудің аяқталатынын, егер нәтижелер өзіндік ерекшелікпен үйлеспесе немесе жарамдылық мерзімінің соңына өзіндік ерекшелікпен ықтимал үйлеспесе, оларды ұсынылатын іс-қимылдар жоспарымен бірге уәкілетті органға береді.</w:t>
            </w:r>
          </w:p>
          <w:bookmarkEnd w:id="148"/>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 Дәрілік препарат қаптамасының мөлшерінің өзгеруі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қаптамадағы дәрілік нысан бірлігі санының өзгеруі (мысалы, таблеткалар, ампулалар және т.б.)</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Өзгеріс қаптама мөлшерінің мақұлданған диапазонына сәйкес келеді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Өзгеріс қаптама мөлшерінің мақұлданған диапазонына сәйкес келмейді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қаптама өлшемінің өзгеруі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стерильді көп дозалы (немесе ішінара шығарумен бір дозалы) парентеральді дәрілік препараттардың және биологиялық (иммунологиялық) көп дозалы парентеральді дәрілік препараттардың номиналдық массасының (номиналдық мөлшерінің) өзгеруі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паренетальді емес көп дозалы (немесе ішінара шығарумен бір дозалы) дәрілік препараттардың номиналдық массасының (номиналдық мөлшерінің)</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49"/>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Қаптаманың жаңа мөлшері дәрілік препараттың жалпы сипаттамасында көрсетілген дозалану режиміне және емдеу ұзақтығына сәйкес болуы тиіс.</w:t>
            </w:r>
            <w:r>
              <w:br/>
            </w:r>
            <w:r>
              <w:rPr>
                <w:rFonts w:ascii="Times New Roman"/>
                <w:b w:val="false"/>
                <w:i w:val="false"/>
                <w:color w:val="000000"/>
                <w:sz w:val="20"/>
              </w:rPr>
              <w:t>
</w:t>
            </w:r>
            <w:r>
              <w:rPr>
                <w:rFonts w:ascii="Times New Roman"/>
                <w:b w:val="false"/>
                <w:i w:val="false"/>
                <w:color w:val="000000"/>
                <w:sz w:val="20"/>
              </w:rPr>
              <w:t>2. Бастапқы қаптама материалы өзгерген жоқ.</w:t>
            </w:r>
            <w:r>
              <w:br/>
            </w:r>
            <w:r>
              <w:rPr>
                <w:rFonts w:ascii="Times New Roman"/>
                <w:b w:val="false"/>
                <w:i w:val="false"/>
                <w:color w:val="000000"/>
                <w:sz w:val="20"/>
              </w:rPr>
              <w:t>
3. Қалған шығару нысандары дәрілік препараттың жалпы сипаттамасында көрсетілген дозалану режиміне және емдеу ұзақтығы бойынша ұсынымдарды орындауға мүмкіндік береді.</w:t>
            </w:r>
          </w:p>
          <w:bookmarkEnd w:id="149"/>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50"/>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Дәрілік препарат туралы ақпаратты қайта қарауды қоса алғанда, дерекнаманың тиісті бөлімін (дерін) түзету.</w:t>
            </w:r>
            <w:r>
              <w:br/>
            </w:r>
            <w:r>
              <w:rPr>
                <w:rFonts w:ascii="Times New Roman"/>
                <w:b w:val="false"/>
                <w:i w:val="false"/>
                <w:color w:val="000000"/>
                <w:sz w:val="20"/>
              </w:rPr>
              <w:t>
</w:t>
            </w:r>
            <w:r>
              <w:rPr>
                <w:rFonts w:ascii="Times New Roman"/>
                <w:b w:val="false"/>
                <w:i w:val="false"/>
                <w:color w:val="000000"/>
                <w:sz w:val="20"/>
              </w:rPr>
              <w:t>2. Қаптаманың жаңа (қалған) мөлшері дәрілік препараттың жалпы сипаттамасында көрсетілген дозалану режиміне және емдеу ұзақтығына сәйкес келетіні негіздемесі.</w:t>
            </w:r>
            <w:r>
              <w:br/>
            </w:r>
            <w:r>
              <w:rPr>
                <w:rFonts w:ascii="Times New Roman"/>
                <w:b w:val="false"/>
                <w:i w:val="false"/>
                <w:color w:val="000000"/>
                <w:sz w:val="20"/>
              </w:rPr>
              <w:t>
3. Егер тиісті белгіленген талаптарға сәйкес тұрақтылық зерттеуді бастаудың күтілуі туралы декларация. Деректерді (ұсынылған іс-қимылдар жоспарымен), тек олар өзіндік ерекшелікпен үйлеспесе ұсыну қажет.</w:t>
            </w:r>
          </w:p>
          <w:bookmarkEnd w:id="15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Б.II.д.5.в) және г) үшін - егер өзгеріс дәрілік препараттың "дозалануының" өзгеруіне әкелсе, онда мұндай өзгеріс кеңейту туралы өтініш беруді талап етеді.</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Б.II.д.6 Дәрілік препаратпен тікелей жанаспайтын (мысалы, алмалы-салмалы қалпақшалар түсі, ампуладағы түсті кодтық сақиналар, инені қорғайтын қақпақшаны өзгерту (басқа пластикті пайдалану) қаптаманың қандай да бір бөлшегінің (бастапқы) өзгеруі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 туралы ақпаратқа қатысты өзгеріс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 туралы ақпаратқа қатысты емес өзгеріс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51"/>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жеткізуге, қолдануға, қауіпсіздікке немесе дәрілік препараттың тұрақтылығына әсер ететін қаптама материалдарының бір бөлігіне әсер етпейді.</w:t>
            </w:r>
          </w:p>
          <w:bookmarkEnd w:id="151"/>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52"/>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Дәрілік препарат туралы ақпаратты қайта қарауды қоса алғанда, дерекнаманың тиісті бөлімін (дерін) түзету.</w:t>
            </w:r>
          </w:p>
          <w:bookmarkEnd w:id="152"/>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Б.II.д.7 Қаптама немесе құрылғы компоненттерінің өнім берушісінің өзгеруі (егер дерекнамада көрсетілсе)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өнім берушіні алып тастау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өнім берушіні ауыстыру немесе қосу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дозаланған ингаляторлар спейсерлерінің өнім берушілерінің кез келген өзгеруі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53"/>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Қаптама компонентін немесе бұйым алып тасталмайды.</w:t>
            </w:r>
            <w:r>
              <w:br/>
            </w:r>
            <w:r>
              <w:rPr>
                <w:rFonts w:ascii="Times New Roman"/>
                <w:b w:val="false"/>
                <w:i w:val="false"/>
                <w:color w:val="000000"/>
                <w:sz w:val="20"/>
              </w:rPr>
              <w:t>
</w:t>
            </w:r>
            <w:r>
              <w:rPr>
                <w:rFonts w:ascii="Times New Roman"/>
                <w:b w:val="false"/>
                <w:i w:val="false"/>
                <w:color w:val="000000"/>
                <w:sz w:val="20"/>
              </w:rPr>
              <w:t>2. Қаптама компоненттерінің сапалық және сандық құрамы (эскиздің бұйымдары мен өзіндік ерекшеліктері) өзгермейді.</w:t>
            </w:r>
            <w:r>
              <w:br/>
            </w:r>
            <w:r>
              <w:rPr>
                <w:rFonts w:ascii="Times New Roman"/>
                <w:b w:val="false"/>
                <w:i w:val="false"/>
                <w:color w:val="000000"/>
                <w:sz w:val="20"/>
              </w:rPr>
              <w:t>
</w:t>
            </w:r>
            <w:r>
              <w:rPr>
                <w:rFonts w:ascii="Times New Roman"/>
                <w:b w:val="false"/>
                <w:i w:val="false"/>
                <w:color w:val="000000"/>
                <w:sz w:val="20"/>
              </w:rPr>
              <w:t>3. Өзіндік ерекшеліктері мен сапаны бақылау әдістері, кемінде баламалы.</w:t>
            </w:r>
            <w:r>
              <w:br/>
            </w:r>
            <w:r>
              <w:rPr>
                <w:rFonts w:ascii="Times New Roman"/>
                <w:b w:val="false"/>
                <w:i w:val="false"/>
                <w:color w:val="000000"/>
                <w:sz w:val="20"/>
              </w:rPr>
              <w:t>
4. Стерильдеу әдісі және оның шарттары өзгермейді (егер қолданылса).</w:t>
            </w:r>
          </w:p>
          <w:bookmarkEnd w:id="153"/>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54"/>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Дерекнаманың тиісті бөлімін (дерін) түзету.</w:t>
            </w:r>
            <w:r>
              <w:br/>
            </w:r>
            <w:r>
              <w:rPr>
                <w:rFonts w:ascii="Times New Roman"/>
                <w:b w:val="false"/>
                <w:i w:val="false"/>
                <w:color w:val="000000"/>
                <w:sz w:val="20"/>
              </w:rPr>
              <w:t>
</w:t>
            </w:r>
            <w:r>
              <w:rPr>
                <w:rFonts w:ascii="Times New Roman"/>
                <w:b w:val="false"/>
                <w:i w:val="false"/>
                <w:color w:val="000000"/>
                <w:sz w:val="20"/>
              </w:rPr>
              <w:t>2. Дәрілік препаратқа қоса берілетін медициналық бұйымдарға қатысты Қазақстан Республикасында медициналық бұйымдардың тіркелуінің растауы</w:t>
            </w:r>
            <w:r>
              <w:br/>
            </w:r>
            <w:r>
              <w:rPr>
                <w:rFonts w:ascii="Times New Roman"/>
                <w:b w:val="false"/>
                <w:i w:val="false"/>
                <w:color w:val="000000"/>
                <w:sz w:val="20"/>
              </w:rPr>
              <w:t>
3. Қазіргі және ұсынылатын өзіндік ерекшеліктердің салыстырмалы кестесі (егер қолданылса).</w:t>
            </w:r>
          </w:p>
          <w:bookmarkEnd w:id="154"/>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Б.II.д.8 Бастапқы және қайталама қаптаманың таңбалану дизайнының өзгеруі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55"/>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Қаптама компоненттерінің сапалық және сандық құрамы (эскиздің бұйымдары мен өзіндік ерекшелігі) өзгермейді.</w:t>
            </w:r>
          </w:p>
          <w:bookmarkEnd w:id="155"/>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56"/>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Дерекнаманың тиісті бөлімін (дерін) түзету.</w:t>
            </w:r>
            <w:r>
              <w:br/>
            </w:r>
            <w:r>
              <w:rPr>
                <w:rFonts w:ascii="Times New Roman"/>
                <w:b w:val="false"/>
                <w:i w:val="false"/>
                <w:color w:val="000000"/>
                <w:sz w:val="20"/>
              </w:rPr>
              <w:t>
2. Қаптама макеттері ескі дизайнда.</w:t>
            </w:r>
          </w:p>
          <w:bookmarkEnd w:id="156"/>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 тұрақтылық</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Б.II.е.1 Дәрілік препараттың жарамдылық мерзімінің немесе сақтау шарттарының өзгеруі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препараттың жарамдылық мерзімінің қысқаруы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қаптамаға қаптау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Алғаш ашқаннан кейін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3.Араластырылғаннан немесе қалпына келтіргеннен кейін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дәрілік препараттың жарамдылық мерзімінің ұлғаюы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Коммерциялық қаптамаға қаптау (сол бір уақытта расталған деректермен)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Алғаш ашқаннан кейін (сол бір уақытта расталған деректермен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Араластырылғаннан немесе қалпына келтіргеннен кейін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Республикасының құжаттарына сәйкес келмейтін тұрақтылық бойынша деректер экстраполяциясы жолымен жарамдылық мерзімінің ұлғаюы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Тұрақтылықты зерттеудің мақұлданған бағдарламасына сәйкес биологиялық (иммунологиялық) дәрілік препаратты сақтау кезеңінің ұлғаюы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егер тұрақтылықты зерттеу тұрақтылықты зерттеудің қазіргі мақұлданған бағдарламасына сәйкес жүргізілмесе, биологиялық (иммунологиялық) дәрілік препаратты сақтау кезеңінің өзгеруі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дәрілік препаратты сақтау шарттарының немесе дәрілік препаратты араластырылған кейінгі (қалпына келтіргеннен кейінгі) өзгеруі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тұрақтылықтың мақұлданған хаттамасының өзгеруі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57"/>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 xml:space="preserve">1. Өзгеріс өндіріс барысында туындаған күтпеген жағдайлар немесе тұрақтылығын өзгертудің салдары болмауы тиіс. </w:t>
            </w:r>
            <w:r>
              <w:br/>
            </w:r>
            <w:r>
              <w:rPr>
                <w:rFonts w:ascii="Times New Roman"/>
                <w:b w:val="false"/>
                <w:i w:val="false"/>
                <w:color w:val="000000"/>
                <w:sz w:val="20"/>
              </w:rPr>
              <w:t>
2. Өзгеріс сыналатын параметрлердің қолайлылығы өлшемшарттарының кеңеюіне, тұрақтылық параметрін алып тастауға немесе сынақтар жиілігінің төмендеуіне әкелмейді.</w:t>
            </w:r>
          </w:p>
          <w:bookmarkEnd w:id="157"/>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58"/>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 Онда ҚР тиісті құжаттарына сәйкес кемінде тіркелген қаптау материалының көмегімен қапталған және (немесе) тиісінше бірінші рет ашқаннан немесе араластырылғаннан кейін үш тәжірибелік-өнеркәсіптік серияда (1) жүргізілген сол бір уақытта (мәлімделген сақтау мерзімін қамтитын) тұрақтылықты тиісті зерттеу нәтижелері болуы тиіс; тиісті жағдайларда микробиологиялық сынақтардың нәтижелерін ұсыну қажет.</w:t>
            </w:r>
            <w:r>
              <w:br/>
            </w:r>
            <w:r>
              <w:rPr>
                <w:rFonts w:ascii="Times New Roman"/>
                <w:b w:val="false"/>
                <w:i w:val="false"/>
                <w:color w:val="000000"/>
                <w:sz w:val="20"/>
              </w:rPr>
              <w:t>
</w:t>
            </w:r>
            <w:r>
              <w:rPr>
                <w:rFonts w:ascii="Times New Roman"/>
                <w:b w:val="false"/>
                <w:i w:val="false"/>
                <w:color w:val="000000"/>
                <w:sz w:val="20"/>
              </w:rPr>
              <w:t>2. Дәрілік препарат туралы қайта қаралған ақпарат.</w:t>
            </w:r>
            <w:r>
              <w:br/>
            </w:r>
            <w:r>
              <w:rPr>
                <w:rFonts w:ascii="Times New Roman"/>
                <w:b w:val="false"/>
                <w:i w:val="false"/>
                <w:color w:val="000000"/>
                <w:sz w:val="20"/>
              </w:rPr>
              <w:t>
</w:t>
            </w:r>
            <w:r>
              <w:rPr>
                <w:rFonts w:ascii="Times New Roman"/>
                <w:b w:val="false"/>
                <w:i w:val="false"/>
                <w:color w:val="000000"/>
                <w:sz w:val="20"/>
              </w:rPr>
              <w:t>3. Жарамдылық мерзімінің соңына бекітілген өзіндік ерекшеліктердің және егер қолдануға болатын болса, араластырылғаннан/қалпына келтіргеннен немесе алғаш ашқаннан кейінгі өзіндік ерекшеліктердің көшірмелері.</w:t>
            </w:r>
            <w:r>
              <w:br/>
            </w:r>
            <w:r>
              <w:rPr>
                <w:rFonts w:ascii="Times New Roman"/>
                <w:b w:val="false"/>
                <w:i w:val="false"/>
                <w:color w:val="000000"/>
                <w:sz w:val="20"/>
              </w:rPr>
              <w:t>
4. Ұсынылатын өзгерістердің негіздемесі.</w:t>
            </w:r>
          </w:p>
          <w:bookmarkEnd w:id="15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Ескертпе: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(иммунологиялық) дәрілік препаратқа қатысты экстраполяция қолданылмайды.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болса өнеркәсіптік серияларға жарамдылық мерзімін, тәжірибелік-өнеркәсіптік серияларда қолжетімділігін тексеру.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ж) жобалық алаң және тіркеуден кейінгі өзгерістер хаттамасы</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Б.II.ж.1 мыналарға: дәрілік препараттың жаңа жобалық алаңының енгізілуіне немесе мақұлданған жобалық алаңының кеңеюіне әсер ететін (биологиялық өрісті қоспағанда):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етілетін құжаттама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тиісті өндірісішілік бақылауды және (немесе) талдамалық әдістемелерді қоса алғанда, дәрілік препаратты шығару процесінің бір немесе одан да көп жекелеген операциялары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қосалқы заттарға/аралық өнімдерге және (немесе) дәрілік препаратқа арналған талдамалық әдістеме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59"/>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Дәрілік препарат сапасының маңызды параметрлеріне материалдар сапасының көрсеткіштері мен процесс параметрлерін тұтас механикалық түсінуге қол жеткізілгенін растайтын препарат пен процесті әзірлеу зерттеулерінің нәтижелері (қауіптерді бағалауды және тиісінше көп өлшемді зерттеулерді қоса алғанда).</w:t>
            </w:r>
            <w:r>
              <w:br/>
            </w:r>
            <w:r>
              <w:rPr>
                <w:rFonts w:ascii="Times New Roman"/>
                <w:b w:val="false"/>
                <w:i w:val="false"/>
                <w:color w:val="000000"/>
                <w:sz w:val="20"/>
              </w:rPr>
              <w:t>
</w:t>
            </w:r>
            <w:r>
              <w:rPr>
                <w:rFonts w:ascii="Times New Roman"/>
                <w:b w:val="false"/>
                <w:i w:val="false"/>
                <w:color w:val="000000"/>
                <w:sz w:val="20"/>
              </w:rPr>
              <w:t>2. Жобалық өрістің кесте түрінде сипаттамасы, оның ішінде ауыспалылар (материалдардың қасиеттері және шығару процесінің параметрлері) және олардың ұсынылған диапазоны.</w:t>
            </w:r>
            <w:r>
              <w:br/>
            </w:r>
            <w:r>
              <w:rPr>
                <w:rFonts w:ascii="Times New Roman"/>
                <w:b w:val="false"/>
                <w:i w:val="false"/>
                <w:color w:val="000000"/>
                <w:sz w:val="20"/>
              </w:rPr>
              <w:t>
3. Дерекнаманың тиісті бөліміне (деріне) түзету.</w:t>
            </w:r>
          </w:p>
          <w:bookmarkEnd w:id="159"/>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Б.II.ж. 2 Дәрілік препаратқа әсер ететін өзгерістерді басқарудың тіркеуден кейінгі хаттамасын енгізу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60"/>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Ұсынылған өзгерістің егжей-тегжейлі сипаттамасы.</w:t>
            </w:r>
            <w:r>
              <w:br/>
            </w:r>
            <w:r>
              <w:rPr>
                <w:rFonts w:ascii="Times New Roman"/>
                <w:b w:val="false"/>
                <w:i w:val="false"/>
                <w:color w:val="000000"/>
                <w:sz w:val="20"/>
              </w:rPr>
              <w:t>
</w:t>
            </w:r>
            <w:r>
              <w:rPr>
                <w:rFonts w:ascii="Times New Roman"/>
                <w:b w:val="false"/>
                <w:i w:val="false"/>
                <w:color w:val="000000"/>
                <w:sz w:val="20"/>
              </w:rPr>
              <w:t>2. Дәрілік препаратқа әсер ететін өзгерістерді басқару хаттамасы.</w:t>
            </w:r>
            <w:r>
              <w:br/>
            </w:r>
            <w:r>
              <w:rPr>
                <w:rFonts w:ascii="Times New Roman"/>
                <w:b w:val="false"/>
                <w:i w:val="false"/>
                <w:color w:val="000000"/>
                <w:sz w:val="20"/>
              </w:rPr>
              <w:t>
3. Дерекнаманың тиісті бөліміне (деріне) түзету.</w:t>
            </w:r>
          </w:p>
          <w:bookmarkEnd w:id="160"/>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Б.II.ж.3 Дәрілік препаратқа әсер ететін өзгерістерді басқарудың бекітілген хаттамасын алып тастау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61"/>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Дәрілік препаратқа әсер ететін өзгерістерді басқарудың тіркеуден кейінгі хаттамасын алып тастау күтпеген жағдайлардың немесе хаттамада сипатталған өзгерістерді енгізу барысындағы өзіндік ерекшелікпен үйлеспеу салдары болып табылмайды және дерекнамаға енгізілген бекітілген мәліметтерге ешқандай әсер етпейді.</w:t>
            </w:r>
          </w:p>
          <w:bookmarkEnd w:id="161"/>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62"/>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Ұсынылып отырған өзіндік ерекшеліктің негіздемесі.</w:t>
            </w:r>
            <w:r>
              <w:br/>
            </w:r>
            <w:r>
              <w:rPr>
                <w:rFonts w:ascii="Times New Roman"/>
                <w:b w:val="false"/>
                <w:i w:val="false"/>
                <w:color w:val="000000"/>
                <w:sz w:val="20"/>
              </w:rPr>
              <w:t>
2. Дерекнаманың тиісті бөліміне (деріне) түзету.</w:t>
            </w:r>
          </w:p>
          <w:bookmarkEnd w:id="162"/>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Б.II.ж.4 Бекітілген өзгерістерді басқару хаттамасының өзгеруі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етілетін құжаттама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өзгерістерді басқару хаттамасындағы маңызды өзгерістер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хаттамада сипатталған стратегияны өзгертпейтін өзгерістерді басқару хаттамасындағы болмашы өзгерістер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63"/>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1. Кез келген өзгеріс қолданыстағы бекітілген қолайлылық өлшемдерінің диапазонына сәйкес келуі тиіс екені туралы декларация. Бұдан басқа, биологиялық/иммунологиялық дәрілік препараттарға қатысты салыстырмалы бағалау талап етілмейтіні туралы декларация</w:t>
            </w:r>
          </w:p>
          <w:bookmarkEnd w:id="163"/>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Б.II.ж.5 Бекітілген өзгерістерді басқару хаттамасында көзделген өзгерістерді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өзгерісті іске асыру қосымша қосалқы деректерді талап етпейді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өзгерісті іске асыру қосымша қосалқы деректерді талап етеді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биологиялық/ иммунологиялық дәрілік препараттың өзгеруін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64"/>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Ұсынылып отырған өзгеріс ол іске асырғаннан кейін дереу хабарлауды талап ететін бекітілген өзгерістерді басқарудың хаттамасына толық сәйкестікте жүзеге асырылды.</w:t>
            </w:r>
          </w:p>
          <w:bookmarkEnd w:id="164"/>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65"/>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Бекітілген өзгерістерді басқару хаттамасына сілтеме.</w:t>
            </w:r>
            <w:r>
              <w:br/>
            </w:r>
            <w:r>
              <w:rPr>
                <w:rFonts w:ascii="Times New Roman"/>
                <w:b w:val="false"/>
                <w:i w:val="false"/>
                <w:color w:val="000000"/>
                <w:sz w:val="20"/>
              </w:rPr>
              <w:t>
</w:t>
            </w:r>
            <w:r>
              <w:rPr>
                <w:rFonts w:ascii="Times New Roman"/>
                <w:b w:val="false"/>
                <w:i w:val="false"/>
                <w:color w:val="000000"/>
                <w:sz w:val="20"/>
              </w:rPr>
              <w:t>2. Өзгеріс бекітілген өзгерістерді басқару хаттамасына сәйкес келетіндігі және зерттеу нәтижелері хаттамада айтылған қолайлылық өлшемшарттарын қанағаттандыратыны туралы декларация. Бұдан басқа, биологиялық/иммунологиялық дәрілік препараттарға қатысты салыстырмалы бағалау талап етілмейтіні туралы декларация</w:t>
            </w:r>
            <w:r>
              <w:br/>
            </w:r>
            <w:r>
              <w:rPr>
                <w:rFonts w:ascii="Times New Roman"/>
                <w:b w:val="false"/>
                <w:i w:val="false"/>
                <w:color w:val="000000"/>
                <w:sz w:val="20"/>
              </w:rPr>
              <w:t>
</w:t>
            </w:r>
            <w:r>
              <w:rPr>
                <w:rFonts w:ascii="Times New Roman"/>
                <w:b w:val="false"/>
                <w:i w:val="false"/>
                <w:color w:val="000000"/>
                <w:sz w:val="20"/>
              </w:rPr>
              <w:t>3. Бекітілген өзгерістерді басқару хаттамасына сәйкес жүргізілген зерттеулер нәтижелері.</w:t>
            </w:r>
            <w:r>
              <w:br/>
            </w:r>
            <w:r>
              <w:rPr>
                <w:rFonts w:ascii="Times New Roman"/>
                <w:b w:val="false"/>
                <w:i w:val="false"/>
                <w:color w:val="000000"/>
                <w:sz w:val="20"/>
              </w:rPr>
              <w:t>
</w:t>
            </w:r>
            <w:r>
              <w:rPr>
                <w:rFonts w:ascii="Times New Roman"/>
                <w:b w:val="false"/>
                <w:i w:val="false"/>
                <w:color w:val="000000"/>
                <w:sz w:val="20"/>
              </w:rPr>
              <w:t>4. Дерекнаманың тиісті бөліміне (деріне) түзету.</w:t>
            </w:r>
            <w:r>
              <w:br/>
            </w:r>
            <w:r>
              <w:rPr>
                <w:rFonts w:ascii="Times New Roman"/>
                <w:b w:val="false"/>
                <w:i w:val="false"/>
                <w:color w:val="000000"/>
                <w:sz w:val="20"/>
              </w:rPr>
              <w:t>
5. Дәрілік препаратқа бекітілген өзіндік ерекшеліктердің көшірмесі.</w:t>
            </w:r>
          </w:p>
          <w:bookmarkEnd w:id="165"/>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 з) Бөгде агенттерге қатысты қауіпсіздік</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Б.II.з.1 "Бөгде агенттерге қатысты қауіпсіздікті бағалау" ақпаратын жаңарту (тіркеу дерекнамасының 3.2.А.2-бөлімі)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бір немесе одан да көп бөгде агенттерге алғаш зерттелген өндірістік кезеңдерге әсер ететін зерттеулер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бұрын дерекнамаға қосылған өндірістік кезеңдерге және бөгде агенттер әсер ететін ескірген зерттеулерді ауыстыру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Қауіптерді бағалауды өзгерту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Қауіптерді бағалауды өзгертпеу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66"/>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Бөгде агенттердің белсенділігін жою (элиминациялау) өндірістік кезеңдерінің қабілетін зерттеуге бағытталған жаңа зерттеулерді енгізуді қоса алғанда, дерекнаманың тиісті бөлігін түзету.</w:t>
            </w:r>
            <w:r>
              <w:br/>
            </w:r>
            <w:r>
              <w:rPr>
                <w:rFonts w:ascii="Times New Roman"/>
                <w:b w:val="false"/>
                <w:i w:val="false"/>
                <w:color w:val="000000"/>
                <w:sz w:val="20"/>
              </w:rPr>
              <w:t>
</w:t>
            </w:r>
            <w:r>
              <w:rPr>
                <w:rFonts w:ascii="Times New Roman"/>
                <w:b w:val="false"/>
                <w:i w:val="false"/>
                <w:color w:val="000000"/>
                <w:sz w:val="20"/>
              </w:rPr>
              <w:t>2. Зерттеулердің қауіптерді бағалауды өзгертпеу негіздемесі.</w:t>
            </w:r>
            <w:r>
              <w:br/>
            </w:r>
            <w:r>
              <w:rPr>
                <w:rFonts w:ascii="Times New Roman"/>
                <w:b w:val="false"/>
                <w:i w:val="false"/>
                <w:color w:val="000000"/>
                <w:sz w:val="20"/>
              </w:rPr>
              <w:t>
3. Дәрілік препарат туралы ақпаратқа түзету (егер қолданылса).</w:t>
            </w:r>
          </w:p>
          <w:bookmarkEnd w:id="166"/>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III Еуропалық Фармакопеяға (CEP) сәйкестік сертификаты (бар болса)/ТГЭ/баптар</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 Еуропалық Фармакопеяға жаңа немесе жаңартылған сәйкестік сертификатын беру немесе Еуропалық Фармакопеяның сәйкестік сертификатын алып тастау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субстанцияға/ фармацевтикалық субстанциялардың өндірісі процесінде пайдаланылатын бастапқы материалға / реактивке / аралық өнімге қосалқы затқа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Еуропалық Фармакопеяның тиісті бабына Еуропалық Фармакопеяға сәйкестік сертификаты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немесе бұрын мақұлданған өндірушіден белсенді фармацевтикалық субстанцияға жаңа сертификат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 мақұлданған өндірушіден жаңартылған сертификат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Жаңа өндірушіден жаңа сертификат (ауыстыру немесе қосу)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Сертификаттарды алып тастау (егер материалға бірнеше сертификат қоса берілсе)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Синтездің соңғы кезеңінде суды пайдалану кезінде стерильді дәрілік препаратта пайдалануға жататын, ал материалға қатысты онда эндоуыттардың болмағаны мәлімделмеген стерильді емес белсенді фармацевтикалық субстанцияларға жаңа сертификат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1, 2, 3, 4, 5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белсенді фармацевтикалық субстанцияға/бастапқы материалға/реактивті/аралық өнімге/ қосалқы затқа арналған ТГЭ бойынша Еуропалық Фармакопеяның сәйкестік сертификаты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немесе бұрын мақұлданған өндірушіден белсенді фармацевтикалық субстанцияға жаңа сертификат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 немесе бұрын мақұлданған өндірушіден фармацевтикалық субстанцияға/бастапқы материалға/реактив/ аралық өнімге/қосымша затқа арналған жаңа сертификат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Бұрын мақұлданған өндірушінің жаңартылған сертификаты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Сертификаттарды алып тастау (егер материалға бірнеше сертификат қоса берілсе)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Бөгде агенттердің ықтимал контаминация қаупі мәніне оларға қатысты бағалау талап етілетін, адам немесе жануардан алынатын материалдарды пайдаланатын, бұрын мақұлданған/жаңа өндірушінің жаңа/ жаңартылған сертификаты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167"/>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Дәрілік препараттың шығарылуы және жарамдылық мерзімінің соңына өзіндік ерекшеліктер өзгермейді.</w:t>
            </w:r>
            <w:r>
              <w:br/>
            </w:r>
            <w:r>
              <w:rPr>
                <w:rFonts w:ascii="Times New Roman"/>
                <w:b w:val="false"/>
                <w:i w:val="false"/>
                <w:color w:val="000000"/>
                <w:sz w:val="20"/>
              </w:rPr>
              <w:t>
</w:t>
            </w:r>
            <w:r>
              <w:rPr>
                <w:rFonts w:ascii="Times New Roman"/>
                <w:b w:val="false"/>
                <w:i w:val="false"/>
                <w:color w:val="000000"/>
                <w:sz w:val="20"/>
              </w:rPr>
              <w:t>2. Қоспаларға өзгермеген (қатаңдатуды қоспағанда) қосымша (Қазақстан Республикасының Мемлекеттік фармакопеясына) өзіндік ерекшеліктер (қалдық еріткіштерді қоспағанда, олар Қазақстан Республикасының талаптарына сәйкес келген жағдайда) өнім – егер қолдануға болатын болса, ерекше талаптар (мысалы, бөлшектер өлшемдерінің бейіндері, полиморфозолық нысандар).</w:t>
            </w:r>
            <w:r>
              <w:br/>
            </w:r>
            <w:r>
              <w:rPr>
                <w:rFonts w:ascii="Times New Roman"/>
                <w:b w:val="false"/>
                <w:i w:val="false"/>
                <w:color w:val="000000"/>
                <w:sz w:val="20"/>
              </w:rPr>
              <w:t>
</w:t>
            </w:r>
            <w:r>
              <w:rPr>
                <w:rFonts w:ascii="Times New Roman"/>
                <w:b w:val="false"/>
                <w:i w:val="false"/>
                <w:color w:val="000000"/>
                <w:sz w:val="20"/>
              </w:rPr>
              <w:t>3. Белсенді фармацевтикалық субстанцияны, бастапқы материалды/ реактивті/аралық өнім өндірісінің процесі вирустық қауіпсіздік туралы деректерді талдауды талап ететін адам немесе жануардан алынатын материалдарды пайдалануды қамтымайды.</w:t>
            </w:r>
            <w:r>
              <w:br/>
            </w:r>
            <w:r>
              <w:rPr>
                <w:rFonts w:ascii="Times New Roman"/>
                <w:b w:val="false"/>
                <w:i w:val="false"/>
                <w:color w:val="000000"/>
                <w:sz w:val="20"/>
              </w:rPr>
              <w:t>
</w:t>
            </w:r>
            <w:r>
              <w:rPr>
                <w:rFonts w:ascii="Times New Roman"/>
                <w:b w:val="false"/>
                <w:i w:val="false"/>
                <w:color w:val="000000"/>
                <w:sz w:val="20"/>
              </w:rPr>
              <w:t>4. Тек қана белсенді фармацевтикалық субстанция үшін: егер қайта сынау кезеңі Еуропалық Фармакопеяға сәйкестік сертификатына енгізілмесе немесе қайта сынау кезеңін негіздейтін деректер дерекнамаға енгізілмесе, ол тікелей пайдалану алдында сыналатын болады.</w:t>
            </w:r>
            <w:r>
              <w:br/>
            </w:r>
            <w:r>
              <w:rPr>
                <w:rFonts w:ascii="Times New Roman"/>
                <w:b w:val="false"/>
                <w:i w:val="false"/>
                <w:color w:val="000000"/>
                <w:sz w:val="20"/>
              </w:rPr>
              <w:t>
</w:t>
            </w:r>
            <w:r>
              <w:rPr>
                <w:rFonts w:ascii="Times New Roman"/>
                <w:b w:val="false"/>
                <w:i w:val="false"/>
                <w:color w:val="000000"/>
                <w:sz w:val="20"/>
              </w:rPr>
              <w:t>5. Белсенді фармацевтикалық субстанция/бастапқы материал/реактив/аралық өнім/қосалқы зат стерильді емес.</w:t>
            </w:r>
            <w:r>
              <w:br/>
            </w:r>
            <w:r>
              <w:rPr>
                <w:rFonts w:ascii="Times New Roman"/>
                <w:b w:val="false"/>
                <w:i w:val="false"/>
                <w:color w:val="000000"/>
                <w:sz w:val="20"/>
              </w:rPr>
              <w:t>
</w:t>
            </w:r>
            <w:r>
              <w:rPr>
                <w:rFonts w:ascii="Times New Roman"/>
                <w:b w:val="false"/>
                <w:i w:val="false"/>
                <w:color w:val="000000"/>
                <w:sz w:val="20"/>
              </w:rPr>
              <w:t>6. Өсімдік тектес фармацевтикалық субстанциялар: өндіріс тәсілі, физикалық жай-күйі, экстрагирленетін еріткіш және дәрілік заттың экстракция коэффициенті өзгермейді.</w:t>
            </w:r>
            <w:r>
              <w:br/>
            </w:r>
            <w:r>
              <w:rPr>
                <w:rFonts w:ascii="Times New Roman"/>
                <w:b w:val="false"/>
                <w:i w:val="false"/>
                <w:color w:val="000000"/>
                <w:sz w:val="20"/>
              </w:rPr>
              <w:t>
</w:t>
            </w:r>
            <w:r>
              <w:rPr>
                <w:rFonts w:ascii="Times New Roman"/>
                <w:b w:val="false"/>
                <w:i w:val="false"/>
                <w:color w:val="000000"/>
                <w:sz w:val="20"/>
              </w:rPr>
              <w:t>7. Егер дәрілік препараттың құрамында парентеральді енгізу үшін сүйектен өндірілген пайдаланылса, оның өндірісі тек тиісті елдің талаптарына сәйкес жүзеге асырылуы тиіс.</w:t>
            </w:r>
            <w:r>
              <w:br/>
            </w:r>
            <w:r>
              <w:rPr>
                <w:rFonts w:ascii="Times New Roman"/>
                <w:b w:val="false"/>
                <w:i w:val="false"/>
                <w:color w:val="000000"/>
                <w:sz w:val="20"/>
              </w:rPr>
              <w:t>
</w:t>
            </w:r>
            <w:r>
              <w:rPr>
                <w:rFonts w:ascii="Times New Roman"/>
                <w:b w:val="false"/>
                <w:i w:val="false"/>
                <w:color w:val="000000"/>
                <w:sz w:val="20"/>
              </w:rPr>
              <w:t>8. Дерекнамада осы субстанцияның кемінде бір өндірушісі қалады.</w:t>
            </w:r>
            <w:r>
              <w:br/>
            </w:r>
            <w:r>
              <w:rPr>
                <w:rFonts w:ascii="Times New Roman"/>
                <w:b w:val="false"/>
                <w:i w:val="false"/>
                <w:color w:val="000000"/>
                <w:sz w:val="20"/>
              </w:rPr>
              <w:t>
9. Егер белсенді фармацевтикалық субстанция стерильді емес болса, бірақ стерильді дәрілік препараттың құрамында пайдаланылатын болса, онда CEP-ке сәйкес синтездің соңғы кезеңінде суды пайдалануға болмайды немесе егер мұндай жағдай орын алса, белсенді фармацевтикалық субстанцияда бактериялық эндотоксиндердің болмауын қамтамасыз ету қажет.</w:t>
            </w:r>
          </w:p>
          <w:bookmarkEnd w:id="167"/>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68"/>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Қолданыстағы (жаңартылған) Еуропалық Фармакопеяға сәйкестік сертификатының көшірмесі.</w:t>
            </w:r>
            <w:r>
              <w:br/>
            </w:r>
            <w:r>
              <w:rPr>
                <w:rFonts w:ascii="Times New Roman"/>
                <w:b w:val="false"/>
                <w:i w:val="false"/>
                <w:color w:val="000000"/>
                <w:sz w:val="20"/>
              </w:rPr>
              <w:t>
</w:t>
            </w:r>
            <w:r>
              <w:rPr>
                <w:rFonts w:ascii="Times New Roman"/>
                <w:b w:val="false"/>
                <w:i w:val="false"/>
                <w:color w:val="000000"/>
                <w:sz w:val="20"/>
              </w:rPr>
              <w:t>2. Өндірістік алаңды қосу кезінде - өзгерістер енгізу туралы өтініш нысанында өтініш нысанының 2.5-бөлімінде көрсетілгендей, "тіркелген" және "ұсынылып отырған" өндірушілерді дәл белгілеу қажет.</w:t>
            </w:r>
            <w:r>
              <w:br/>
            </w:r>
            <w:r>
              <w:rPr>
                <w:rFonts w:ascii="Times New Roman"/>
                <w:b w:val="false"/>
                <w:i w:val="false"/>
                <w:color w:val="000000"/>
                <w:sz w:val="20"/>
              </w:rPr>
              <w:t>
</w:t>
            </w:r>
            <w:r>
              <w:rPr>
                <w:rFonts w:ascii="Times New Roman"/>
                <w:b w:val="false"/>
                <w:i w:val="false"/>
                <w:color w:val="000000"/>
                <w:sz w:val="20"/>
              </w:rPr>
              <w:t>3. Дерекнаманың тиісті бөліміне (деріне) түзету.</w:t>
            </w:r>
            <w:r>
              <w:br/>
            </w:r>
            <w:r>
              <w:rPr>
                <w:rFonts w:ascii="Times New Roman"/>
                <w:b w:val="false"/>
                <w:i w:val="false"/>
                <w:color w:val="000000"/>
                <w:sz w:val="20"/>
              </w:rPr>
              <w:t>
</w:t>
            </w:r>
            <w:r>
              <w:rPr>
                <w:rFonts w:ascii="Times New Roman"/>
                <w:b w:val="false"/>
                <w:i w:val="false"/>
                <w:color w:val="000000"/>
                <w:sz w:val="20"/>
              </w:rPr>
              <w:t>4. Егер қолданылатын болса, өндірісте пайдаланылатын белсенді фармацевтикалық субстанцияларды/қосалқы заттар қосылса, медициналық және ветеринариялық қолдануға арналған дәрілік препараттар арқылы жануарлардың кеуекті энцефалопатиясы агенттерінің берілу қаупін азайту жөніндегі Қазақстан Республикасының Мемлекеттік фармакопеясының бабының қолданылу саласына кіретін барлық материалдар туралы мәліметтерді қамтитын құжат. Мұндай материалдың әрқайсысы үшін мынадай ақпаратты ұсыну қажет: өндірушінің атауы; материал алынған жануарлар мен тіндердің түрі; жануарлардың шыққан елі және оның пайдаланылуы.</w:t>
            </w:r>
            <w:r>
              <w:br/>
            </w:r>
            <w:r>
              <w:rPr>
                <w:rFonts w:ascii="Times New Roman"/>
                <w:b w:val="false"/>
                <w:i w:val="false"/>
                <w:color w:val="000000"/>
                <w:sz w:val="20"/>
              </w:rPr>
              <w:t>
5. Белсенді фармацевтикалық субстанцияға қатысты: өтініште көрсетілген, белсенді фармацевтикалық субстанцияны бастапқы материал ретінде пайдаланатын әрбір лицензияланған өндірушінің уәкілетті тұлғасының және өтініште серияларды шығаруға жауапты ретінде көрсетілген әрбір лицензияланған өндірушінің уәкілетті тұлғасының декларациясы. Декларацияларда өтініште көрсетілген белсенді фармацевтикалық субстанцияны өндіруші (лер) өз қызметін бастапқы материалдарға қатысты Қазақстан Республикасының тиісті өндірістік практикасының қағидаларына сәйкес жүзеге асыратынын көрсету қажет. Белгілі бір мән-жайларда бір декларация ұсынуға рұқсат етіледі (Б.II.б.1 өзгеруіне ескертпені қараңыз). Егер белсенді фармацевтикалық субстанцияларға және аралық өнімдерге сертификаттардың қандай да бір жаңартулары әсер ететін болса, аралық өнімдерді өндірушілерден де уәкілетті тұлғаның декларациясы талап етіледі; уәкілетті тұлғаның декларациясы, егер сертификаттың бұрын тіркелген нұсқасымен салыстырғанда, өндірістік алаңдар тізбесіне енгізілген қолданыстағы өзгерістер болса ғана қажет.</w:t>
            </w:r>
          </w:p>
          <w:bookmarkEnd w:id="16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Б.III.2 Қазақстан Республикасының Мемлекеттік фармакопеясына сәйкес келтіру мақсатындағы өзгерістер</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Қазақстан Республикасының Мемлекеттік фармакопеясына сәйкес келтіру мақсатында бұрын фармакопеялық емес субстанцияның өзіндік ерекшелігінің (терін) өзгеруі</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Белсенді фармацевтикалық субстанция</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Қосалқы зат/белсенді фармацевтикалық субстанцияның бастапқы материалы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Қазақстан Республикасы Мемлекеттік фармакопеясының жаңартылған тиісті бабына сәйкес келтіру мақсатындағы өзгерістер</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Қазақстан Республикасының Мемлекеттік Фармакопеясымен өзіндік ерекшеліктердің өзгеруі</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69"/>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Өзгеріс тек фармакопеяға толық сәйкес келу мақсатында жүзеге асырылады. Өзіндік ерекшеліктегі барлық сынақтар, кез келген қосымша қосалқы сынақтардан басқа, өзгергеннен кейін фармакопеялық стандартқа сәйкес келуі тиіс.</w:t>
            </w:r>
            <w:r>
              <w:br/>
            </w:r>
            <w:r>
              <w:rPr>
                <w:rFonts w:ascii="Times New Roman"/>
                <w:b w:val="false"/>
                <w:i w:val="false"/>
                <w:color w:val="000000"/>
                <w:sz w:val="20"/>
              </w:rPr>
              <w:t>
</w:t>
            </w:r>
            <w:r>
              <w:rPr>
                <w:rFonts w:ascii="Times New Roman"/>
                <w:b w:val="false"/>
                <w:i w:val="false"/>
                <w:color w:val="000000"/>
                <w:sz w:val="20"/>
              </w:rPr>
              <w:t>2. Өнімге фармакопеяға қосымша өзіндік ерекшеліктер – ерекше қасиеттер өзгермейді (мысалы, бөлшектер өлшемдерінің профильдері, полиморфозды пішін немесе мысалы, биологиялық әдістер, агрегаттар).</w:t>
            </w:r>
            <w:r>
              <w:br/>
            </w:r>
            <w:r>
              <w:rPr>
                <w:rFonts w:ascii="Times New Roman"/>
                <w:b w:val="false"/>
                <w:i w:val="false"/>
                <w:color w:val="000000"/>
                <w:sz w:val="20"/>
              </w:rPr>
              <w:t>
</w:t>
            </w:r>
            <w:r>
              <w:rPr>
                <w:rFonts w:ascii="Times New Roman"/>
                <w:b w:val="false"/>
                <w:i w:val="false"/>
                <w:color w:val="000000"/>
                <w:sz w:val="20"/>
              </w:rPr>
              <w:t>3. Қоспалардың сапалық және сандық бейінінде маңызды өзгерістер жоқ (өзіндік ерекшеліктерді қатаңдатуды қоспағанда).</w:t>
            </w:r>
            <w:r>
              <w:br/>
            </w:r>
            <w:r>
              <w:rPr>
                <w:rFonts w:ascii="Times New Roman"/>
                <w:b w:val="false"/>
                <w:i w:val="false"/>
                <w:color w:val="000000"/>
                <w:sz w:val="20"/>
              </w:rPr>
              <w:t>
</w:t>
            </w:r>
            <w:r>
              <w:rPr>
                <w:rFonts w:ascii="Times New Roman"/>
                <w:b w:val="false"/>
                <w:i w:val="false"/>
                <w:color w:val="000000"/>
                <w:sz w:val="20"/>
              </w:rPr>
              <w:t>4. Жаңа немесе өзгертілген фармакопеялық әдістемеге қосымша бастапқы сараптама талап етілмейді.</w:t>
            </w:r>
            <w:r>
              <w:br/>
            </w:r>
            <w:r>
              <w:rPr>
                <w:rFonts w:ascii="Times New Roman"/>
                <w:b w:val="false"/>
                <w:i w:val="false"/>
                <w:color w:val="000000"/>
                <w:sz w:val="20"/>
              </w:rPr>
              <w:t>
5. Өсімдік тектес фармацевтикалық субстанциялар: дәрілік затты шығару тәсілі, физикалық жай-күйі, экстрагенті және экстракция коэффициенті өзгермейді.</w:t>
            </w:r>
          </w:p>
          <w:bookmarkEnd w:id="169"/>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70"/>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Дерекнаманың тиісті бөліміне (деріне) түзету.</w:t>
            </w:r>
            <w:r>
              <w:br/>
            </w:r>
            <w:r>
              <w:rPr>
                <w:rFonts w:ascii="Times New Roman"/>
                <w:b w:val="false"/>
                <w:i w:val="false"/>
                <w:color w:val="000000"/>
                <w:sz w:val="20"/>
              </w:rPr>
              <w:t>
</w:t>
            </w:r>
            <w:r>
              <w:rPr>
                <w:rFonts w:ascii="Times New Roman"/>
                <w:b w:val="false"/>
                <w:i w:val="false"/>
                <w:color w:val="000000"/>
                <w:sz w:val="20"/>
              </w:rPr>
              <w:t>2. Қазіргі және ұсынылатын өзіндік ерекшеліктердің салыстырмалы кестесі.</w:t>
            </w:r>
            <w:r>
              <w:br/>
            </w:r>
            <w:r>
              <w:rPr>
                <w:rFonts w:ascii="Times New Roman"/>
                <w:b w:val="false"/>
                <w:i w:val="false"/>
                <w:color w:val="000000"/>
                <w:sz w:val="20"/>
              </w:rPr>
              <w:t>
</w:t>
            </w:r>
            <w:r>
              <w:rPr>
                <w:rFonts w:ascii="Times New Roman"/>
                <w:b w:val="false"/>
                <w:i w:val="false"/>
                <w:color w:val="000000"/>
                <w:sz w:val="20"/>
              </w:rPr>
              <w:t>3. Жаңа өзіндік ерекшеліктің барлық сынақтары бойынша тиісті субстанцияның (заттың) кемінде екі өнеркәсіптік сериясын талдау деректері және қосымша, егер қолданылатын болса, дәрілік препараттың кемінде бір тәжірибелік-өнеркәсіптік сериясының салыстырмалы ерітінді кинетикасы тестінің нәтижелері. Дәрілік өсімдік препараттарына қатысты салыстырмалы ыдырау деректері жеткілікті.</w:t>
            </w:r>
            <w:r>
              <w:br/>
            </w:r>
            <w:r>
              <w:rPr>
                <w:rFonts w:ascii="Times New Roman"/>
                <w:b w:val="false"/>
                <w:i w:val="false"/>
                <w:color w:val="000000"/>
                <w:sz w:val="20"/>
              </w:rPr>
              <w:t>
4. Заттың сапасын бақылау үшін баптың жарамдылығын растайтын деректер, мысалы, ықтимал қоспаларды баптың ашықтығын ескертпемен салыстыру (transparencynoteofthemonograph).</w:t>
            </w:r>
          </w:p>
          <w:bookmarkEnd w:id="170"/>
        </w:tc>
      </w:tr>
    </w:tbl>
    <w:bookmarkStart w:name="z551" w:id="171"/>
    <w:p>
      <w:pPr>
        <w:spacing w:after="0"/>
        <w:ind w:left="0"/>
        <w:jc w:val="both"/>
      </w:pPr>
      <w:r>
        <w:rPr>
          <w:rFonts w:ascii="Times New Roman"/>
          <w:b w:val="false"/>
          <w:i w:val="false"/>
          <w:color w:val="000000"/>
          <w:sz w:val="28"/>
        </w:rPr>
        <w:t>
      Б.IV Өзге реттеуші рәсімдермен негізделген тіркеу дерекнамасына өзгерістер енгізу</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1"/>
        <w:gridCol w:w="290"/>
        <w:gridCol w:w="2841"/>
        <w:gridCol w:w="1058"/>
      </w:tblGrid>
      <w:tr>
        <w:trPr>
          <w:trHeight w:val="30" w:hRule="atLeast"/>
        </w:trPr>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Б.V.a.2 Вакциналық антигеннің жаңа, жаңартылған немесе түзетілген мастер - файлын (бұдан әрі - ВАМФ) дәрілік препараттың тіркеу дерекнамасына енгізу (2-кезеңнің ВАМФ рәсімі)</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ВАМФ бірінші қосу</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жаңартылған/түзетілген ВАМФ қосу: өзгерістер дәрілік препараттың қасиеттеріне әсер етеді</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8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жаңартылған/түзетілген ВАМФ қосу: өзгерістер дәрілік препараттың қасиеттеріне әсер етпейді</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172"/>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ВАМФ сертификаты мен сараптамалық есеп тіркелген дәрілік препаратқа толық қолданылатыны жөніндегі декларация, ВАМФ ұстаушысы ТКҰ-ға (егер ТКҰ және ВАМФ ұстаушысы бір тұлға болып табылмаса) ВАМФ сертификатын, ВАМФ-ға арналған сараптамалық есепті және дерекнаманы, ВАМФ сертификатын және сараптамалық есепті осы дәрілік препарат үшін алдыңғы құжаттаманы ВАМФ-ға ауыстырады.</w:t>
            </w:r>
            <w:r>
              <w:br/>
            </w:r>
            <w:r>
              <w:rPr>
                <w:rFonts w:ascii="Times New Roman"/>
                <w:b w:val="false"/>
                <w:i w:val="false"/>
                <w:color w:val="000000"/>
                <w:sz w:val="20"/>
              </w:rPr>
              <w:t>
</w:t>
            </w:r>
            <w:r>
              <w:rPr>
                <w:rFonts w:ascii="Times New Roman"/>
                <w:b w:val="false"/>
                <w:i w:val="false"/>
                <w:color w:val="000000"/>
                <w:sz w:val="20"/>
              </w:rPr>
              <w:t>2. ВАМФ сертификаты және сараптамалық есеп.</w:t>
            </w:r>
            <w:r>
              <w:br/>
            </w:r>
            <w:r>
              <w:rPr>
                <w:rFonts w:ascii="Times New Roman"/>
                <w:b w:val="false"/>
                <w:i w:val="false"/>
                <w:color w:val="000000"/>
                <w:sz w:val="20"/>
              </w:rPr>
              <w:t>
</w:t>
            </w:r>
            <w:r>
              <w:rPr>
                <w:rFonts w:ascii="Times New Roman"/>
                <w:b w:val="false"/>
                <w:i w:val="false"/>
                <w:color w:val="000000"/>
                <w:sz w:val="20"/>
              </w:rPr>
              <w:t>3. Сертификатталған ВАМФ көмегімен енгізілетін барлық өзгерістерді сипаттайтын және дәрілік препаратқа олардың ықтимал әсер етуін бағалайтын, өнімдердің ерекше қауіптерін бағалауды қоса алғанда сарапшының декларациясы.</w:t>
            </w:r>
            <w:r>
              <w:br/>
            </w:r>
            <w:r>
              <w:rPr>
                <w:rFonts w:ascii="Times New Roman"/>
                <w:b w:val="false"/>
                <w:i w:val="false"/>
                <w:color w:val="000000"/>
                <w:sz w:val="20"/>
              </w:rPr>
              <w:t>
4. Өзгерістер енгізу туралы өтініш нысанында тіркеу дерекнамасында "қазіргі" және "ұсынылатын" ВАМФ сертификатын (код нөмірін) дәл көрсету қажет. Егер қолданылатын болса, өзгерістер енгізу туралы өтініш нысанында, олар өтініштің мәні болып табылмаса да, дәрілік препарат сілтеме жасайтын барлық өзге де ВАМФ-ны дәл атап өткен жөн.</w:t>
            </w:r>
          </w:p>
          <w:bookmarkEnd w:id="172"/>
        </w:tc>
      </w:tr>
    </w:tbl>
    <w:bookmarkStart w:name="z556" w:id="173"/>
    <w:p>
      <w:pPr>
        <w:spacing w:after="0"/>
        <w:ind w:left="0"/>
        <w:jc w:val="both"/>
      </w:pPr>
      <w:r>
        <w:rPr>
          <w:rFonts w:ascii="Times New Roman"/>
          <w:b w:val="false"/>
          <w:i w:val="false"/>
          <w:color w:val="000000"/>
          <w:sz w:val="28"/>
        </w:rPr>
        <w:t>
      В. Қауіпсіздік, тиімділік және фармакологиялық қадағалау өзгерістері</w:t>
      </w:r>
    </w:p>
    <w:bookmarkEnd w:id="173"/>
    <w:bookmarkStart w:name="z557" w:id="174"/>
    <w:p>
      <w:pPr>
        <w:spacing w:after="0"/>
        <w:ind w:left="0"/>
        <w:jc w:val="both"/>
      </w:pPr>
      <w:r>
        <w:rPr>
          <w:rFonts w:ascii="Times New Roman"/>
          <w:b w:val="false"/>
          <w:i w:val="false"/>
          <w:color w:val="000000"/>
          <w:sz w:val="28"/>
        </w:rPr>
        <w:t>
      В.I Медициналық қолдануға арналған дәрілік препараттар</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0"/>
        <w:gridCol w:w="784"/>
        <w:gridCol w:w="823"/>
        <w:gridCol w:w="832"/>
        <w:gridCol w:w="9"/>
        <w:gridCol w:w="803"/>
        <w:gridCol w:w="3302"/>
        <w:gridCol w:w="9"/>
        <w:gridCol w:w="9"/>
        <w:gridCol w:w="7"/>
        <w:gridCol w:w="1212"/>
      </w:tblGrid>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 Референттік дәрілік препараттың дәл сол бір өзгеруі бағаланғаннан кейін дәрілік препараттың жалпы сипаттамасының, қайта өндірілген/ гибридті/биоаналогтық дәрілік препаратты таңбалаудың өзгеруі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ТКҰ жаңа қосымша деректер беру талап етілмейтін өзгерісті (терді) іске асыруы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ТКҰ осындай өзгерістерді негіздейтін жаңа қосымша деректерді ұсынуын талап ететін өзгерістерді іске асыруы (мысалы, салыстырмалы)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175"/>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Ілеспе хатқа қоса беріліп отырған өзгерістер енгізу туралы өтініш: ұлттық уәкілетті органның сұрау салуы (егер қолданылса).</w:t>
            </w:r>
            <w:r>
              <w:br/>
            </w:r>
            <w:r>
              <w:rPr>
                <w:rFonts w:ascii="Times New Roman"/>
                <w:b w:val="false"/>
                <w:i w:val="false"/>
                <w:color w:val="000000"/>
                <w:sz w:val="20"/>
              </w:rPr>
              <w:t>
2.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парақ).</w:t>
            </w:r>
          </w:p>
          <w:bookmarkEnd w:id="175"/>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В.I.2 МЖҚЕ немесе қауіпсіздікті тіркеуден кейінгі зерттеуді қозғайтын рәсімнің нәтижесін іске асыруға бағытталған дәрілік препараттың жалпы сипаттамасының, медициналық қолдануға арналған дәрілік препараттың таңбалануының өзгеруі (тері)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уәкілетті органмен келісілген тұжырымды енгізу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ТКҰ осындай өзгерістерді негіздейтін жаңа қосымша деректер беруін талап ететін өзгерістер енгізу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76"/>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Өзгеріс уәкілетті орган талап еткен тұжырымды іске асырады және қосымша мәліметтер беруді және (немесе) одан әрі сараптаманы талап етпейді.</w:t>
            </w:r>
            <w:r>
              <w:br/>
            </w:r>
            <w:r>
              <w:rPr>
                <w:rFonts w:ascii="Times New Roman"/>
                <w:b w:val="false"/>
                <w:i w:val="false"/>
                <w:color w:val="000000"/>
                <w:sz w:val="20"/>
              </w:rPr>
              <w:t>
2. Препаратты қолдану қауіпсіздігінің сақталуы және клиникалық зерттеулердің, клиникалық қауіпсіздіктің деректерімен расталуы тиіс. Оларды растауды ұсынуы тиіс.</w:t>
            </w:r>
          </w:p>
          <w:bookmarkEnd w:id="176"/>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177"/>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Ілеспе хатқа қоса беріліп отырған өзгерістер енгізу туралы өтініш: уәкілетті органның мақұлдауына/бағалауына сілтеме.</w:t>
            </w:r>
            <w:r>
              <w:br/>
            </w:r>
            <w:r>
              <w:rPr>
                <w:rFonts w:ascii="Times New Roman"/>
                <w:b w:val="false"/>
                <w:i w:val="false"/>
                <w:color w:val="000000"/>
                <w:sz w:val="20"/>
              </w:rPr>
              <w:t>
</w:t>
            </w:r>
            <w:r>
              <w:rPr>
                <w:rFonts w:ascii="Times New Roman"/>
                <w:b w:val="false"/>
                <w:i w:val="false"/>
                <w:color w:val="000000"/>
                <w:sz w:val="20"/>
              </w:rPr>
              <w:t>2. Жанама әсерлердің жаңа/жаңа сақтандыруын (ларын) қосу себебін түсіндіру және препаратты қолдану қауіпсіздігі сақталатынын мәлімдеу.</w:t>
            </w:r>
            <w:r>
              <w:br/>
            </w:r>
            <w:r>
              <w:rPr>
                <w:rFonts w:ascii="Times New Roman"/>
                <w:b w:val="false"/>
                <w:i w:val="false"/>
                <w:color w:val="000000"/>
                <w:sz w:val="20"/>
              </w:rPr>
              <w:t>
</w:t>
            </w:r>
            <w:r>
              <w:rPr>
                <w:rFonts w:ascii="Times New Roman"/>
                <w:b w:val="false"/>
                <w:i w:val="false"/>
                <w:color w:val="000000"/>
                <w:sz w:val="20"/>
              </w:rPr>
              <w:t>3.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парақ).</w:t>
            </w:r>
            <w:r>
              <w:br/>
            </w:r>
            <w:r>
              <w:rPr>
                <w:rFonts w:ascii="Times New Roman"/>
                <w:b w:val="false"/>
                <w:i w:val="false"/>
                <w:color w:val="000000"/>
                <w:sz w:val="20"/>
              </w:rPr>
              <w:t>
4. Енгізілетін өзгерістерді көрсететін қауіпсіздік бойынша мерзімді жаңартылатын қауіпсіздік есебі (МЖҚЕ) немесе тіркеуден кейінгі қауіпсіздікті зерттеу.</w:t>
            </w:r>
          </w:p>
          <w:bookmarkEnd w:id="177"/>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В.I.3 Сапа, клиникаға дейінгі, клиникалық деректер немесе фармакологиялық қадағалау деректері бойынша жаңа деректер салдарынан дәрілік препараттың жалпы сипаттамасының маңызды өзгеріспен қорытындыланатын өзгерістер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жаңа деректер В.I.13 өзгеруіне сәйкес берілсе, бұл өзгеріс қолданылмайды. Мұндай жағдайларда дәрілік препараттың жалпы сипаттамасының, таңбалануының өзгеруі және В.I.13 өзгертуді қолдану саласына кіреді.</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В.I.4 Дәрілік препаратты босату жағдайларының өзгеруі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референттік дәрілік препаратты босату шарттары өзгергеннен кейін қайта өндірілген/гибридтік/биоаналогтық дәрілік препараттар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босату шарттарының өзгеруінің өзге де себептері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178"/>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Препаратты қолдану қауіпсіздігі сақталуы тиіс</w:t>
            </w:r>
          </w:p>
          <w:bookmarkEnd w:id="178"/>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179"/>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Өзгеріс енгізу туралы өтініштің ілеспе хатына қоса беріліп отырған референтті дәрілік препараттың босатылу шарттарының өзгеруін растау.</w:t>
            </w:r>
            <w:r>
              <w:br/>
            </w:r>
            <w:r>
              <w:rPr>
                <w:rFonts w:ascii="Times New Roman"/>
                <w:b w:val="false"/>
                <w:i w:val="false"/>
                <w:color w:val="000000"/>
                <w:sz w:val="20"/>
              </w:rPr>
              <w:t>
</w:t>
            </w:r>
            <w:r>
              <w:rPr>
                <w:rFonts w:ascii="Times New Roman"/>
                <w:b w:val="false"/>
                <w:i w:val="false"/>
                <w:color w:val="000000"/>
                <w:sz w:val="20"/>
              </w:rPr>
              <w:t>2. Дәрілік препарат туралы қайта қаралған ақпарат (дәрілік препараттың жаңартылған қысқаша сипаттамасы, медициналық қолдану жөніндегі нұсқаулық (қосымша парақ), таңбалануы.</w:t>
            </w:r>
            <w:r>
              <w:br/>
            </w:r>
            <w:r>
              <w:rPr>
                <w:rFonts w:ascii="Times New Roman"/>
                <w:b w:val="false"/>
                <w:i w:val="false"/>
                <w:color w:val="000000"/>
                <w:sz w:val="20"/>
              </w:rPr>
              <w:t>
</w:t>
            </w:r>
            <w:r>
              <w:rPr>
                <w:rFonts w:ascii="Times New Roman"/>
                <w:b w:val="false"/>
                <w:i w:val="false"/>
                <w:color w:val="000000"/>
                <w:sz w:val="20"/>
              </w:rPr>
              <w:t>3. Босату жағдайларының өзгеру себептерін түсіндіру және препаратты қолдану қауіпсіздігі сақталатынын мәлімдеу.</w:t>
            </w:r>
            <w:r>
              <w:br/>
            </w:r>
            <w:r>
              <w:rPr>
                <w:rFonts w:ascii="Times New Roman"/>
                <w:b w:val="false"/>
                <w:i w:val="false"/>
                <w:color w:val="000000"/>
                <w:sz w:val="20"/>
              </w:rPr>
              <w:t>
</w:t>
            </w:r>
            <w:r>
              <w:rPr>
                <w:rFonts w:ascii="Times New Roman"/>
                <w:b w:val="false"/>
                <w:i w:val="false"/>
                <w:color w:val="000000"/>
                <w:sz w:val="20"/>
              </w:rPr>
              <w:t xml:space="preserve">4. Клиникалық зерттеулер, тіркеуден кейінгі зерттеулер деректері; фармакологиялық қадағалау деректері. </w:t>
            </w:r>
            <w:r>
              <w:br/>
            </w:r>
            <w:r>
              <w:rPr>
                <w:rFonts w:ascii="Times New Roman"/>
                <w:b w:val="false"/>
                <w:i w:val="false"/>
                <w:color w:val="000000"/>
                <w:sz w:val="20"/>
              </w:rPr>
              <w:t>
5. Өндіруші елдегі босату шарттарының өзгергенін растайтын құжат (реттеуші органнан).</w:t>
            </w:r>
          </w:p>
          <w:bookmarkEnd w:id="179"/>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В.I.5 Қолдану көрсетілімінің (дерінің) өзгеруі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қолдануға жаңа көрсетілімді енгізу немесе бұрын мақұлданған нұсқаны өзгерту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қолдануға көрсетілімді алып тастау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180"/>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Препаратты қолдану қауіпсіздігі сақтау және ретроспективтік зерттеулер, клиникалық қауіпсіздік және сапа деректерімен расталуы тиіс.</w:t>
            </w:r>
            <w:r>
              <w:br/>
            </w:r>
            <w:r>
              <w:rPr>
                <w:rFonts w:ascii="Times New Roman"/>
                <w:b w:val="false"/>
                <w:i w:val="false"/>
                <w:color w:val="000000"/>
                <w:sz w:val="20"/>
              </w:rPr>
              <w:t>
2. Препаратты қолдану қауіпсіздігі сақтау және клиникалық зерттеулер, клиникалық қауіпсіздік деректерімен расталуы тиіс. Олардың расталуы ұсынылуы керек.</w:t>
            </w:r>
          </w:p>
          <w:bookmarkEnd w:id="180"/>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181"/>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Көрсетілімді алып тастау немесе қосу себебін түсіндіру және өнімді қолдану қауіпсіздігі сақталатыны туралы мәлімдеу.</w:t>
            </w:r>
            <w:r>
              <w:br/>
            </w:r>
            <w:r>
              <w:rPr>
                <w:rFonts w:ascii="Times New Roman"/>
                <w:b w:val="false"/>
                <w:i w:val="false"/>
                <w:color w:val="000000"/>
                <w:sz w:val="20"/>
              </w:rPr>
              <w:t>
</w:t>
            </w:r>
            <w:r>
              <w:rPr>
                <w:rFonts w:ascii="Times New Roman"/>
                <w:b w:val="false"/>
                <w:i w:val="false"/>
                <w:color w:val="000000"/>
                <w:sz w:val="20"/>
              </w:rPr>
              <w:t>2. Дәрілік препараттың жаңартылған жалпы сипаттамасы, медициналық қолдану жөніндегі нұсқаулық (қосымша парақ).</w:t>
            </w:r>
            <w:r>
              <w:br/>
            </w:r>
            <w:r>
              <w:rPr>
                <w:rFonts w:ascii="Times New Roman"/>
                <w:b w:val="false"/>
                <w:i w:val="false"/>
                <w:color w:val="000000"/>
                <w:sz w:val="20"/>
              </w:rPr>
              <w:t>
3. Клиникалық зерттеулердің, тіркеуден кейінгі зерттеулердің деректері; фармакологиялық қадағалау деректері.</w:t>
            </w:r>
          </w:p>
          <w:bookmarkEnd w:id="181"/>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қолдануға көрсетілімді қосу немесе өзгерту сараптама комитетінің қорытындысын іске асыру немесе референттік дәрілік препараттың сол өзгеруін сараптаудан кейін қайта өндірілген/гибридтік/ биоаналогиялық дәрілік препараттың дәрілік препарат туралы ақпараттың дәл сол бір өзгерісінің салдарынан болса, тиісінше В.I. 1 және В. I. 2 өзгерістері қолданылады.</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I. 6 Алып тастау: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дәрілік нысаны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дозалануы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182"/>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Шығарудың қалған түрі дәрілік препараттың жалпы сипаттамасында сипатталған дозалануы және емдеу ұзақтығы бойынша ұсынымдарды орындауға арналған декларация.</w:t>
            </w:r>
            <w:r>
              <w:br/>
            </w:r>
            <w:r>
              <w:rPr>
                <w:rFonts w:ascii="Times New Roman"/>
                <w:b w:val="false"/>
                <w:i w:val="false"/>
                <w:color w:val="000000"/>
                <w:sz w:val="20"/>
              </w:rPr>
              <w:t>
2. Дәрілік препарат туралы қайта қаралған ақпарат.</w:t>
            </w:r>
          </w:p>
          <w:bookmarkEnd w:id="182"/>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қаралатын дәрілік түрі немесе дозалануы жекелеген дәрілік препарат түрінде тіркелген болса, онда осындай дәрілік нысанды немесе дозаны алып тастау өзгеріс енгізу болы табылмайды, өтініштен алып тастау болып есептеледі.</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В.I.7 Медициналық қолдануға арналған дәрілік препараттың фармакологиялық қадағалау жүйесінің түйіндемесін енгізу немесе өзгерту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фармакологиялық қадағалау жүйесіне түйіндеме енгізу, фармакологиялық қадағалау жөніндегі білікті маманның өзгеруі (байланыс ақпараттарын қосқанда) және (немесе) фармакологиялық қадағалау жүйесі мастер-файлының (ФҚМФ) орналасуының өзгеруі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183"/>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Фармакологиялық қадағалау жүйесінің түйіндемесі немесе маңызды элементтерді жаңарту (сәйкесінше):</w:t>
            </w:r>
            <w:r>
              <w:br/>
            </w:r>
            <w:r>
              <w:rPr>
                <w:rFonts w:ascii="Times New Roman"/>
                <w:b w:val="false"/>
                <w:i w:val="false"/>
                <w:color w:val="000000"/>
                <w:sz w:val="20"/>
              </w:rPr>
              <w:t>
</w:t>
            </w:r>
            <w:r>
              <w:rPr>
                <w:rFonts w:ascii="Times New Roman"/>
                <w:b w:val="false"/>
                <w:i w:val="false"/>
                <w:color w:val="000000"/>
                <w:sz w:val="20"/>
              </w:rPr>
              <w:t>өтініш берушінің иелігіндегі фармакологиялық қадағалауға жауапты білікті тұлға бар екенін растау және өтініш берушінің дәрілік заттар айналысы саласындағы қолданыстағы заңнаманың белгіленген талаптарына сәйкес тапсырмалар мен міндеттерді орындаудың қажетті тәсілдеріне ие екендігі туралы өтініш берушінің қол қойып растауы.</w:t>
            </w:r>
            <w:r>
              <w:br/>
            </w:r>
            <w:r>
              <w:rPr>
                <w:rFonts w:ascii="Times New Roman"/>
                <w:b w:val="false"/>
                <w:i w:val="false"/>
                <w:color w:val="000000"/>
                <w:sz w:val="20"/>
              </w:rPr>
              <w:t>
</w:t>
            </w:r>
            <w:r>
              <w:rPr>
                <w:rFonts w:ascii="Times New Roman"/>
                <w:b w:val="false"/>
                <w:i w:val="false"/>
                <w:color w:val="000000"/>
                <w:sz w:val="20"/>
              </w:rPr>
              <w:t xml:space="preserve">ҚР фармакологиялық қадағалау жөніндегі білікті тұлғамен қатынас жасайтын ақпарат, онда фармакологиялық қадағалау жөніндегі білікті тұлға орналастырылады және өзінің міндеттерін орындайды. </w:t>
            </w:r>
            <w:r>
              <w:br/>
            </w:r>
            <w:r>
              <w:rPr>
                <w:rFonts w:ascii="Times New Roman"/>
                <w:b w:val="false"/>
                <w:i w:val="false"/>
                <w:color w:val="000000"/>
                <w:sz w:val="20"/>
              </w:rPr>
              <w:t>
</w:t>
            </w:r>
            <w:r>
              <w:rPr>
                <w:rFonts w:ascii="Times New Roman"/>
                <w:b w:val="false"/>
                <w:i w:val="false"/>
                <w:color w:val="000000"/>
                <w:sz w:val="20"/>
              </w:rPr>
              <w:t>ФҚМФ орналасқан жері.</w:t>
            </w:r>
            <w:r>
              <w:br/>
            </w:r>
            <w:r>
              <w:rPr>
                <w:rFonts w:ascii="Times New Roman"/>
                <w:b w:val="false"/>
                <w:i w:val="false"/>
                <w:color w:val="000000"/>
                <w:sz w:val="20"/>
              </w:rPr>
              <w:t>
2. ФҚМФ нөмірі (бар болса)</w:t>
            </w:r>
          </w:p>
          <w:bookmarkEnd w:id="183"/>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184"/>
          <w:p>
            <w:pPr>
              <w:spacing w:after="20"/>
              <w:ind w:left="20"/>
              <w:jc w:val="both"/>
            </w:pPr>
            <w:r>
              <w:rPr>
                <w:rFonts w:ascii="Times New Roman"/>
                <w:b w:val="false"/>
                <w:i w:val="false"/>
                <w:color w:val="000000"/>
                <w:sz w:val="20"/>
              </w:rPr>
              <w:t>
Осы өзгеріс Фармакологиялық қадағалау жүйесін егжей-тегжейлі сипаттайтын тіркеу дерекнамасының техникалық бөлігінде болуына қарамастан, ФҚМФ-ны енгізуді қамтиды.</w:t>
            </w:r>
            <w:r>
              <w:br/>
            </w:r>
            <w:r>
              <w:rPr>
                <w:rFonts w:ascii="Times New Roman"/>
                <w:b w:val="false"/>
                <w:i w:val="false"/>
                <w:color w:val="000000"/>
                <w:sz w:val="20"/>
              </w:rPr>
              <w:t>
</w:t>
            </w:r>
            <w:r>
              <w:rPr>
                <w:rFonts w:ascii="Times New Roman"/>
                <w:b w:val="false"/>
                <w:i w:val="false"/>
                <w:color w:val="000000"/>
                <w:sz w:val="20"/>
              </w:rPr>
              <w:t>Байланыс ақпаратын (телефон және факс нөмірлері, пошта және электрондық пошта мекенжайы) және ФҚМФ-ның орналасқан орнын (көше, қала, индекс, ел) қосқанда фармакологиялық қадағалау жөніндегі қатынас жасайтын тұлғаны өзгерту тек Қазақстан Республикасының тізілімі (бұдан әрі – ҚР тізілімі) арқылы жаңартуға жол беріледі (өзгерістерді енгізу қажеттілігінсіз).</w:t>
            </w:r>
            <w:r>
              <w:br/>
            </w:r>
            <w:r>
              <w:rPr>
                <w:rFonts w:ascii="Times New Roman"/>
                <w:b w:val="false"/>
                <w:i w:val="false"/>
                <w:color w:val="000000"/>
                <w:sz w:val="20"/>
              </w:rPr>
              <w:t>
Егер ТКҰ жоғарыда аталған ақпаратты ҚР тізілімі арқылы жаңарту мүмкіндігіне жүгінсе, тіркеу дерекнамасында бұл деректердің жаңартылған ақпараты ҚР тізіліміне енгізілгенін көрсетуі қажет.</w:t>
            </w:r>
          </w:p>
          <w:bookmarkEnd w:id="184"/>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В.I.8 Фармакологиялық қадағалау жүйесін егжей-тегжейлі сипаттамасына (бұдан әрі – ФҚЕС) сәйкес фармакологиялық қадағалаудың тиісті жүйесінің өзгеруі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фармакологиялық қадағалау жөніндегі білікті тұлғаны және (немесе) қатынас жасайтын ақпаратының және (немесе) резервтеу шарасының өзгеруі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фармакологиялық қадағалауды орындау мақсатында қауіпсіздік дерекқоры мен (немесе) негізгі келісімшарттың өзгеруі және (немесе) фармакологиялық қадағалауды өткізу орнының өзгеруі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фармакологиялық қадағалау жүйесінің қызметіне әсер етпейтін ФҚЕС-нің басқа да өзгерістері (мысалы, негізгі сақтау орны/архивтің орналасу орнының  өзгеруі, әкімшілік өзгерістер)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 бір ТКҰ басқа дәрілік препаратының ФҚЕС сараптама нәтижелері бойынша ФҚЕС-ға өзгерістер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185"/>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w:t>
            </w:r>
            <w:r>
              <w:rPr>
                <w:rFonts w:ascii="Times New Roman"/>
                <w:b w:val="false"/>
                <w:i w:val="false"/>
                <w:color w:val="000000"/>
                <w:sz w:val="20"/>
              </w:rPr>
              <w:t>1. Фармакологиялық қадағалау жүйесінің өзі өзгермейді.</w:t>
            </w:r>
            <w:r>
              <w:br/>
            </w:r>
            <w:r>
              <w:rPr>
                <w:rFonts w:ascii="Times New Roman"/>
                <w:b w:val="false"/>
                <w:i w:val="false"/>
                <w:color w:val="000000"/>
                <w:sz w:val="20"/>
              </w:rPr>
              <w:t>
</w:t>
            </w:r>
            <w:r>
              <w:rPr>
                <w:rFonts w:ascii="Times New Roman"/>
                <w:b w:val="false"/>
                <w:i w:val="false"/>
                <w:color w:val="000000"/>
                <w:sz w:val="20"/>
              </w:rPr>
              <w:t>2. Дерекқор жүйесі валидациядан өтті (егер қолданылса).</w:t>
            </w:r>
            <w:r>
              <w:br/>
            </w:r>
            <w:r>
              <w:rPr>
                <w:rFonts w:ascii="Times New Roman"/>
                <w:b w:val="false"/>
                <w:i w:val="false"/>
                <w:color w:val="000000"/>
                <w:sz w:val="20"/>
              </w:rPr>
              <w:t>
</w:t>
            </w:r>
            <w:r>
              <w:rPr>
                <w:rFonts w:ascii="Times New Roman"/>
                <w:b w:val="false"/>
                <w:i w:val="false"/>
                <w:color w:val="000000"/>
                <w:sz w:val="20"/>
              </w:rPr>
              <w:t>3. Деректерді басқа бір дерекқор жүйесінен ауыстыру валидацияланды (егер қолданылса).</w:t>
            </w:r>
            <w:r>
              <w:br/>
            </w:r>
            <w:r>
              <w:rPr>
                <w:rFonts w:ascii="Times New Roman"/>
                <w:b w:val="false"/>
                <w:i w:val="false"/>
                <w:color w:val="000000"/>
                <w:sz w:val="20"/>
              </w:rPr>
              <w:t>
4. ФҚЕС өзгерістері, сол бір ТКҰ барлық дәрілік препараттары үшін енгізілген (ФҚЕС бірдей соңғы нұсқасы).</w:t>
            </w:r>
          </w:p>
          <w:bookmarkEnd w:id="185"/>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186"/>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ФҚЕС соңғы нұсқасы және егер, қолданылса, препарат – арнайы толықтырудың соңғы нұсқасы. Фармакологиялық қадағалау жөніндегі білікті тұлғаның өзгеруіне қатысты оларға мыналар кіруі тиіс: а) фармакологиялық қадағалау жөніндегі жаңа білікті маманның қысқаша өмірбаяны; б) фармакологиялық қадағалау жөніндегі жаңа білікті маман және ұстаушы қол қойған олардың қабілеті және жағымсыз реакциялар туралы хабарлау жолдары туралы және осыдан шығатын қалған өзгерістерді сипаттайтын, мысалы, ұйымдастырушылық схемадағы фармакологиялық қадағалау жөніндегі жаңа білікті маман мен ұстаушы туралы ереже.</w:t>
            </w:r>
            <w:r>
              <w:br/>
            </w:r>
            <w:r>
              <w:rPr>
                <w:rFonts w:ascii="Times New Roman"/>
                <w:b w:val="false"/>
                <w:i w:val="false"/>
                <w:color w:val="000000"/>
                <w:sz w:val="20"/>
              </w:rPr>
              <w:t>
</w:t>
            </w:r>
            <w:r>
              <w:rPr>
                <w:rFonts w:ascii="Times New Roman"/>
                <w:b w:val="false"/>
                <w:i w:val="false"/>
                <w:color w:val="000000"/>
                <w:sz w:val="20"/>
              </w:rPr>
              <w:t>Егер фармакологиялық қадағалау жөніндегі білікті маман және (немесе) фармакологиялық қадағалау жөніндегі қатынас жасайтын ақпараты ФҚЕС енгізілмесе немесе ФҚЕС болмаса, қайта қаралған ФҚЕС беру талап етілмейді, тек өтініш нысанын ұсыну қажет.</w:t>
            </w:r>
            <w:r>
              <w:br/>
            </w:r>
            <w:r>
              <w:rPr>
                <w:rFonts w:ascii="Times New Roman"/>
                <w:b w:val="false"/>
                <w:i w:val="false"/>
                <w:color w:val="000000"/>
                <w:sz w:val="20"/>
              </w:rPr>
              <w:t>
2. Өзгерістер мақұлданған өтініш/рәсімге және дәрілік препаратқа сілтеме</w:t>
            </w:r>
          </w:p>
          <w:bookmarkEnd w:id="18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В.I.9 Медициналық қолдануға арналған дәрілік препараттардың қауіпсіздігі жөніндегі мерзімді есепті (ҚМЕ) тапсыру жиілігін және (немесе) күнін өзгерту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187"/>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Ұлттық уәкілетті органмен келісілген ҚМЕ-ні тапсыру жиілігін және (немесе) күнін өзгерту.</w:t>
            </w:r>
          </w:p>
          <w:bookmarkEnd w:id="187"/>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188"/>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Ілеспе хатқа өзгерістер енгізу туралы өтінішке қосымша: уәкілетті органның келісіміне сілтеме.</w:t>
            </w:r>
            <w:r>
              <w:br/>
            </w:r>
            <w:r>
              <w:rPr>
                <w:rFonts w:ascii="Times New Roman"/>
                <w:b w:val="false"/>
                <w:i w:val="false"/>
                <w:color w:val="000000"/>
                <w:sz w:val="20"/>
              </w:rPr>
              <w:t>
2. ҚМЕ-ні берудің қайта қаралған жиілігі және (немесе) күні.</w:t>
            </w:r>
          </w:p>
          <w:bookmarkEnd w:id="188"/>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өзгеріс ҚМЕ циклі есепті күндер тізбесіне көрсетілген сілтемені үздік көрсету арқылы және ҚМЕ-ні тапсыру қажеттілігі кезінде тіркеу дерекнамасында көрсетілген болса ғана қолданылады.</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В.I.10 Қауіптерді басқару жоспарын қоса алғанда тіркеу міндеттемелері мен шарттарын енгізу немесе өзгерту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түрі </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уәкілетті органмен келісілген тұжырымды іске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уәкілетті органның сараптамасын қажет ететін ТКҰ жаңа қосымша деректер ұсынуды талап ететін өзгерістерді іске асыру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189"/>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Өзгеріс уәкілетті орган талап еткен әрекетті жүзеге асырады және қосымша мәліметтер беруді және (немесе) одан арғы сараптама жасауды талап етпейді.</w:t>
            </w:r>
          </w:p>
          <w:bookmarkEnd w:id="189"/>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190"/>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Ілеспе хатқа өзгерістер енгізу туралы өтінішке қосымша: уәкілетті органның келісіміне сілтеме.</w:t>
            </w:r>
            <w:r>
              <w:br/>
            </w:r>
            <w:r>
              <w:rPr>
                <w:rFonts w:ascii="Times New Roman"/>
                <w:b w:val="false"/>
                <w:i w:val="false"/>
                <w:color w:val="000000"/>
                <w:sz w:val="20"/>
              </w:rPr>
              <w:t>
2. Дәрілік препарат туралы қайта қаралған ақпарат.</w:t>
            </w:r>
          </w:p>
          <w:bookmarkEnd w:id="190"/>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енгізілетін қауіптерді басқару жоспарын қосқанда, өзгеріс тек шарттар және (немесе) тіркеу міндеттемелерін және ерекше жағдайлар мен шартты тіркеу кезіндегі шарттар мен (немесе) тіркеу міндеттемелеріне әсер еткен жағдайды ғана қамтиды.</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талап еткен қауіптерді басқару жоспарын енгізу тұрақты маңызды сараптаманы талап етеді.</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В.I. 11 Қосымша мониторинг жүргізуге жататын дәрілік препараттар тізбесіне кіретін дәрілік препараттарға қатысты қара белгіні немесе түсіндірме нұсқауларды қосу немесе алып тастау.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191"/>
          <w:p>
            <w:pPr>
              <w:spacing w:after="20"/>
              <w:ind w:left="20"/>
              <w:jc w:val="both"/>
            </w:pPr>
            <w:r>
              <w:rPr>
                <w:rFonts w:ascii="Times New Roman"/>
                <w:b w:val="false"/>
                <w:i w:val="false"/>
                <w:color w:val="000000"/>
                <w:sz w:val="20"/>
              </w:rPr>
              <w:t>
Шарттар</w:t>
            </w:r>
            <w:r>
              <w:br/>
            </w:r>
            <w:r>
              <w:rPr>
                <w:rFonts w:ascii="Times New Roman"/>
                <w:b w:val="false"/>
                <w:i w:val="false"/>
                <w:color w:val="000000"/>
                <w:sz w:val="20"/>
              </w:rPr>
              <w:t>
1. Дәрілік препарат қосымша мониторингке жататын дәрілік препараттар тізбесіне енгізілген немесе шығарылған (сәйкесінше).</w:t>
            </w:r>
          </w:p>
          <w:bookmarkEnd w:id="191"/>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192"/>
          <w:p>
            <w:pPr>
              <w:spacing w:after="20"/>
              <w:ind w:left="20"/>
              <w:jc w:val="both"/>
            </w:pPr>
            <w:r>
              <w:rPr>
                <w:rFonts w:ascii="Times New Roman"/>
                <w:b w:val="false"/>
                <w:i w:val="false"/>
                <w:color w:val="000000"/>
                <w:sz w:val="20"/>
              </w:rPr>
              <w:t>
Құжаттама</w:t>
            </w:r>
            <w:r>
              <w:br/>
            </w:r>
            <w:r>
              <w:rPr>
                <w:rFonts w:ascii="Times New Roman"/>
                <w:b w:val="false"/>
                <w:i w:val="false"/>
                <w:color w:val="000000"/>
                <w:sz w:val="20"/>
              </w:rPr>
              <w:t>
</w:t>
            </w:r>
            <w:r>
              <w:rPr>
                <w:rFonts w:ascii="Times New Roman"/>
                <w:b w:val="false"/>
                <w:i w:val="false"/>
                <w:color w:val="000000"/>
                <w:sz w:val="20"/>
              </w:rPr>
              <w:t>1. Ілеспе хатқа өзгерістер енгізу туралы өтінішке қосымша: қосымша мониторингке жататын дәрілік препараттар тізбесіне сілтеме.</w:t>
            </w:r>
            <w:r>
              <w:br/>
            </w:r>
            <w:r>
              <w:rPr>
                <w:rFonts w:ascii="Times New Roman"/>
                <w:b w:val="false"/>
                <w:i w:val="false"/>
                <w:color w:val="000000"/>
                <w:sz w:val="20"/>
              </w:rPr>
              <w:t>
2. Дәрілік препарат туралы қайта қаралған ақпарат (дәрілік препараттың жаңартылған жалпы сипаттамасы, медициналық қолдану жөніндегі нұсқаулық (қосымша парақ).</w:t>
            </w:r>
          </w:p>
          <w:bookmarkEnd w:id="19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өзгеріс қара белгіні немесе түсіндірме нұсқауларды қосу немесе алып тастау басқа реттеушілік рәсім (мысалы, дәрілік препарат туралы ақпаратты қозғайтын ұзарту немесе өзгерту рәсімі) шеңберінде жүргізілмейтін жағдайды қамтиды.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В.I.12 Қосымша мониторинг жүргізуге жататын дәрілік препараттар тізбесіне кіретін дәрілік препараттарға қатысты қара белгіні немесе түсіндірме нұсқауларды қосу немесе алып тастау.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құжаттамалар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орган берілген деректерге жүргізген сараптаманы дәрілік препарат, белгілеудің жалпы сипаттамасының өзгеруіне алып келсе, бұл өзгерістер дәрілік препараттың, белгілеудің жалпы сипаттамасына тиісті түзетулерді қамтиды.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өзгерістер осы Толықтырулардың басқа да кез-келген бөліміне сәйкес әдетте ІВ типті өзгеріс ретінде қабылдануы мүмкін болатын өзгерістерге қолданылмайды. </w:t>
            </w:r>
          </w:p>
        </w:tc>
      </w:tr>
    </w:tbl>
    <w:bookmarkStart w:name="z602" w:id="193"/>
    <w:p>
      <w:pPr>
        <w:spacing w:after="0"/>
        <w:ind w:left="0"/>
        <w:jc w:val="both"/>
      </w:pPr>
      <w:r>
        <w:rPr>
          <w:rFonts w:ascii="Times New Roman"/>
          <w:b w:val="false"/>
          <w:i w:val="false"/>
          <w:color w:val="000000"/>
          <w:sz w:val="28"/>
        </w:rPr>
        <w:t>
      Ескертпе:</w:t>
      </w:r>
    </w:p>
    <w:bookmarkEnd w:id="193"/>
    <w:bookmarkStart w:name="z603" w:id="194"/>
    <w:p>
      <w:pPr>
        <w:spacing w:after="0"/>
        <w:ind w:left="0"/>
        <w:jc w:val="both"/>
      </w:pPr>
      <w:r>
        <w:rPr>
          <w:rFonts w:ascii="Times New Roman"/>
          <w:b w:val="false"/>
          <w:i w:val="false"/>
          <w:color w:val="000000"/>
          <w:sz w:val="28"/>
        </w:rPr>
        <w:t>
      II типті тіркеу дерекнамасына өзгерістер енгізу кезінде:</w:t>
      </w:r>
    </w:p>
    <w:bookmarkEnd w:id="194"/>
    <w:bookmarkStart w:name="z604" w:id="195"/>
    <w:p>
      <w:pPr>
        <w:spacing w:after="0"/>
        <w:ind w:left="0"/>
        <w:jc w:val="both"/>
      </w:pPr>
      <w:r>
        <w:rPr>
          <w:rFonts w:ascii="Times New Roman"/>
          <w:b w:val="false"/>
          <w:i w:val="false"/>
          <w:color w:val="000000"/>
          <w:sz w:val="28"/>
        </w:rPr>
        <w:t>
      - Б.I тармақтары бойынша Тізбенің I, II бөліктерінің құжаттар тізбесі ұсынылады (жаңартылған I А7 бөлімдері-белсенді заттың сапасын растайтын құжат (өндірушіден белсенді фармацевтикалық субстанцияның 3 сериясын талдау сертификаты, өндірушіден субстанцияны талдау сертификаты, Еуропалық Фармакопея монографиясының сәйкестік сертификаты, талдау хаттамасы, талдамалық паспорт кемінде 6 ай ішінде мәлімделген субстанцияны пайдалана отырып, тұрақтылықты зерттеудің ұзақ мерзімді және жеделдетілген жағдайларында дайын өнімнің тұрақтылығын зерделеу жөніндегі деректер.) және II С 1 - енгізілген өзгерістерге сәйкес белсенді субстанция).</w:t>
      </w:r>
    </w:p>
    <w:bookmarkEnd w:id="195"/>
    <w:bookmarkStart w:name="z605" w:id="196"/>
    <w:p>
      <w:pPr>
        <w:spacing w:after="0"/>
        <w:ind w:left="0"/>
        <w:jc w:val="both"/>
      </w:pPr>
      <w:r>
        <w:rPr>
          <w:rFonts w:ascii="Times New Roman"/>
          <w:b w:val="false"/>
          <w:i w:val="false"/>
          <w:color w:val="000000"/>
          <w:sz w:val="28"/>
        </w:rPr>
        <w:t>
      - Б. II тармақтары бойынша I бөлімнің құжаттар (жаңартылған I А8 бөлім - үш өнеркәсіптік серияның дайын өнімінің сапасын растайтын құжат (талдау сертификаты, талдау хаттамасы), оның бір сериясы енгізілетін өзгерістерге сәйкес тіркеуге берілген дәрілік зат үлгісінің сериясымен тұспа тұс келеді) және II тізбенің құжаттар тізбесі ұсынылады.".</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COVID-19 коронавирусына қарсы вакциналарды уақытша мемлекеттік тіркеу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5" w:id="197"/>
    <w:p>
      <w:pPr>
        <w:spacing w:after="0"/>
        <w:ind w:left="0"/>
        <w:jc w:val="left"/>
      </w:pPr>
      <w:r>
        <w:rPr>
          <w:rFonts w:ascii="Times New Roman"/>
          <w:b/>
          <w:i w:val="false"/>
          <w:color w:val="000000"/>
        </w:rPr>
        <w:t xml:space="preserve"> Вакциналардың тіркеу дерекнамасына енгізілетін өзгерістер енгізу туралы қорытынды </w:t>
      </w:r>
    </w:p>
    <w:bookmarkEnd w:id="197"/>
    <w:bookmarkStart w:name="z616" w:id="198"/>
    <w:p>
      <w:pPr>
        <w:spacing w:after="0"/>
        <w:ind w:left="0"/>
        <w:jc w:val="both"/>
      </w:pPr>
      <w:r>
        <w:rPr>
          <w:rFonts w:ascii="Times New Roman"/>
          <w:b w:val="false"/>
          <w:i w:val="false"/>
          <w:color w:val="000000"/>
          <w:sz w:val="28"/>
        </w:rPr>
        <w:t>
      1. Сараптама комиссиясы Қазақстан Республикасында уақытша мемлекеттік тіркеу мақсаттары үшін вакциналардың қауіпсіздігіне, сапасына және тиімділігіне сараптама нәтижелерін хабарлайды: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0"/>
        <w:gridCol w:w="360"/>
      </w:tblGrid>
      <w:tr>
        <w:trPr>
          <w:trHeight w:val="30" w:hRule="atLeast"/>
        </w:trPr>
        <w:tc>
          <w:tcPr>
            <w:tcW w:w="1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Өтінімнің нөмірі мен күні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Вакцинаның саудадағы атауы (дәрілік препарат үшін – дәрілік нысаны, дозалануы, концентрациясы мен толтырылу көлемі, қаптамадағы дозалар саны көрсетіледі)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 өндіруші ел, уақытша тіркеу куәлігін ұстаушы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Енгізілетін өзгерістердің типі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комиссиясының қорытындысы (оң немесе теріс)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7" w:id="199"/>
    <w:p>
      <w:pPr>
        <w:spacing w:after="0"/>
        <w:ind w:left="0"/>
        <w:jc w:val="both"/>
      </w:pPr>
      <w:r>
        <w:rPr>
          <w:rFonts w:ascii="Times New Roman"/>
          <w:b w:val="false"/>
          <w:i w:val="false"/>
          <w:color w:val="000000"/>
          <w:sz w:val="28"/>
        </w:rPr>
        <w:t>
      2. Қорытынды (оң): тіркеу дерекнамасына өзгерістер енгізу үшін ұсынылған вакцинаның тіркеу дерекнамасының материалдары мен құжаттары COVID-19 коронавирусына қарсы вакциналарды уақытша мемлекеттік тіркеу қағидаларының (бұдан әрі – Қағидалар) талаптарына сәйкес келеді.</w:t>
      </w:r>
    </w:p>
    <w:bookmarkEnd w:id="199"/>
    <w:bookmarkStart w:name="z618" w:id="200"/>
    <w:p>
      <w:pPr>
        <w:spacing w:after="0"/>
        <w:ind w:left="0"/>
        <w:jc w:val="both"/>
      </w:pPr>
      <w:r>
        <w:rPr>
          <w:rFonts w:ascii="Times New Roman"/>
          <w:b w:val="false"/>
          <w:i w:val="false"/>
          <w:color w:val="000000"/>
          <w:sz w:val="28"/>
        </w:rPr>
        <w:t>
      Енгізілетін өзгерістерді тіркеуге болады.</w:t>
      </w:r>
    </w:p>
    <w:bookmarkEnd w:id="200"/>
    <w:bookmarkStart w:name="z619" w:id="201"/>
    <w:p>
      <w:pPr>
        <w:spacing w:after="0"/>
        <w:ind w:left="0"/>
        <w:jc w:val="both"/>
      </w:pPr>
      <w:r>
        <w:rPr>
          <w:rFonts w:ascii="Times New Roman"/>
          <w:b w:val="false"/>
          <w:i w:val="false"/>
          <w:color w:val="000000"/>
          <w:sz w:val="28"/>
        </w:rPr>
        <w:t>
      Қорытынды (теріс): тіркеу дерекнамасына өзгерістер енгізу үшін ұсынылған вакцинаның тіркеу дерекнамасының материалдары мен құжаттары Қағидалардың белгіленген талаптарына сәйкес келмейді.</w:t>
      </w:r>
    </w:p>
    <w:bookmarkEnd w:id="201"/>
    <w:bookmarkStart w:name="z620" w:id="202"/>
    <w:p>
      <w:pPr>
        <w:spacing w:after="0"/>
        <w:ind w:left="0"/>
        <w:jc w:val="both"/>
      </w:pPr>
      <w:r>
        <w:rPr>
          <w:rFonts w:ascii="Times New Roman"/>
          <w:b w:val="false"/>
          <w:i w:val="false"/>
          <w:color w:val="000000"/>
          <w:sz w:val="28"/>
        </w:rPr>
        <w:t xml:space="preserve">
      Енгізілетін өзгерістерді тіркеуге болмайды. </w:t>
      </w:r>
    </w:p>
    <w:bookmarkEnd w:id="202"/>
    <w:bookmarkStart w:name="z621" w:id="203"/>
    <w:p>
      <w:pPr>
        <w:spacing w:after="0"/>
        <w:ind w:left="0"/>
        <w:jc w:val="both"/>
      </w:pPr>
      <w:r>
        <w:rPr>
          <w:rFonts w:ascii="Times New Roman"/>
          <w:b w:val="false"/>
          <w:i w:val="false"/>
          <w:color w:val="000000"/>
          <w:sz w:val="28"/>
        </w:rPr>
        <w:t>
      Сараптама комиссиясының жетекшісі   ____________ _____________________</w:t>
      </w:r>
    </w:p>
    <w:bookmarkEnd w:id="203"/>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Сараптама комиссиясының мүшелері  ____________</w:t>
      </w:r>
    </w:p>
    <w:p>
      <w:pPr>
        <w:spacing w:after="0"/>
        <w:ind w:left="0"/>
        <w:jc w:val="both"/>
      </w:pPr>
      <w:r>
        <w:rPr>
          <w:rFonts w:ascii="Times New Roman"/>
          <w:b w:val="false"/>
          <w:i w:val="false"/>
          <w:color w:val="000000"/>
          <w:sz w:val="28"/>
        </w:rPr>
        <w:t>
      ___________________________________ қолы Т.А.Ә. (бар болса) ____________</w:t>
      </w:r>
    </w:p>
    <w:p>
      <w:pPr>
        <w:spacing w:after="0"/>
        <w:ind w:left="0"/>
        <w:jc w:val="both"/>
      </w:pPr>
      <w:r>
        <w:rPr>
          <w:rFonts w:ascii="Times New Roman"/>
          <w:b w:val="false"/>
          <w:i w:val="false"/>
          <w:color w:val="000000"/>
          <w:sz w:val="28"/>
        </w:rPr>
        <w:t>
      ___________________________________ қолы Т.А.Ә. (бар болса) ____________</w:t>
      </w:r>
    </w:p>
    <w:p>
      <w:pPr>
        <w:spacing w:after="0"/>
        <w:ind w:left="0"/>
        <w:jc w:val="both"/>
      </w:pPr>
      <w:r>
        <w:rPr>
          <w:rFonts w:ascii="Times New Roman"/>
          <w:b w:val="false"/>
          <w:i w:val="false"/>
          <w:color w:val="000000"/>
          <w:sz w:val="28"/>
        </w:rPr>
        <w:t xml:space="preserve">
      ___________________________________ қолы Т.А.Ә. (бар болса)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