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28b2" w14:textId="d9e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маусымдағы № 389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Қазақстан Республикасы Үкіметінің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"Аңшылар мен аңшылық шаруашылығы субъектілері қоғамдық бірлестіктерінің республикалық қауымдастықтарын аккредиттеу қағидаларын бекіту туралы" Қазақстан Республикасы Үкіметінің 2013 жылғы 4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"Балық аулаушылар мен балық шаруашылығы субъектілері қоғамдық бірлестіктерінің республикалық қауымдастықтарын аккредиттеу қағидаларын бекіту туралы" Қазақстан Республикасы Үкіметінің 2013 жылғы 8 мамырдағы № 461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"Аңшылар мен аңшылық шаруашылығы субъектілері қоғамдық бірлестіктерінің республикалық қауымдастықтарын аккредиттеу қағидаларын бекіту туралы" Қазақстан Республикасы Үкіметінің 2013 жылғы 4 ақпандағы № 83 қаулысына өзгеріс енгізу туралы" Қазақстан Республикасы Үкіметінің 2014 жылғы 2 сәуірдегі № 312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