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760f" w14:textId="2c57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бастамаларына арналған резервті бөлу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5 тамыздағы № 528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70-1-бабының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бастамаларына арналған резервті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тамыздағы</w:t>
            </w:r>
            <w:r>
              <w:br/>
            </w:r>
            <w:r>
              <w:rPr>
                <w:rFonts w:ascii="Times New Roman"/>
                <w:b w:val="false"/>
                <w:i w:val="false"/>
                <w:color w:val="000000"/>
                <w:sz w:val="20"/>
              </w:rPr>
              <w:t>№ 528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бастамаларына арналған резервті бөлу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 Президентінің бастамаларына арналған резервті бөлу қағидалары (бұдан әрі – Қағидалар) Қазақстан Республикасының Бюджет кодексі </w:t>
      </w:r>
      <w:r>
        <w:rPr>
          <w:rFonts w:ascii="Times New Roman"/>
          <w:b w:val="false"/>
          <w:i w:val="false"/>
          <w:color w:val="000000"/>
          <w:sz w:val="28"/>
        </w:rPr>
        <w:t>70-1-бабының</w:t>
      </w:r>
      <w:r>
        <w:rPr>
          <w:rFonts w:ascii="Times New Roman"/>
          <w:b w:val="false"/>
          <w:i w:val="false"/>
          <w:color w:val="000000"/>
          <w:sz w:val="28"/>
        </w:rPr>
        <w:t xml:space="preserve"> 4-тармағына сәйкес әзірленді және Қазақстан Республикасы Президентінің бастамаларына арналған резервті бөлу тәртібін айқындайды.</w:t>
      </w:r>
    </w:p>
    <w:bookmarkEnd w:id="4"/>
    <w:bookmarkStart w:name="z7" w:id="5"/>
    <w:p>
      <w:pPr>
        <w:spacing w:after="0"/>
        <w:ind w:left="0"/>
        <w:jc w:val="both"/>
      </w:pPr>
      <w:r>
        <w:rPr>
          <w:rFonts w:ascii="Times New Roman"/>
          <w:b w:val="false"/>
          <w:i w:val="false"/>
          <w:color w:val="000000"/>
          <w:sz w:val="28"/>
        </w:rPr>
        <w:t>
      2. Қазақстан Республикасы Президентінің бастамаларына арналған резерв Қазақстан Республикасы Президентінің Қазақстан халқына жыл сайынғы жолдауларын және Қазақстан Республикасы Президентінің басқа да бастамаларын қаржыландыру үшін жоспарлы кезеңнің бірінші жылына арналған республикалық бюджеттің құрамында қалыптастырылады.</w:t>
      </w:r>
    </w:p>
    <w:bookmarkEnd w:id="5"/>
    <w:bookmarkStart w:name="z8" w:id="6"/>
    <w:p>
      <w:pPr>
        <w:spacing w:after="0"/>
        <w:ind w:left="0"/>
        <w:jc w:val="both"/>
      </w:pPr>
      <w:r>
        <w:rPr>
          <w:rFonts w:ascii="Times New Roman"/>
          <w:b w:val="false"/>
          <w:i w:val="false"/>
          <w:color w:val="000000"/>
          <w:sz w:val="28"/>
        </w:rPr>
        <w:t>
      3. Қазақстан Республикасы Президентінің бастамаларына арналған резерв кезекті қаржы жылына арналған республикалық бюджет шығыстарының жоспарланған көлемінің екі пайызына дейінгі мөлшерде жоспарланады.</w:t>
      </w:r>
    </w:p>
    <w:bookmarkEnd w:id="6"/>
    <w:bookmarkStart w:name="z9" w:id="7"/>
    <w:p>
      <w:pPr>
        <w:spacing w:after="0"/>
        <w:ind w:left="0"/>
        <w:jc w:val="both"/>
      </w:pPr>
      <w:r>
        <w:rPr>
          <w:rFonts w:ascii="Times New Roman"/>
          <w:b w:val="false"/>
          <w:i w:val="false"/>
          <w:color w:val="000000"/>
          <w:sz w:val="28"/>
        </w:rPr>
        <w:t>
      4. Қазақстан Республикасы Президентінің бастамаларына арналған резерв бюджеттік жоспарлау жөніндегі орталық уәкілетті орган әкімшілендіретін жеке бөлінетін бюджеттік бағдарлама бойынша көзделеді.</w:t>
      </w:r>
    </w:p>
    <w:bookmarkEnd w:id="7"/>
    <w:bookmarkStart w:name="z10" w:id="8"/>
    <w:p>
      <w:pPr>
        <w:spacing w:after="0"/>
        <w:ind w:left="0"/>
        <w:jc w:val="left"/>
      </w:pPr>
      <w:r>
        <w:rPr>
          <w:rFonts w:ascii="Times New Roman"/>
          <w:b/>
          <w:i w:val="false"/>
          <w:color w:val="000000"/>
        </w:rPr>
        <w:t xml:space="preserve"> 2-тарау. Қазақстан Республикасы Президентінің бастамаларына арналған резервті бөлу тәртібі</w:t>
      </w:r>
    </w:p>
    <w:bookmarkEnd w:id="8"/>
    <w:bookmarkStart w:name="z11" w:id="9"/>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жыл сайынғы жолдаулары шеңберінде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қағидаларының 2-тарауының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мен Қазақстан Республикасының Президентіне тікелей бағынатын және есеп беретін мемлекеттік органдар Қазақстан Республикасы Президентінің жолдауы жобасының тақырыбы мен мазмұны бойынша ұсыныстарды Қазақстан Республикасы Президентінің Әкімшілігіне жіберген кезде қаржыландыруды көздейтін ұсыныстар бойынша бюджет қаражатының қажеттілігін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24.01.2024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Қазақстан Республикасы Президентінің Қазақстан халқына арналған жыл сайынғы жолдауларынан және Қазақстан Республикасы Президентінің басқа да бастамаларынан кейін бюджеттік бағдарламалардың тиісті әкімшісі Қазақстан Республикасының бюджет заңнамасына сәйкес есептеулер мен негіздемелерді қоса бере отырып, қаражат сомасын және шығыстар бағытын көрсете отырып, Қазақстан Республикасы Президентінің бастамаларына арналған резервтен қаражат бөлу туралы Қазақстан Республикасы Үкіметі қаулысының жобасын бюджеттік жоспарлау жөніндегі орталық уәкілетті органға жібереді.</w:t>
      </w:r>
    </w:p>
    <w:bookmarkEnd w:id="10"/>
    <w:p>
      <w:pPr>
        <w:spacing w:after="0"/>
        <w:ind w:left="0"/>
        <w:jc w:val="both"/>
      </w:pPr>
      <w:r>
        <w:rPr>
          <w:rFonts w:ascii="Times New Roman"/>
          <w:b w:val="false"/>
          <w:i w:val="false"/>
          <w:color w:val="000000"/>
          <w:sz w:val="28"/>
        </w:rPr>
        <w:t>
      Қаражат бюджеттік бағдарламалардың бірнеше әкімшісіне бір мезгілде бөлінген кезде Қазақстан Республикасы Президентінің бастамаларына арналған резервтен қаражат бөлу туралы Қазақстан Республикасының Үкіметі қаулысының жобасын бюджеттік жоспарлау жөніндегі орталық уәкілетті орган әзірлейді.</w:t>
      </w:r>
    </w:p>
    <w:bookmarkStart w:name="z13" w:id="11"/>
    <w:p>
      <w:pPr>
        <w:spacing w:after="0"/>
        <w:ind w:left="0"/>
        <w:jc w:val="both"/>
      </w:pPr>
      <w:r>
        <w:rPr>
          <w:rFonts w:ascii="Times New Roman"/>
          <w:b w:val="false"/>
          <w:i w:val="false"/>
          <w:color w:val="000000"/>
          <w:sz w:val="28"/>
        </w:rPr>
        <w:t>
      7. Бюджеттік жоспарлау жөніндегі орталық уәкілетті орган бюджеттік бағдарламалар әкімшісі ұсынған Қазақстан Республикасы Президентінің бастамаларына арналған резервтен қаражат бөлу туралы Қазақстан Республикасының Үкіметі қаулысының жобасын қарауды келіп түскен күнінен бастап 5 жұмыс күні ішінде жүзеге асырады.</w:t>
      </w:r>
    </w:p>
    <w:bookmarkEnd w:id="11"/>
    <w:bookmarkStart w:name="z14" w:id="12"/>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резервтен қаражат бөлу туралы Қазақстан Республикасының Үкіметі қаулысының жобасына құжаттардың толық топтамасы ұсынылмаған және/немесе ұсынылған құжаттар бойынша ескертулер болған жағдайда бюджеттік жоспарлау жөніндегі орталық уәкілетті орган Қазақстан Республикасы Президентінің бастамаларына арналған резервтен қаражат бөлу туралы Қазақстан Республикасы Үкіметі қаулысының жобасын пысықтауға қайтарады.</w:t>
      </w:r>
    </w:p>
    <w:bookmarkEnd w:id="12"/>
    <w:p>
      <w:pPr>
        <w:spacing w:after="0"/>
        <w:ind w:left="0"/>
        <w:jc w:val="both"/>
      </w:pPr>
      <w:r>
        <w:rPr>
          <w:rFonts w:ascii="Times New Roman"/>
          <w:b w:val="false"/>
          <w:i w:val="false"/>
          <w:color w:val="000000"/>
          <w:sz w:val="28"/>
        </w:rPr>
        <w:t>
      Бюджеттiк бағдарламалар әкiмшiсi Қазақстан Республикасы Президентінің бастамаларына арналған резервтен қаражат бөлу туралы Қазақстан Республикасының Үкіметі қаулысының пысықталған жобасын ол қайтарылған күннен бастап 5 жұмыс күнi iшiнде бюджеттік жоспарлау жөнiндегi орталық уәкiлеттi органға ұсынады.</w:t>
      </w:r>
    </w:p>
    <w:bookmarkStart w:name="z15" w:id="13"/>
    <w:p>
      <w:pPr>
        <w:spacing w:after="0"/>
        <w:ind w:left="0"/>
        <w:jc w:val="both"/>
      </w:pPr>
      <w:r>
        <w:rPr>
          <w:rFonts w:ascii="Times New Roman"/>
          <w:b w:val="false"/>
          <w:i w:val="false"/>
          <w:color w:val="000000"/>
          <w:sz w:val="28"/>
        </w:rPr>
        <w:t>
      9. Бюджеттік бағдарламалардың әкімшісі Қазақстан Республикасы Президентінің бастамаларына арналған резервтен қаражат бөлу туралы Қазақстан Республикасы Үкіметі қаулысының жобасына қоса берілетін ақпарат пен есептеулердің толықтығы мен дұрыстығын қамтамасыз етеді.</w:t>
      </w:r>
    </w:p>
    <w:bookmarkEnd w:id="13"/>
    <w:bookmarkStart w:name="z16" w:id="14"/>
    <w:p>
      <w:pPr>
        <w:spacing w:after="0"/>
        <w:ind w:left="0"/>
        <w:jc w:val="both"/>
      </w:pPr>
      <w:r>
        <w:rPr>
          <w:rFonts w:ascii="Times New Roman"/>
          <w:b w:val="false"/>
          <w:i w:val="false"/>
          <w:color w:val="000000"/>
          <w:sz w:val="28"/>
        </w:rPr>
        <w:t>
      10. Бюджеттік жоспарлау жөніндегі орталық уәкілетті орган материалдарды қарау қорытындылары бойынша Қазақстан Республикасы Президентінің бастамаларына резервтен қаражат бөлу туралы Қазақстан Республикасы Үкіметі қаулысының жобасы бойынша қорытынды қалыптастырады және 5 жұмыс күнi iшiнде қорытындыны Қазақстан Республикасы Президентінің Әкімшілігіне келісуге енгізеді.</w:t>
      </w:r>
    </w:p>
    <w:bookmarkEnd w:id="14"/>
    <w:p>
      <w:pPr>
        <w:spacing w:after="0"/>
        <w:ind w:left="0"/>
        <w:jc w:val="both"/>
      </w:pPr>
      <w:r>
        <w:rPr>
          <w:rFonts w:ascii="Times New Roman"/>
          <w:b w:val="false"/>
          <w:i w:val="false"/>
          <w:color w:val="000000"/>
          <w:sz w:val="28"/>
        </w:rPr>
        <w:t>
      Қазақстан Республикасы Президентінің Әкімшілігі қорытындыны келіскеннен кейін бюджеттік жоспарлау жөніндегі орталық уәкілетті орган Қазақстан Республикасы Президентінің бастамаларына резервтен қаражат бөлу туралы Қазақстан Республикасының Үкіметі қаулысының жобасын қорытындымен бірге Қазақстан Республикасы бюджет заңнамасында белгіленген тәртіппен Республикалық бюджет комиссиясының қарауына енгізеді.</w:t>
      </w:r>
    </w:p>
    <w:bookmarkStart w:name="z17" w:id="15"/>
    <w:p>
      <w:pPr>
        <w:spacing w:after="0"/>
        <w:ind w:left="0"/>
        <w:jc w:val="both"/>
      </w:pPr>
      <w:r>
        <w:rPr>
          <w:rFonts w:ascii="Times New Roman"/>
          <w:b w:val="false"/>
          <w:i w:val="false"/>
          <w:color w:val="000000"/>
          <w:sz w:val="28"/>
        </w:rPr>
        <w:t>
      11. Қазақстан Республикасының Үкіметі Қазақстан Республикасы Президентінің бастамаларына арналған резервтен қаражат бөлу туралы шешімі қабылданғаннан кейін бюджетті атқару барысында бюджеттік бағдарламалардың әкімшілері 5 жұмыс күні ішінде тиісті қаржыландыру жоспарларына өзгерістер енгізеді.</w:t>
      </w:r>
    </w:p>
    <w:bookmarkEnd w:id="15"/>
    <w:bookmarkStart w:name="z18" w:id="16"/>
    <w:p>
      <w:pPr>
        <w:spacing w:after="0"/>
        <w:ind w:left="0"/>
        <w:jc w:val="both"/>
      </w:pPr>
      <w:r>
        <w:rPr>
          <w:rFonts w:ascii="Times New Roman"/>
          <w:b w:val="false"/>
          <w:i w:val="false"/>
          <w:color w:val="000000"/>
          <w:sz w:val="28"/>
        </w:rPr>
        <w:t>
      12. Қазақстан Республикасы Президентінің бастамаларына арналған резервтен бөлінген қаражатты пайдалану Қазақстан Республикасының Бюджет кодексінің талаптарына,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ережесіне сәйкес жүзеге асырылады.</w:t>
      </w:r>
    </w:p>
    <w:bookmarkEnd w:id="16"/>
    <w:bookmarkStart w:name="z19" w:id="17"/>
    <w:p>
      <w:pPr>
        <w:spacing w:after="0"/>
        <w:ind w:left="0"/>
        <w:jc w:val="both"/>
      </w:pPr>
      <w:r>
        <w:rPr>
          <w:rFonts w:ascii="Times New Roman"/>
          <w:b w:val="false"/>
          <w:i w:val="false"/>
          <w:color w:val="000000"/>
          <w:sz w:val="28"/>
        </w:rPr>
        <w:t>
      13. Қазақстан Республикасы Үкіметінің шешімі негізінде резервтен қаражат алған мемлекеттік органдар Қазақстан Республикасының бюджет заңнамасына сәйкес бөлінетін бюджеттік бағдарламаның кассалық шығыстарын қалпына келтіру арқылы пайдаланылмаған қаражатты қайтаруды жүзеге асырады.</w:t>
      </w:r>
    </w:p>
    <w:bookmarkEnd w:id="17"/>
    <w:p>
      <w:pPr>
        <w:spacing w:after="0"/>
        <w:ind w:left="0"/>
        <w:jc w:val="both"/>
      </w:pPr>
      <w:r>
        <w:rPr>
          <w:rFonts w:ascii="Times New Roman"/>
          <w:b w:val="false"/>
          <w:i w:val="false"/>
          <w:color w:val="000000"/>
          <w:sz w:val="28"/>
        </w:rPr>
        <w:t>
      14. Қазақстан Республикасы Президентінің орта мерзімді сипаттағы екінші және одан кейінгі жылдарға арналған бастамаларын қаржыландыру Қазақстан Республикасының бюджет заңнамасына сәйкес жүзеге асырылатын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