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d473" w14:textId="565d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13 қыркүйектегі № 633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Осы қаулыға 1-қосымшаға сәйкес Қазақстан Республикасы Үкіметінің 2012 жылғы 14 желтоқсандағы № 1599 қаулысымен мақұлданған Қазақстан Республикасының Үкіметі мен "Самұрық-Қазына" ұлттық әл-ауқат қоры" акционерлік қоғамы арасындағы өзара іс-қимыл туралы </w:t>
      </w:r>
      <w:r>
        <w:rPr>
          <w:rFonts w:ascii="Times New Roman"/>
          <w:b w:val="false"/>
          <w:i w:val="false"/>
          <w:color w:val="000000"/>
          <w:sz w:val="28"/>
        </w:rPr>
        <w:t>келісімге</w:t>
      </w:r>
      <w:r>
        <w:rPr>
          <w:rFonts w:ascii="Times New Roman"/>
          <w:b w:val="false"/>
          <w:i w:val="false"/>
          <w:color w:val="000000"/>
          <w:sz w:val="28"/>
        </w:rPr>
        <w:t xml:space="preserve"> енгізілетін өзгеріс мақұлдансын.  </w:t>
      </w:r>
    </w:p>
    <w:bookmarkEnd w:id="1"/>
    <w:bookmarkStart w:name="z5" w:id="2"/>
    <w:p>
      <w:pPr>
        <w:spacing w:after="0"/>
        <w:ind w:left="0"/>
        <w:jc w:val="both"/>
      </w:pPr>
      <w:r>
        <w:rPr>
          <w:rFonts w:ascii="Times New Roman"/>
          <w:b w:val="false"/>
          <w:i w:val="false"/>
          <w:color w:val="000000"/>
          <w:sz w:val="28"/>
        </w:rPr>
        <w:t>
      2. Осы қаулыға 2-қосымшаға сәйкес Қазақстан Республикасының Үкіметі мен "Самұрық-Қазына" ұлттық әл-ауқат қоры" акционерлік қоғамы арасындағы өзара іс-қимыл туралы қосымша келісімге қол қойылсын.</w:t>
      </w:r>
    </w:p>
    <w:bookmarkEnd w:id="2"/>
    <w:bookmarkStart w:name="z6" w:id="3"/>
    <w:p>
      <w:pPr>
        <w:spacing w:after="0"/>
        <w:ind w:left="0"/>
        <w:jc w:val="both"/>
      </w:pPr>
      <w:r>
        <w:rPr>
          <w:rFonts w:ascii="Times New Roman"/>
          <w:b w:val="false"/>
          <w:i w:val="false"/>
          <w:color w:val="000000"/>
          <w:sz w:val="28"/>
        </w:rPr>
        <w:t>
      3. Қазақстан Республикасы Үкіметінің кейбір қаулыларына мынадай өзгерістер мен толықтырулар енгізілсін:</w:t>
      </w:r>
    </w:p>
    <w:bookmarkEnd w:id="3"/>
    <w:bookmarkStart w:name="z7" w:id="4"/>
    <w:p>
      <w:pPr>
        <w:spacing w:after="0"/>
        <w:ind w:left="0"/>
        <w:jc w:val="both"/>
      </w:pPr>
      <w:r>
        <w:rPr>
          <w:rFonts w:ascii="Times New Roman"/>
          <w:b w:val="false"/>
          <w:i w:val="false"/>
          <w:color w:val="000000"/>
          <w:sz w:val="28"/>
        </w:rPr>
        <w:t xml:space="preserve">
      1) "Самұрық-Қазына" ұлттық әл-ауқат қоры" акционерлік қоғамының корпоративтік басқару кодексін бекіту туралы" Қазақстан Республикасы Үкіметінің 2012 жылғы 5 қарашадағы № 1403 </w:t>
      </w:r>
      <w:r>
        <w:rPr>
          <w:rFonts w:ascii="Times New Roman"/>
          <w:b w:val="false"/>
          <w:i w:val="false"/>
          <w:color w:val="000000"/>
          <w:sz w:val="28"/>
        </w:rPr>
        <w:t>қаулысында</w:t>
      </w:r>
      <w:r>
        <w:rPr>
          <w:rFonts w:ascii="Times New Roman"/>
          <w:b w:val="false"/>
          <w:i w:val="false"/>
          <w:color w:val="000000"/>
          <w:sz w:val="28"/>
        </w:rPr>
        <w:t xml:space="preserve">: </w:t>
      </w:r>
    </w:p>
    <w:bookmarkEnd w:id="4"/>
    <w:bookmarkStart w:name="z8" w:id="5"/>
    <w:p>
      <w:pPr>
        <w:spacing w:after="0"/>
        <w:ind w:left="0"/>
        <w:jc w:val="both"/>
      </w:pPr>
      <w:r>
        <w:rPr>
          <w:rFonts w:ascii="Times New Roman"/>
          <w:b w:val="false"/>
          <w:i w:val="false"/>
          <w:color w:val="000000"/>
          <w:sz w:val="28"/>
        </w:rPr>
        <w:t xml:space="preserve">
      көрсетілген қаулымен бекітілген "Самұрық-Қазына" ұлттық әл-ауқат қоры" акционерлік қоғамының корпоративтік басқару </w:t>
      </w:r>
      <w:r>
        <w:rPr>
          <w:rFonts w:ascii="Times New Roman"/>
          <w:b w:val="false"/>
          <w:i w:val="false"/>
          <w:color w:val="000000"/>
          <w:sz w:val="28"/>
        </w:rPr>
        <w:t>кодексінде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 Осы "Самұрық-Қазына" ұлттық әл-ауқат қоры" акционерлік қоғамының корпоративтік басқару кодексі (бұдан әрі – Кодекс) "Самұрық- Қазына" ұлттық әл-ауқат қоры" акционерлік қоғамына (бұдан әрі – Қор) және  Қор тобына кіретін ұйымдарға (бұдан әрі – ұйымдар) қолданылады. Басқа акционерлері (қатысушылары) бар ұйымдар үшін осы Кодексті акционерлердің (қатысушылардың) жалпы жиналысында бекіту ұсынылады. Холдингтік компаниялар осы Кодексті өз тобына енгізуді қамтамасыз етуге тиіс.";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"4. Жауапкершілігі шектеулі серіктестік ұйымдық-құқықтық нысанындағы заңды тұлғалар осы Кодекстің "Жауапкершілігі шектеулі және қосымша жауапкершілігі бар серіктестіктер туралы" Қазақстан Республикасының Заңына (бұдан әрі – Серіктестіктер туралы заң) қайшы келмейтін бөлігіндегі ережелерін басшылыққа алуға тиіс.";</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"12. Осы Кодексте мынадай негізгі ұғымдар пайдаланылады:</w:t>
      </w:r>
    </w:p>
    <w:bookmarkEnd w:id="8"/>
    <w:bookmarkStart w:name="z16" w:id="9"/>
    <w:p>
      <w:pPr>
        <w:spacing w:after="0"/>
        <w:ind w:left="0"/>
        <w:jc w:val="both"/>
      </w:pPr>
      <w:r>
        <w:rPr>
          <w:rFonts w:ascii="Times New Roman"/>
          <w:b w:val="false"/>
          <w:i w:val="false"/>
          <w:color w:val="000000"/>
          <w:sz w:val="28"/>
        </w:rPr>
        <w:t>
      1) акционер (қатысушы) – акцияның меншік иесі болып табылатын тұлға;</w:t>
      </w:r>
    </w:p>
    <w:bookmarkEnd w:id="9"/>
    <w:bookmarkStart w:name="z17" w:id="10"/>
    <w:p>
      <w:pPr>
        <w:spacing w:after="0"/>
        <w:ind w:left="0"/>
        <w:jc w:val="both"/>
      </w:pPr>
      <w:r>
        <w:rPr>
          <w:rFonts w:ascii="Times New Roman"/>
          <w:b w:val="false"/>
          <w:i w:val="false"/>
          <w:color w:val="000000"/>
          <w:sz w:val="28"/>
        </w:rPr>
        <w:t>
      2) акционерлердің (қатысушылардың) жалпы жиналысы – ұйымның жоғарғы органы. Акционерлердің жалпы жиналысын өткізу тәртібі Қазақстан Республикасының заңнамасында, ұйымның жарғысында айқындалады және осы Кодекстің 4-бөлімінде сипатталады;</w:t>
      </w:r>
    </w:p>
    <w:bookmarkEnd w:id="10"/>
    <w:bookmarkStart w:name="z18" w:id="11"/>
    <w:p>
      <w:pPr>
        <w:spacing w:after="0"/>
        <w:ind w:left="0"/>
        <w:jc w:val="both"/>
      </w:pPr>
      <w:r>
        <w:rPr>
          <w:rFonts w:ascii="Times New Roman"/>
          <w:b w:val="false"/>
          <w:i w:val="false"/>
          <w:color w:val="000000"/>
          <w:sz w:val="28"/>
        </w:rPr>
        <w:t>
      3) әріптестер – өнім берушілер және мердігерлер, бірлескен жобалардағы әріптестер;</w:t>
      </w:r>
    </w:p>
    <w:bookmarkEnd w:id="11"/>
    <w:bookmarkStart w:name="z19" w:id="12"/>
    <w:p>
      <w:pPr>
        <w:spacing w:after="0"/>
        <w:ind w:left="0"/>
        <w:jc w:val="both"/>
      </w:pPr>
      <w:r>
        <w:rPr>
          <w:rFonts w:ascii="Times New Roman"/>
          <w:b w:val="false"/>
          <w:i w:val="false"/>
          <w:color w:val="000000"/>
          <w:sz w:val="28"/>
        </w:rPr>
        <w:t>
      4) даму жоспары – Қор немесе ұйым қызметінің негізгі бағыттарын және олардың қызметінің бес жылдық кезеңге арналған негізгі көрсеткіштерін айқындайтын, Директорлар кеңесі бекітетін құжат;</w:t>
      </w:r>
    </w:p>
    <w:bookmarkEnd w:id="12"/>
    <w:bookmarkStart w:name="z20" w:id="13"/>
    <w:p>
      <w:pPr>
        <w:spacing w:after="0"/>
        <w:ind w:left="0"/>
        <w:jc w:val="both"/>
      </w:pPr>
      <w:r>
        <w:rPr>
          <w:rFonts w:ascii="Times New Roman"/>
          <w:b w:val="false"/>
          <w:i w:val="false"/>
          <w:color w:val="000000"/>
          <w:sz w:val="28"/>
        </w:rPr>
        <w:t>
      5) компаниялар – ұлттық компаниялар және дауыс беретін акцияларының (қатысу үлестерінің) елу пайызынан астамы тікелей Қорға тиесілі басқа да заңды тұлғалар;</w:t>
      </w:r>
    </w:p>
    <w:bookmarkEnd w:id="13"/>
    <w:bookmarkStart w:name="z21" w:id="14"/>
    <w:p>
      <w:pPr>
        <w:spacing w:after="0"/>
        <w:ind w:left="0"/>
        <w:jc w:val="both"/>
      </w:pPr>
      <w:r>
        <w:rPr>
          <w:rFonts w:ascii="Times New Roman"/>
          <w:b w:val="false"/>
          <w:i w:val="false"/>
          <w:color w:val="000000"/>
          <w:sz w:val="28"/>
        </w:rPr>
        <w:t>
      6) корпоративтік қақтығыс – мыналардың: акционерлер мен Қор немесе ұйым органдарының; Қор немесе ұйым органдарының; Директорлар кеңесі және атқарушы орган мүшелерінің, ішкі аудит қызметі басшысының, корпоративтік хатшының арасындағы келіспеушіліктер немесе дау;</w:t>
      </w:r>
    </w:p>
    <w:bookmarkEnd w:id="14"/>
    <w:bookmarkStart w:name="z22" w:id="15"/>
    <w:p>
      <w:pPr>
        <w:spacing w:after="0"/>
        <w:ind w:left="0"/>
        <w:jc w:val="both"/>
      </w:pPr>
      <w:r>
        <w:rPr>
          <w:rFonts w:ascii="Times New Roman"/>
          <w:b w:val="false"/>
          <w:i w:val="false"/>
          <w:color w:val="000000"/>
          <w:sz w:val="28"/>
        </w:rPr>
        <w:t>
      7) корпоративтік оқиғалар – "Бағалы қағаздар рыногы туралы" Қазақстан Республикасы Заңының (бұдан әрі – БҚР туралы заң) 102-бабында айқындалған, эмитент қызметіне елеулі әсер ететін, бағалы қағаздарды ұстаушылар мен эмитент инвесторларының мүдделерін қозғайтын оқиғалар;</w:t>
      </w:r>
    </w:p>
    <w:bookmarkEnd w:id="15"/>
    <w:bookmarkStart w:name="z23" w:id="16"/>
    <w:p>
      <w:pPr>
        <w:spacing w:after="0"/>
        <w:ind w:left="0"/>
        <w:jc w:val="both"/>
      </w:pPr>
      <w:r>
        <w:rPr>
          <w:rFonts w:ascii="Times New Roman"/>
          <w:b w:val="false"/>
          <w:i w:val="false"/>
          <w:color w:val="000000"/>
          <w:sz w:val="28"/>
        </w:rPr>
        <w:t>
      8) Қор – "Самұрық-Қазына" ұлттық әл-ауқат қоры" акционерлік қоғамы;</w:t>
      </w:r>
    </w:p>
    <w:bookmarkEnd w:id="16"/>
    <w:bookmarkStart w:name="z24" w:id="17"/>
    <w:p>
      <w:pPr>
        <w:spacing w:after="0"/>
        <w:ind w:left="0"/>
        <w:jc w:val="both"/>
      </w:pPr>
      <w:r>
        <w:rPr>
          <w:rFonts w:ascii="Times New Roman"/>
          <w:b w:val="false"/>
          <w:i w:val="false"/>
          <w:color w:val="000000"/>
          <w:sz w:val="28"/>
        </w:rPr>
        <w:t>
      9) қызметтің негізгі көрсеткіштері (индикаторлары) (бұдан әрі – ҚНК) - Қор немесе ұйым қызметінің тиімділік деңгейін сипаттайтын, тұтастай алғанда олардың, сондай-ақ Қор немесе ұйымның басшы жұмыскерлері қызметінің тиімділігін бағалауға мүмкіндік беретін көрсеткіштер (ҚНК-нің Қордың немесе ұйымның даму жоспарының құрамында бекітілетін және олардың жоспарлы және есепті кезең ішіндегі қызметінің нәтижелеріне сәйкес келетін сандық мәні болады);</w:t>
      </w:r>
    </w:p>
    <w:bookmarkEnd w:id="17"/>
    <w:bookmarkStart w:name="z25" w:id="18"/>
    <w:p>
      <w:pPr>
        <w:spacing w:after="0"/>
        <w:ind w:left="0"/>
        <w:jc w:val="both"/>
      </w:pPr>
      <w:r>
        <w:rPr>
          <w:rFonts w:ascii="Times New Roman"/>
          <w:b w:val="false"/>
          <w:i w:val="false"/>
          <w:color w:val="000000"/>
          <w:sz w:val="28"/>
        </w:rPr>
        <w:t>
      10) лауазымды тұлға – Директорлар кеңесінің, атқарушы органның мүшесі немесе атқарушы органның функцияларын жеке-дара жүзеге асыратын тұлға;</w:t>
      </w:r>
    </w:p>
    <w:bookmarkEnd w:id="18"/>
    <w:bookmarkStart w:name="z26" w:id="19"/>
    <w:p>
      <w:pPr>
        <w:spacing w:after="0"/>
        <w:ind w:left="0"/>
        <w:jc w:val="both"/>
      </w:pPr>
      <w:r>
        <w:rPr>
          <w:rFonts w:ascii="Times New Roman"/>
          <w:b w:val="false"/>
          <w:i w:val="false"/>
          <w:color w:val="000000"/>
          <w:sz w:val="28"/>
        </w:rPr>
        <w:t>
       11) мүдделі тараптар – заңнаманың нормаларына, жасалған шарттарға (келісімшарттарға) байланысты немесе жанама (қосалқы) түрде Қордың және/немесе ұйымның қызметіне, олардың өнімдеріне немесе қызметтеріне және осымен байланысты әрекеттерге әсер ететін немесе олардың әсерін бастан кешіруі мүмкін жеке тұлғалар, заңды тұлғалар, жеке немесе заңды тұлғалардың топтары; бұл анықтама Қормен және ұйыммен таныс болуы немесе олар туралы пікір білдіруі мүмкін барлық тұлғаларға қолданылмайды; акционерлер, қызметкерлер, клиенттер, өнім берушілер, мемлекеттік органдар, еншілес ұйымдар, облигацияларды ұстаушылар, кредиторлар, инвесторлар, қоғамдық ұйымдар, Қордың немесе ұйымның қызметі жүзеге асырылатын өңірлердің халқы мүдделі тараптардың негізгі өкілдері болып табылады;</w:t>
      </w:r>
    </w:p>
    <w:bookmarkEnd w:id="19"/>
    <w:bookmarkStart w:name="z27" w:id="20"/>
    <w:p>
      <w:pPr>
        <w:spacing w:after="0"/>
        <w:ind w:left="0"/>
        <w:jc w:val="both"/>
      </w:pPr>
      <w:r>
        <w:rPr>
          <w:rFonts w:ascii="Times New Roman"/>
          <w:b w:val="false"/>
          <w:i w:val="false"/>
          <w:color w:val="000000"/>
          <w:sz w:val="28"/>
        </w:rPr>
        <w:t>
      12) тәуелсіз директор – аталған акционерлік қоғамның үлестес тұлғасы болып табылмайтын және өзі директорлар кеңесіне сайланар алдындағы үш жыл ішінде ондай тұлға болмаған (оның осы акционерлік қоғамның тәуелсіз директоры қызметінде болған жағдайды қоспағанда), осы акционерлік қоғамның үлестес тұлғаларына қатынасы жөнінен үлестес тұлға болып табылмайтын; аталған акционерлік қоғамның немесе осы қоғам ұйымының үлестес тұлғаларының лауазымды адамдарына бағынышты емес және директорлар кеңесіне сайланар алдындағы үш жыл ішінде сол тұлғаларға бағынышты болмаған; мемлекеттік қызметші болып табылмайтын; осы акционерлік қоғам органдарының отырысында акционердің өкілі болып табылмайтын және өзі директорлар кеңесіне сайланар алдындағы үш жыл ішінде ондай аудитор болмаған; аудиторлық ұйым құрамында жұмыс істейтін аудитор ретінде осы акционерлік қоғамның аудитіне қатыспаған және өзі директорлар кеңесіне сайланар алдындағы үш жыл ішінде мұндай аудитке қатыспаған директорлар кеңесінің мүшесі;</w:t>
      </w:r>
    </w:p>
    <w:bookmarkEnd w:id="20"/>
    <w:bookmarkStart w:name="z28" w:id="21"/>
    <w:p>
      <w:pPr>
        <w:spacing w:after="0"/>
        <w:ind w:left="0"/>
        <w:jc w:val="both"/>
      </w:pPr>
      <w:r>
        <w:rPr>
          <w:rFonts w:ascii="Times New Roman"/>
          <w:b w:val="false"/>
          <w:i w:val="false"/>
          <w:color w:val="000000"/>
          <w:sz w:val="28"/>
        </w:rPr>
        <w:t>
      13) омбудсмен – Қордың Директорлар кеңесі тағайындайтын, рөлі өзіне өтініш жасаған Қордың және ұйымдардың қызметкерлеріне консультация беру және еңбек дауларын, қақтығыстарды, әлеуметтік-еңбек сипатындағы проблемалық мәселелерді шешуге, сондай-ақ Қор және ұйым қызметкерлерінің іскерлік этика қағидаттарын сақтауына жәрдем көрсету болып табылатын тұлға;       </w:t>
      </w:r>
    </w:p>
    <w:bookmarkEnd w:id="21"/>
    <w:bookmarkStart w:name="z29" w:id="22"/>
    <w:p>
      <w:pPr>
        <w:spacing w:after="0"/>
        <w:ind w:left="0"/>
        <w:jc w:val="both"/>
      </w:pPr>
      <w:r>
        <w:rPr>
          <w:rFonts w:ascii="Times New Roman"/>
          <w:b w:val="false"/>
          <w:i w:val="false"/>
          <w:color w:val="000000"/>
          <w:sz w:val="28"/>
        </w:rPr>
        <w:t>
      14) орнықты даму – бұл Қор және ұйым өз қызметінің қоршаған ортаға, экономикаға, қоғамға әсерін басқаратын және мүдделі тараптардың мүдделерін сақтауды ескере отырып шешім қабылдайтын даму;</w:t>
      </w:r>
    </w:p>
    <w:bookmarkEnd w:id="22"/>
    <w:bookmarkStart w:name="z30" w:id="23"/>
    <w:p>
      <w:pPr>
        <w:spacing w:after="0"/>
        <w:ind w:left="0"/>
        <w:jc w:val="both"/>
      </w:pPr>
      <w:r>
        <w:rPr>
          <w:rFonts w:ascii="Times New Roman"/>
          <w:b w:val="false"/>
          <w:i w:val="false"/>
          <w:color w:val="000000"/>
          <w:sz w:val="28"/>
        </w:rPr>
        <w:t>
      15) ұйымдар – дауыс беретін акцияларының (қатысу үлестерінің) елу пайызынан астамы тікелей немесе жанама түрде, меншік немесе сенімгерлікпен басқару құқығында Қорға тиесілі заңды тұлғалар;</w:t>
      </w:r>
    </w:p>
    <w:bookmarkEnd w:id="23"/>
    <w:bookmarkStart w:name="z31" w:id="24"/>
    <w:p>
      <w:pPr>
        <w:spacing w:after="0"/>
        <w:ind w:left="0"/>
        <w:jc w:val="both"/>
      </w:pPr>
      <w:r>
        <w:rPr>
          <w:rFonts w:ascii="Times New Roman"/>
          <w:b w:val="false"/>
          <w:i w:val="false"/>
          <w:color w:val="000000"/>
          <w:sz w:val="28"/>
        </w:rPr>
        <w:t>
      16) Үкімет – Қазақстан Республикасының Үкіметі, Қордың жалғыз акционері; </w:t>
      </w:r>
    </w:p>
    <w:bookmarkEnd w:id="24"/>
    <w:bookmarkStart w:name="z32" w:id="25"/>
    <w:p>
      <w:pPr>
        <w:spacing w:after="0"/>
        <w:ind w:left="0"/>
        <w:jc w:val="both"/>
      </w:pPr>
      <w:r>
        <w:rPr>
          <w:rFonts w:ascii="Times New Roman"/>
          <w:b w:val="false"/>
          <w:i w:val="false"/>
          <w:color w:val="000000"/>
          <w:sz w:val="28"/>
        </w:rPr>
        <w:t>
      17) холдингтік компания – басқа ұйымдардағы акциялар (қатысу үлестері) оған тікелей немесе жанама түрде тиесілі болатын және осы ұйымдар қабылдайтын шешімдерге ықпал ету мүмкіндігі бар компания.;";</w:t>
      </w:r>
    </w:p>
    <w:bookmarkEnd w:id="25"/>
    <w:bookmarkStart w:name="z33" w:id="26"/>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корпоративтік басқару қағидаттары" деген </w:t>
      </w:r>
      <w:r>
        <w:rPr>
          <w:rFonts w:ascii="Times New Roman"/>
          <w:b w:val="false"/>
          <w:i w:val="false"/>
          <w:color w:val="000000"/>
          <w:sz w:val="28"/>
        </w:rPr>
        <w:t>1-бөлімде</w:t>
      </w:r>
      <w:r>
        <w:rPr>
          <w:rFonts w:ascii="Times New Roman"/>
          <w:b w:val="false"/>
          <w:i w:val="false"/>
          <w:color w:val="000000"/>
          <w:sz w:val="28"/>
        </w:rPr>
        <w:t>:</w:t>
      </w:r>
    </w:p>
    <w:bookmarkEnd w:id="26"/>
    <w:bookmarkStart w:name="z34" w:id="27"/>
    <w:p>
      <w:pPr>
        <w:spacing w:after="0"/>
        <w:ind w:left="0"/>
        <w:jc w:val="both"/>
      </w:pPr>
      <w:r>
        <w:rPr>
          <w:rFonts w:ascii="Times New Roman"/>
          <w:b w:val="false"/>
          <w:i w:val="false"/>
          <w:color w:val="000000"/>
          <w:sz w:val="28"/>
        </w:rPr>
        <w:t xml:space="preserve">
      "Үкімет Қордың акционері ретінде" деген </w:t>
      </w:r>
      <w:r>
        <w:rPr>
          <w:rFonts w:ascii="Times New Roman"/>
          <w:b w:val="false"/>
          <w:i w:val="false"/>
          <w:color w:val="000000"/>
          <w:sz w:val="28"/>
        </w:rPr>
        <w:t>1-тарауда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бесінші бөлігі мынадай редакцияда жазылсын:</w:t>
      </w:r>
    </w:p>
    <w:bookmarkStart w:name="z36" w:id="28"/>
    <w:p>
      <w:pPr>
        <w:spacing w:after="0"/>
        <w:ind w:left="0"/>
        <w:jc w:val="both"/>
      </w:pPr>
      <w:r>
        <w:rPr>
          <w:rFonts w:ascii="Times New Roman"/>
          <w:b w:val="false"/>
          <w:i w:val="false"/>
          <w:color w:val="000000"/>
          <w:sz w:val="28"/>
        </w:rPr>
        <w:t>
      "Қор ұйымдарындағы активтер портфелін және акциялар пакетін (үлестерін) басқару Қордың даму стратегиясы шеңберінде анықталады.";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38" w:id="29"/>
    <w:p>
      <w:pPr>
        <w:spacing w:after="0"/>
        <w:ind w:left="0"/>
        <w:jc w:val="both"/>
      </w:pPr>
      <w:r>
        <w:rPr>
          <w:rFonts w:ascii="Times New Roman"/>
          <w:b w:val="false"/>
          <w:i w:val="false"/>
          <w:color w:val="000000"/>
          <w:sz w:val="28"/>
        </w:rPr>
        <w:t>
      "3. Үкімет "Ұлттық әл-ауқат қоры туралы" Қазақстан Республикасының Заңында (бұдан әрі – Қор туралы заң) және Қордың жарғысында көзделген Қордың жалғыз акционерінің және Қордың Директорлар кеңесіндегі өкілдіктің өкілеттіктерін іске асыру арқылы ғана Қорды және ұйымдарды басқаруға қатысады. Үкімет пен Қордың өзара іс-қимылының негізгі қағидаттары мен мәселелері Қазақстан Республикасы Үкіметінің 2012 жылғы 14 желтоқсандағы № 1599 қаулысымен мақұлданған Қазақстан Республикасының Үкіметі мен Қордың арасындағы өзара іс-қимыл туралы келісімде (бұдан әрі – Өзара іс-қимыл туралы келісім) регламенттелген. Акционер ретінде Үкіметке қатысты осы Кодекстің "Акционерлердің (қатысушылардың) құқықтары және акционерлерге (қатысушыларға) әділ қарым-қатынас" деген 4-тарауының Қор туралы заңға қайшы келмейтін бөлігіндегі қағидаттары қолданылады.</w:t>
      </w:r>
    </w:p>
    <w:bookmarkEnd w:id="29"/>
    <w:bookmarkStart w:name="z39" w:id="30"/>
    <w:p>
      <w:pPr>
        <w:spacing w:after="0"/>
        <w:ind w:left="0"/>
        <w:jc w:val="both"/>
      </w:pPr>
      <w:r>
        <w:rPr>
          <w:rFonts w:ascii="Times New Roman"/>
          <w:b w:val="false"/>
          <w:i w:val="false"/>
          <w:color w:val="000000"/>
          <w:sz w:val="28"/>
        </w:rPr>
        <w:t>
      4. Елді тұрақты әлеуметтік-экономикалық дамыту, экономиканың орнықтылығын қамтамасыз ету және ықтимал қолайсыз сыртқы факторлардың әсерінен қорғау мақсатында Қорды басқарудың аса маңызды мәселелері Қазақстан Республикасының Тұңғыш Президенті – Елбасы басқаратын Қорды басқару жөніндегі кеңестің (бұдан әрі – ҚБК) отырыстарында қаралады. ҚБК өз қызметін Қазақстан Республикасы Президентінің 2010 жылғы 6 желтоқсандағы № 1116 Жарлығымен бекітілген "Самұрық-Қазына" ұлттық әл-ауқат қорын басқару жөніндегі кеңес туралы" ережеге (бұдан әрі – Ереже)  сәйкес жүзеге асырады.";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41" w:id="31"/>
    <w:p>
      <w:pPr>
        <w:spacing w:after="0"/>
        <w:ind w:left="0"/>
        <w:jc w:val="both"/>
      </w:pPr>
      <w:r>
        <w:rPr>
          <w:rFonts w:ascii="Times New Roman"/>
          <w:b w:val="false"/>
          <w:i w:val="false"/>
          <w:color w:val="000000"/>
          <w:sz w:val="28"/>
        </w:rPr>
        <w:t>
      екінші бөлік мынадай редакцияда жазылсын:</w:t>
      </w:r>
    </w:p>
    <w:bookmarkEnd w:id="31"/>
    <w:bookmarkStart w:name="z42" w:id="32"/>
    <w:p>
      <w:pPr>
        <w:spacing w:after="0"/>
        <w:ind w:left="0"/>
        <w:jc w:val="both"/>
      </w:pPr>
      <w:r>
        <w:rPr>
          <w:rFonts w:ascii="Times New Roman"/>
          <w:b w:val="false"/>
          <w:i w:val="false"/>
          <w:color w:val="000000"/>
          <w:sz w:val="28"/>
        </w:rPr>
        <w:t>
      "Қордың Директорлар кеңесінің құрамы және құзыреті Қор туралы заңға  сәйкес айқындалады. Қордың Директорлар кеңесі Қор туралы заңда белгіленген тәртіппен сайланатын төраға мен мүшелерден тұрады. Қордың Директорлар кеңесінің төрағасы тәуелсіз директорлар арасынан жасырын дауыс беру арқылы Директорлар кеңесі мүшелері жалпы санының көпшілік даусымен сайланады. Қордың Директорлар кеңесінің құрамы мына тұлғалардан жасақталады: мемлекеттік жоспарлау жөніндегі орталық уәкілетті органның бірінші басшысы – Қордың жалғыз акционерінің өкілі; Қазақстан Республикасы Президентінің көмекшісі; төрт тәуелсіз директор; Қор басқармасының төрағасы. Тәуелсіз директорларды қоса алғанда, Директорлар кеңесінің мүшелеріне қатысты осы Кодекстің "Директорлар кеңесінің және атқарушы органның тиімділігі" деген 5-тарауының Қор туралы заңға және Қордың жарғысына қайшы келмейтін бөлігіндегі талаптар қолданылады.";</w:t>
      </w:r>
    </w:p>
    <w:bookmarkEnd w:id="32"/>
    <w:bookmarkStart w:name="z43" w:id="33"/>
    <w:p>
      <w:pPr>
        <w:spacing w:after="0"/>
        <w:ind w:left="0"/>
        <w:jc w:val="both"/>
      </w:pPr>
      <w:r>
        <w:rPr>
          <w:rFonts w:ascii="Times New Roman"/>
          <w:b w:val="false"/>
          <w:i w:val="false"/>
          <w:color w:val="000000"/>
          <w:sz w:val="28"/>
        </w:rPr>
        <w:t xml:space="preserve">
      үшінші бөлік алып тасталсын;      </w:t>
      </w:r>
    </w:p>
    <w:bookmarkEnd w:id="33"/>
    <w:bookmarkStart w:name="z44" w:id="34"/>
    <w:p>
      <w:pPr>
        <w:spacing w:after="0"/>
        <w:ind w:left="0"/>
        <w:jc w:val="both"/>
      </w:pPr>
      <w:r>
        <w:rPr>
          <w:rFonts w:ascii="Times New Roman"/>
          <w:b w:val="false"/>
          <w:i w:val="false"/>
          <w:color w:val="000000"/>
          <w:sz w:val="28"/>
        </w:rPr>
        <w:t>
      бесінші бөлік мынадай редакцияда жазылсын:</w:t>
      </w:r>
    </w:p>
    <w:bookmarkEnd w:id="34"/>
    <w:bookmarkStart w:name="z45" w:id="35"/>
    <w:p>
      <w:pPr>
        <w:spacing w:after="0"/>
        <w:ind w:left="0"/>
        <w:jc w:val="both"/>
      </w:pPr>
      <w:r>
        <w:rPr>
          <w:rFonts w:ascii="Times New Roman"/>
          <w:b w:val="false"/>
          <w:i w:val="false"/>
          <w:color w:val="000000"/>
          <w:sz w:val="28"/>
        </w:rPr>
        <w:t>
      "Қор туралы заңның 8-бабының 2-тармағында көзделген жағдайды, сондай-ақ Қазақстан Республикасы Үкіметі мүшелері мен өзге де мемлекеттік қызметшілердің ҚБК ұсынымы бойынша сайлануын қоспағанда, Қазақстан Республикасы Үкіметінің мүшелері мен өзге де мемлекеттік қызметшілердің Қор тобына кіретін ұйымдардың директорлар кеңестерінің немесе байқау кеңестерінің құрамдарына кіруіне тыйым салынады.";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7" w:id="36"/>
    <w:p>
      <w:pPr>
        <w:spacing w:after="0"/>
        <w:ind w:left="0"/>
        <w:jc w:val="both"/>
      </w:pPr>
      <w:r>
        <w:rPr>
          <w:rFonts w:ascii="Times New Roman"/>
          <w:b w:val="false"/>
          <w:i w:val="false"/>
          <w:color w:val="000000"/>
          <w:sz w:val="28"/>
        </w:rPr>
        <w:t>
      "7. Қор Қазақстан Республикасының заңнамалық актілеріне, Қордың жарғысына, Өзара іс-қимыл туралы келісімге сәйкес акционер ретінде Үкіметке және Қордың Директорлар кеңесіне Қордың қызметі туралы барлық қажетті ақпаратты ашады және Қор мен ұйымдар қызметінің ашықтығын қамтамасыз етеді.";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үшінші бөлікпен толықтырылсын:</w:t>
      </w:r>
    </w:p>
    <w:bookmarkStart w:name="z49" w:id="37"/>
    <w:p>
      <w:pPr>
        <w:spacing w:after="0"/>
        <w:ind w:left="0"/>
        <w:jc w:val="both"/>
      </w:pPr>
      <w:r>
        <w:rPr>
          <w:rFonts w:ascii="Times New Roman"/>
          <w:b w:val="false"/>
          <w:i w:val="false"/>
          <w:color w:val="000000"/>
          <w:sz w:val="28"/>
        </w:rPr>
        <w:t>
      "Жалғыз акционер Қазақстан Республикасы Президентінің тапсырмасы бойынша қаржылық есептілікте Қазақстан Республикасының бухгалтерлік есеп пен қаржылық есептілік туралы заңнамасына және халықаралық қаржылық есептілік стандарттарына сәйкес қаржыландыру сомасын көрсете отырып, Қордың жобаларды қаржыландыруы туралы шешім қабылдайды.";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1" w:id="38"/>
    <w:p>
      <w:pPr>
        <w:spacing w:after="0"/>
        <w:ind w:left="0"/>
        <w:jc w:val="both"/>
      </w:pPr>
      <w:r>
        <w:rPr>
          <w:rFonts w:ascii="Times New Roman"/>
          <w:b w:val="false"/>
          <w:i w:val="false"/>
          <w:color w:val="000000"/>
          <w:sz w:val="28"/>
        </w:rPr>
        <w:t>
      "9. Қордың Директорлар кеңесі, Қордың басқармасы, Қордың Директорлар кеңесінің комитеттері, Қордың корпоративтік хатшысы және ішкі аудит қызметі (бұдан әрі – ІАҚ) өз қызметін "Директорлар кеңесінің және атқарушы органның тиімділігі" деген 5-тараудың және "Тәуекелдерді басқару, ішкі бақылау және аудит" деген 6-тараудың Қор туралы заңға қайшы келмейтін бөлігіндегі қағидаттарға сәйкес жүзеге асырады.";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 xml:space="preserve">: </w:t>
      </w:r>
    </w:p>
    <w:bookmarkStart w:name="z53" w:id="39"/>
    <w:p>
      <w:pPr>
        <w:spacing w:after="0"/>
        <w:ind w:left="0"/>
        <w:jc w:val="both"/>
      </w:pPr>
      <w:r>
        <w:rPr>
          <w:rFonts w:ascii="Times New Roman"/>
          <w:b w:val="false"/>
          <w:i w:val="false"/>
          <w:color w:val="000000"/>
          <w:sz w:val="28"/>
        </w:rPr>
        <w:t xml:space="preserve">
      бірінші бөлік мынадай редакцияда жазылсын: </w:t>
      </w:r>
    </w:p>
    <w:bookmarkEnd w:id="39"/>
    <w:bookmarkStart w:name="z54" w:id="40"/>
    <w:p>
      <w:pPr>
        <w:spacing w:after="0"/>
        <w:ind w:left="0"/>
        <w:jc w:val="both"/>
      </w:pPr>
      <w:r>
        <w:rPr>
          <w:rFonts w:ascii="Times New Roman"/>
          <w:b w:val="false"/>
          <w:i w:val="false"/>
          <w:color w:val="000000"/>
          <w:sz w:val="28"/>
        </w:rPr>
        <w:t>
      "10. Мәселелерді неғұрлым тереңірек және сапалы пысықтау үшін Қордың Директорлар кеңесінің жанынан тұрақты жұмыс істейтін: аудит, тағайындау және сыйақы, стратегия комитеттері, Мамандандырылған  комитет құрылады. Өзге комитеттер Қордың Директорлар кеңесінің қарауына қарай құрылуы мүмкін. Стратегия жөніндегі комитет стратегиялық жоспарлау мәселелерін қарастырады, оның басшысы мемлекеттік жоспарлау жөніндегі орталық уәкілетті органның бірінші басшысы болып табылады.";</w:t>
      </w:r>
    </w:p>
    <w:bookmarkEnd w:id="40"/>
    <w:bookmarkStart w:name="z55" w:id="41"/>
    <w:p>
      <w:pPr>
        <w:spacing w:after="0"/>
        <w:ind w:left="0"/>
        <w:jc w:val="both"/>
      </w:pPr>
      <w:r>
        <w:rPr>
          <w:rFonts w:ascii="Times New Roman"/>
          <w:b w:val="false"/>
          <w:i w:val="false"/>
          <w:color w:val="000000"/>
          <w:sz w:val="28"/>
        </w:rPr>
        <w:t xml:space="preserve">
      төртінші бөлік мынадай редакцияда жазылсын: </w:t>
      </w:r>
    </w:p>
    <w:bookmarkEnd w:id="41"/>
    <w:bookmarkStart w:name="z56" w:id="42"/>
    <w:p>
      <w:pPr>
        <w:spacing w:after="0"/>
        <w:ind w:left="0"/>
        <w:jc w:val="both"/>
      </w:pPr>
      <w:r>
        <w:rPr>
          <w:rFonts w:ascii="Times New Roman"/>
          <w:b w:val="false"/>
          <w:i w:val="false"/>
          <w:color w:val="000000"/>
          <w:sz w:val="28"/>
        </w:rPr>
        <w:t>
      "Қордың немесе ұйымның Аудит комитеті тәуелсіз директорлардан ғана тұрады. Комитет білікті сарапшыны тартқан жағдайда, осы тұлғаның дауыс беру құқығы болмауға тиіс. Сарапшы тарту туралы шешімді Аудит жөніндегі комитет қабылдайды және оны тарту мәселесі жыл сайынғы қызмет тиімділігі мен тәуелсіздігі мәні бойынша қаралуға тиіс. Қордың мамандандырылған комитеті Қор тобына кіретін ұйымдар қызметінің экономиканы немесе экономиканың жеке алынған саласын дамытуға әсерін Қор туралы заңға сәйкес кешенді және объективті түрде талдауды жүзеге асырады. Республикалық бюджеттің атқарылуын бақылау жөніндегі есеп комитетінің өкілі Мамандандырылған комитеттің тұрақты мүшесі – дауыс беру құқығы бар сарапшы болып табылады.";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58" w:id="43"/>
    <w:p>
      <w:pPr>
        <w:spacing w:after="0"/>
        <w:ind w:left="0"/>
        <w:jc w:val="both"/>
      </w:pPr>
      <w:r>
        <w:rPr>
          <w:rFonts w:ascii="Times New Roman"/>
          <w:b w:val="false"/>
          <w:i w:val="false"/>
          <w:color w:val="000000"/>
          <w:sz w:val="28"/>
        </w:rPr>
        <w:t xml:space="preserve">
      "11. Қорда корпоративтік хатшы тағайындалады. Директорлар кеңесі корпоративтік хатшыны тағайындау және оның өкілеттігін мерзімінен бұрын тоқтату туралы шешім қабылдайды, корпоративтік хатшының өкілеттік мерзімін, корпоративтік хатшыға қойылатын талаптарды, функциялары мен қызмет тәртібін, корпоративтік хатшының лауазымдық айлықақы мөлшерін және сыйақы беру шарттарын айқындайды. Корпоративтік хатшының негізгі міндеттері Директорлар кеңесінің, жалғыз акционердің тарапынан корпоративтік шешімдердің уақтылы және сапалы қабылдануына жәрдемдесуді, Директорлар кеңесінің мүшелері үшін олардың қызметінің және осы Кодекс ережелерін қолданудағы барлық мәселелер бойынша кеңесші рөлін орындауды, сондай-ақ осы Кодекстің іске асырылу мониторингін және Қор мен ұйымдардағы корпоративтік басқаруды жетілдіруге қатысуды қамтиды.";  </w:t>
      </w:r>
    </w:p>
    <w:bookmarkEnd w:id="43"/>
    <w:bookmarkStart w:name="z59" w:id="44"/>
    <w:p>
      <w:pPr>
        <w:spacing w:after="0"/>
        <w:ind w:left="0"/>
        <w:jc w:val="both"/>
      </w:pPr>
      <w:r>
        <w:rPr>
          <w:rFonts w:ascii="Times New Roman"/>
          <w:b w:val="false"/>
          <w:i w:val="false"/>
          <w:color w:val="000000"/>
          <w:sz w:val="28"/>
        </w:rPr>
        <w:t xml:space="preserve">
      "Қор мен ұйымдардың өзара іс-қимылы. Қордың ұлттық басқарушы холдинг ретіндегі рөлі" деген </w:t>
      </w:r>
      <w:r>
        <w:rPr>
          <w:rFonts w:ascii="Times New Roman"/>
          <w:b w:val="false"/>
          <w:i w:val="false"/>
          <w:color w:val="000000"/>
          <w:sz w:val="28"/>
        </w:rPr>
        <w:t>2-тарауда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алтыншы бөлігі мынадай редакцияда жазылсын:</w:t>
      </w:r>
    </w:p>
    <w:bookmarkStart w:name="z61" w:id="45"/>
    <w:p>
      <w:pPr>
        <w:spacing w:after="0"/>
        <w:ind w:left="0"/>
        <w:jc w:val="both"/>
      </w:pPr>
      <w:r>
        <w:rPr>
          <w:rFonts w:ascii="Times New Roman"/>
          <w:b w:val="false"/>
          <w:i w:val="false"/>
          <w:color w:val="000000"/>
          <w:sz w:val="28"/>
        </w:rPr>
        <w:t>
      "Қор туралы заңға сәйкес барлық дауыс беретін акциялары Қордың меншігіндегі компанияның Жарғысында Акционерлік қоғамдар туралы заңға сәйкес акционерлердің жалпы жиналысының және Директорлар кеңесінің ерекше құзыретіне кіретін мәселелер осындай компанияның тиісінше Директорлар кеңесінің және атқарушы органның құзыретіне жатқызылуы мүмкін. Осындай жағдайларда құзыретті төмен тұрған органға берген орган берілген құзыреттердің іске асырылуына мониторингті жүзеге асыруға тиіс.";</w:t>
      </w:r>
    </w:p>
    <w:bookmarkEnd w:id="45"/>
    <w:bookmarkStart w:name="z62" w:id="46"/>
    <w:p>
      <w:pPr>
        <w:spacing w:after="0"/>
        <w:ind w:left="0"/>
        <w:jc w:val="both"/>
      </w:pPr>
      <w:r>
        <w:rPr>
          <w:rFonts w:ascii="Times New Roman"/>
          <w:b w:val="false"/>
          <w:i w:val="false"/>
          <w:color w:val="000000"/>
          <w:sz w:val="28"/>
        </w:rPr>
        <w:t>
      "Директорлар кеңесінің және атқарушы органның тиімділігі" деген 5-тарауда: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64" w:id="47"/>
    <w:p>
      <w:pPr>
        <w:spacing w:after="0"/>
        <w:ind w:left="0"/>
        <w:jc w:val="both"/>
      </w:pPr>
      <w:r>
        <w:rPr>
          <w:rFonts w:ascii="Times New Roman"/>
          <w:b w:val="false"/>
          <w:i w:val="false"/>
          <w:color w:val="000000"/>
          <w:sz w:val="28"/>
        </w:rPr>
        <w:t>
      үшінші және төртінші бөліктер мынадай редакцияда жазылсын:</w:t>
      </w:r>
    </w:p>
    <w:bookmarkEnd w:id="47"/>
    <w:bookmarkStart w:name="z65" w:id="48"/>
    <w:p>
      <w:pPr>
        <w:spacing w:after="0"/>
        <w:ind w:left="0"/>
        <w:jc w:val="both"/>
      </w:pPr>
      <w:r>
        <w:rPr>
          <w:rFonts w:ascii="Times New Roman"/>
          <w:b w:val="false"/>
          <w:i w:val="false"/>
          <w:color w:val="000000"/>
          <w:sz w:val="28"/>
        </w:rPr>
        <w:t>
      "Бірнеше акционерлері бар ұйымдарда Директорлар кеңесінің мүшелерін және Директорлар кеңесінің төрағасын сайлау процесі Акционерлік қоғамдар туралы заңда және ұйымның Жарғысында айқындалған тәртіппен жүзеге асырылады. Көрсетілген ұйымдарда Директорлар кеңесінің құрамын, қажетті дағдылар мен құзыреттерді және Директорлар кеңесінің құрамына үміткерлерді айқындауға ұйым Директорлар кеңесінің Тағайындау және сыйақы комитетін тарту ұсынылады.</w:t>
      </w:r>
    </w:p>
    <w:bookmarkEnd w:id="48"/>
    <w:bookmarkStart w:name="z66" w:id="49"/>
    <w:p>
      <w:pPr>
        <w:spacing w:after="0"/>
        <w:ind w:left="0"/>
        <w:jc w:val="both"/>
      </w:pPr>
      <w:r>
        <w:rPr>
          <w:rFonts w:ascii="Times New Roman"/>
          <w:b w:val="false"/>
          <w:i w:val="false"/>
          <w:color w:val="000000"/>
          <w:sz w:val="28"/>
        </w:rPr>
        <w:t>
      Қор туралы заңның 8-бабының 2-тармағында көзделген жағдайды, сондай-ақ Қазақстан Республикасы Үкіметі мүшелері мен өзге де мемлекеттік қызметшілердің ҚБК ұсынымы бойынша сайлануын қоспағанда, Қазақстан Республикасы Үкіметінің мүшелері мен өзге де мемлекеттік қызметшілердің Қор тобына кіретін ұйымдардың директорлар кеңестерінің немесе байқау кеңестерінің құрамдарына кіруіне тыйым салынады.";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бөлігі мынадай редакцияда жазылсын:</w:t>
      </w:r>
    </w:p>
    <w:bookmarkStart w:name="z68" w:id="50"/>
    <w:p>
      <w:pPr>
        <w:spacing w:after="0"/>
        <w:ind w:left="0"/>
        <w:jc w:val="both"/>
      </w:pPr>
      <w:r>
        <w:rPr>
          <w:rFonts w:ascii="Times New Roman"/>
          <w:b w:val="false"/>
          <w:i w:val="false"/>
          <w:color w:val="000000"/>
          <w:sz w:val="28"/>
        </w:rPr>
        <w:t>
      "Директорлар кеңесі корпоративтік хатшыны тағайындау және оның өкілеттігін мерзімінен бұрын тоқтату туралы шешім қабылдайды, корпоративтік хатшының өкілеттік мерзімін, корпоративтік хатшыға қойылатын талаптарды, функциялары мен қызмет тәртібін, лауазымдық айлықақы мөлшерін және сыйақы төлеу шарттарын белгілейді, корпоративтік хатшы қызметін (хатшылық) құру туралы шешім қабылдайды және көрсетілген қызметтің бюджетін айқындайды. Корпоративтік хатшы Қордың Директорлар кеңесіне есеп береді және Қордың атқарушы органға тәуелсіз болады. Корпоративтік хатшының негізгі міндеттері Директорлар кеңесі, жалғыз акционер тарапынан корпоративтік шешімдерді уақтылы және сапалы қабылдауға жәрдемдесуді, Директорлар кеңесінің мүшелері үшін олардың қызметінің және осы Кодекс ережелерін қолданудағы барлық мәселелер бойынша кеңесші рөлін орындауды, сондай-ақ осы Кодекстің іске асырылу мониторингін және Қор мен ұйымдардағы корпоративтік басқаруды жетілдіруге қатысуды қамтиды. Корпоративтік хатшы сондай-ақ Қордың жылдық есебінің құрамына енгізілетін осы Кодекстің қағидаттары мен ережелерінің сақталуы туралы есеп дайындауды да жүзеге асырады. Бұл есепте тиісті түсініктемелері келтіріле отырып, Кодекстің сақталмай отырған қағидаттары мен ережелерінің тізбесі қамтылуға тиіс.";</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70" w:id="51"/>
    <w:p>
      <w:pPr>
        <w:spacing w:after="0"/>
        <w:ind w:left="0"/>
        <w:jc w:val="both"/>
      </w:pPr>
      <w:r>
        <w:rPr>
          <w:rFonts w:ascii="Times New Roman"/>
          <w:b w:val="false"/>
          <w:i w:val="false"/>
          <w:color w:val="000000"/>
          <w:sz w:val="28"/>
        </w:rPr>
        <w:t xml:space="preserve">
      "19. Компанияның бірінші басшысы лауазымына кандидатураны тағайындауға (сайлауға) Қазақстан Республикасының Премьер-Министрі ұсынады (ұсыныс береді), компания Қазақстан Республикасы Президентінің Жарлығымен бекітілген тиісті тізімге енгізілген жағдайда, Президент Әкімшілігімен келісіледі. </w:t>
      </w:r>
    </w:p>
    <w:bookmarkEnd w:id="51"/>
    <w:bookmarkStart w:name="z71" w:id="52"/>
    <w:p>
      <w:pPr>
        <w:spacing w:after="0"/>
        <w:ind w:left="0"/>
        <w:jc w:val="both"/>
      </w:pPr>
      <w:r>
        <w:rPr>
          <w:rFonts w:ascii="Times New Roman"/>
          <w:b w:val="false"/>
          <w:i w:val="false"/>
          <w:color w:val="000000"/>
          <w:sz w:val="28"/>
        </w:rPr>
        <w:t>
      Атқарушы органның басшысын іздеу мен сайлау тәртібі Қордың ішкі құжаттарына сәйкес жүзеге асырылады.".</w:t>
      </w:r>
    </w:p>
    <w:bookmarkEnd w:id="52"/>
    <w:bookmarkStart w:name="z72" w:id="53"/>
    <w:p>
      <w:pPr>
        <w:spacing w:after="0"/>
        <w:ind w:left="0"/>
        <w:jc w:val="both"/>
      </w:pPr>
      <w:r>
        <w:rPr>
          <w:rFonts w:ascii="Times New Roman"/>
          <w:b w:val="false"/>
          <w:i w:val="false"/>
          <w:color w:val="000000"/>
          <w:sz w:val="28"/>
        </w:rPr>
        <w:t>
      "Самұрық-Қазына" ұлттық әл-ауқат қоры" акционерлік қоғамының корпоративтік басқару қағидаттарына аннотациялар" деген 2-бөлімде:</w:t>
      </w:r>
    </w:p>
    <w:bookmarkEnd w:id="53"/>
    <w:bookmarkStart w:name="z73" w:id="54"/>
    <w:p>
      <w:pPr>
        <w:spacing w:after="0"/>
        <w:ind w:left="0"/>
        <w:jc w:val="both"/>
      </w:pPr>
      <w:r>
        <w:rPr>
          <w:rFonts w:ascii="Times New Roman"/>
          <w:b w:val="false"/>
          <w:i w:val="false"/>
          <w:color w:val="000000"/>
          <w:sz w:val="28"/>
        </w:rPr>
        <w:t xml:space="preserve">
      "Үкімет Қордың акционері ретінде" деген </w:t>
      </w:r>
      <w:r>
        <w:rPr>
          <w:rFonts w:ascii="Times New Roman"/>
          <w:b w:val="false"/>
          <w:i w:val="false"/>
          <w:color w:val="000000"/>
          <w:sz w:val="28"/>
        </w:rPr>
        <w:t>1-тарауда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5" w:id="55"/>
    <w:p>
      <w:pPr>
        <w:spacing w:after="0"/>
        <w:ind w:left="0"/>
        <w:jc w:val="both"/>
      </w:pPr>
      <w:r>
        <w:rPr>
          <w:rFonts w:ascii="Times New Roman"/>
          <w:b w:val="false"/>
          <w:i w:val="false"/>
          <w:color w:val="000000"/>
          <w:sz w:val="28"/>
        </w:rPr>
        <w:t>
      бесінші бөлік мынадай редакцияда жазылсын:</w:t>
      </w:r>
    </w:p>
    <w:bookmarkEnd w:id="55"/>
    <w:bookmarkStart w:name="z76" w:id="56"/>
    <w:p>
      <w:pPr>
        <w:spacing w:after="0"/>
        <w:ind w:left="0"/>
        <w:jc w:val="both"/>
      </w:pPr>
      <w:r>
        <w:rPr>
          <w:rFonts w:ascii="Times New Roman"/>
          <w:b w:val="false"/>
          <w:i w:val="false"/>
          <w:color w:val="000000"/>
          <w:sz w:val="28"/>
        </w:rPr>
        <w:t>
      "Қор ұйымдарындағы активтер портфелін және акциялар пакетін (үлестерін) басқару Қордың даму стратегиясы шеңберінде анықталады.";</w:t>
      </w:r>
    </w:p>
    <w:bookmarkEnd w:id="56"/>
    <w:bookmarkStart w:name="z77" w:id="57"/>
    <w:p>
      <w:pPr>
        <w:spacing w:after="0"/>
        <w:ind w:left="0"/>
        <w:jc w:val="both"/>
      </w:pPr>
      <w:r>
        <w:rPr>
          <w:rFonts w:ascii="Times New Roman"/>
          <w:b w:val="false"/>
          <w:i w:val="false"/>
          <w:color w:val="000000"/>
          <w:sz w:val="28"/>
        </w:rPr>
        <w:t>
      он жетінші бөлік мынадай редакцияда жазылсын:</w:t>
      </w:r>
    </w:p>
    <w:bookmarkEnd w:id="57"/>
    <w:bookmarkStart w:name="z78" w:id="58"/>
    <w:p>
      <w:pPr>
        <w:spacing w:after="0"/>
        <w:ind w:left="0"/>
        <w:jc w:val="both"/>
      </w:pPr>
      <w:r>
        <w:rPr>
          <w:rFonts w:ascii="Times New Roman"/>
          <w:b w:val="false"/>
          <w:i w:val="false"/>
          <w:color w:val="000000"/>
          <w:sz w:val="28"/>
        </w:rPr>
        <w:t>
      "Ұйымдардың жаңа активтерін сатып алу және/немесе олардың акцияларын сату кезінде қатысу үлесін айқындауды қоса алғанда, активтер портфелін басқару Қордың Директорлар кеңесі бекіткен Қордың даму стратегиясында және Қордың инвестициялық саясатында белгіленген стратегиялық міндеттерге сәйкес жүзеге асырылады.";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bookmarkStart w:name="z80" w:id="59"/>
    <w:p>
      <w:pPr>
        <w:spacing w:after="0"/>
        <w:ind w:left="0"/>
        <w:jc w:val="both"/>
      </w:pPr>
      <w:r>
        <w:rPr>
          <w:rFonts w:ascii="Times New Roman"/>
          <w:b w:val="false"/>
          <w:i w:val="false"/>
          <w:color w:val="000000"/>
          <w:sz w:val="28"/>
        </w:rPr>
        <w:t>
      "3. Үкімет Қор туралы заңда және Қордың жарғысында көзделген Қордың жалғыз акционерінің және Қордың Директорлар кеңесіндегі өкілдіктің өкілеттіктерін іске асыру арқылы ғана Қорды және ұйымдарды басқаруға қатысады. Үкімет пен Қордың өзара іс-қимылының негізгі қағидаттары мен мәселелері Өзара іс-қимыл туралы келісімде регламенттелген. Акционер ретінде Үкіметке қатысты осы Кодекстің "Акционерлердің (қатысушылардың) құқықтары және акционерлерге (қатысушыларға) әділ қарым-қатынас" деген 4-тарауының Қор туралы заңға қайшы келмейтін бөлігіндегі қағидаттар қолданылады.</w:t>
      </w:r>
    </w:p>
    <w:bookmarkEnd w:id="59"/>
    <w:bookmarkStart w:name="z81" w:id="60"/>
    <w:p>
      <w:pPr>
        <w:spacing w:after="0"/>
        <w:ind w:left="0"/>
        <w:jc w:val="both"/>
      </w:pPr>
      <w:r>
        <w:rPr>
          <w:rFonts w:ascii="Times New Roman"/>
          <w:b w:val="false"/>
          <w:i w:val="false"/>
          <w:color w:val="000000"/>
          <w:sz w:val="28"/>
        </w:rPr>
        <w:t>
      4. Елді тұрақты әлеуметтік-экономикалық дамыту, экономиканың орнықтылығын қамтамасыз ету және ықтимал қолайсыз сыртқы факторлардың әсерінен қорғау мақсатында Қорды басқарудың мәселелері Қазақстан Республикасының Тұңғыш Президенті – Елбасы басқаратын ҚБК отырыстарында қаралады. ҚБК өз қызметін Ережеге сәйкес жүзеге асырады.</w:t>
      </w:r>
    </w:p>
    <w:bookmarkEnd w:id="60"/>
    <w:bookmarkStart w:name="z82" w:id="61"/>
    <w:p>
      <w:pPr>
        <w:spacing w:after="0"/>
        <w:ind w:left="0"/>
        <w:jc w:val="both"/>
      </w:pPr>
      <w:r>
        <w:rPr>
          <w:rFonts w:ascii="Times New Roman"/>
          <w:b w:val="false"/>
          <w:i w:val="false"/>
          <w:color w:val="000000"/>
          <w:sz w:val="28"/>
        </w:rPr>
        <w:t>
      Қазақстан Республикасының Тұңғыш Президенті – Елбасы ҚБК төрағасы болып табылады. ҚБК құрамы және оның ережесі Қазақстан Республикасы Президентінің Жарлығымен бекітіледі.</w:t>
      </w:r>
    </w:p>
    <w:bookmarkEnd w:id="61"/>
    <w:bookmarkStart w:name="z83" w:id="62"/>
    <w:p>
      <w:pPr>
        <w:spacing w:after="0"/>
        <w:ind w:left="0"/>
        <w:jc w:val="both"/>
      </w:pPr>
      <w:r>
        <w:rPr>
          <w:rFonts w:ascii="Times New Roman"/>
          <w:b w:val="false"/>
          <w:i w:val="false"/>
          <w:color w:val="000000"/>
          <w:sz w:val="28"/>
        </w:rPr>
        <w:t>
      ҚБК Қор мен ұйымдар қызметінің мәселелерін тыңдайды және ҚБК туралы ережеге сәйкес мынадай функцияларды жүзеге асырады:</w:t>
      </w:r>
    </w:p>
    <w:bookmarkEnd w:id="62"/>
    <w:bookmarkStart w:name="z84" w:id="63"/>
    <w:p>
      <w:pPr>
        <w:spacing w:after="0"/>
        <w:ind w:left="0"/>
        <w:jc w:val="both"/>
      </w:pPr>
      <w:r>
        <w:rPr>
          <w:rFonts w:ascii="Times New Roman"/>
          <w:b w:val="false"/>
          <w:i w:val="false"/>
          <w:color w:val="000000"/>
          <w:sz w:val="28"/>
        </w:rPr>
        <w:t>
      1) Қор қызметінің бәсекеге қабілеттілігі мен тиімділігін арттыру бойынша ұсыныстар әзірлеу;</w:t>
      </w:r>
    </w:p>
    <w:bookmarkEnd w:id="63"/>
    <w:bookmarkStart w:name="z85" w:id="64"/>
    <w:p>
      <w:pPr>
        <w:spacing w:after="0"/>
        <w:ind w:left="0"/>
        <w:jc w:val="both"/>
      </w:pPr>
      <w:r>
        <w:rPr>
          <w:rFonts w:ascii="Times New Roman"/>
          <w:b w:val="false"/>
          <w:i w:val="false"/>
          <w:color w:val="000000"/>
          <w:sz w:val="28"/>
        </w:rPr>
        <w:t>
      2) Қордың даму стратегиясын мақұлдау және оны іске асыру барысы туралы Қордың жыл сайынғы есебін қарау, сондай-ақ Қор өз қызметін жүзеге асыратын экономиканың басым секторлары бойынша ұсыныстар әзірлеу;</w:t>
      </w:r>
    </w:p>
    <w:bookmarkEnd w:id="64"/>
    <w:bookmarkStart w:name="z86" w:id="65"/>
    <w:p>
      <w:pPr>
        <w:spacing w:after="0"/>
        <w:ind w:left="0"/>
        <w:jc w:val="both"/>
      </w:pPr>
      <w:r>
        <w:rPr>
          <w:rFonts w:ascii="Times New Roman"/>
          <w:b w:val="false"/>
          <w:i w:val="false"/>
          <w:color w:val="000000"/>
          <w:sz w:val="28"/>
        </w:rPr>
        <w:t>
      3) Қазақстан Республикасы Үкіметінің республикалық бюджет пен Қазақстан Республикасының Ұлттық қорынан қаражат бөле отырып, Қордың әлеуметтік маңызы бар және индустриялық-инновациялық жобаларды іске асыруды қоса алғанда, Қазақстан экономикасын әртараптандыру мен жаңғыртудың мемлекеттік бағдарламаларына қатысуы жөніндегі ұсыныстарын қарау;</w:t>
      </w:r>
    </w:p>
    <w:bookmarkEnd w:id="65"/>
    <w:bookmarkStart w:name="z87" w:id="66"/>
    <w:p>
      <w:pPr>
        <w:spacing w:after="0"/>
        <w:ind w:left="0"/>
        <w:jc w:val="both"/>
      </w:pPr>
      <w:r>
        <w:rPr>
          <w:rFonts w:ascii="Times New Roman"/>
          <w:b w:val="false"/>
          <w:i w:val="false"/>
          <w:color w:val="000000"/>
          <w:sz w:val="28"/>
        </w:rPr>
        <w:t xml:space="preserve">
      4) Қордың тәуелсіз директорлары ретінде сайлау үшін кандидатураларды, сондай-ақ Қордың  тәуелсіз директорларына сыйақы төлеудің мөлшері мен шарттарын келісу; </w:t>
      </w:r>
    </w:p>
    <w:bookmarkEnd w:id="66"/>
    <w:bookmarkStart w:name="z88" w:id="67"/>
    <w:p>
      <w:pPr>
        <w:spacing w:after="0"/>
        <w:ind w:left="0"/>
        <w:jc w:val="both"/>
      </w:pPr>
      <w:r>
        <w:rPr>
          <w:rFonts w:ascii="Times New Roman"/>
          <w:b w:val="false"/>
          <w:i w:val="false"/>
          <w:color w:val="000000"/>
          <w:sz w:val="28"/>
        </w:rPr>
        <w:t>
      5) Қазақстан Республикасы Үкіметінің мүшесін немесе өзге де мемлекеттік қызметшіні Қор тобына кіретін ұйымның директорлар кеңесінің немесе қадағалау кеңесінің құрамына сайлау үшін ұсынымдар беру.";</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90" w:id="68"/>
    <w:p>
      <w:pPr>
        <w:spacing w:after="0"/>
        <w:ind w:left="0"/>
        <w:jc w:val="both"/>
      </w:pPr>
      <w:r>
        <w:rPr>
          <w:rFonts w:ascii="Times New Roman"/>
          <w:b w:val="false"/>
          <w:i w:val="false"/>
          <w:color w:val="000000"/>
          <w:sz w:val="28"/>
        </w:rPr>
        <w:t>
      екінші бөлік мынадай редакцияда жазылсын:</w:t>
      </w:r>
    </w:p>
    <w:bookmarkEnd w:id="68"/>
    <w:bookmarkStart w:name="z91" w:id="69"/>
    <w:p>
      <w:pPr>
        <w:spacing w:after="0"/>
        <w:ind w:left="0"/>
        <w:jc w:val="both"/>
      </w:pPr>
      <w:r>
        <w:rPr>
          <w:rFonts w:ascii="Times New Roman"/>
          <w:b w:val="false"/>
          <w:i w:val="false"/>
          <w:color w:val="000000"/>
          <w:sz w:val="28"/>
        </w:rPr>
        <w:t>
      "Қордың Директорлар кеңесінің құрамы және құзыреті Қор туралы заңға сәйкес айқындалады. Қордың Директорлар кеңесі Қор туралы заңда белгіленген тәртіппен сайланатын төраға мен мүшелерден тұрады. Қордың Директорлар кеңесінің төрағасы тәуелсіз директорлар арасынан жасырын дауыс беру арқылы Директорлар кеңесі мүшелері жалпы санының көпшілік даусымен сайланады. Қордың Директорлар кеңесінің құрамы мына тұлғалардан  қалыптасады: мемлекеттік жоспарлау жөніндегі орталық уәкілетті органның бірінші басшысы – Қордың жалғыз акционерінің өкілі; Қазақстан Республикасы Президентінің көмекшісі; төрт тәуелсіз директор; Қор басқармасының төрағасы. Тәуелсіз директорларды қоса алғанда, Директорлар кеңесінің мүшелеріне қатысты осы Кодекстің "Директорлар кеңесі мен атқарушы органның тиімділігі" деген 5-тарауының Қор туралы заңға және Қордың Жарғысына қайшы келмейтін бөлігіндегі талаптар қолданылады.";</w:t>
      </w:r>
    </w:p>
    <w:bookmarkEnd w:id="69"/>
    <w:bookmarkStart w:name="z92" w:id="70"/>
    <w:p>
      <w:pPr>
        <w:spacing w:after="0"/>
        <w:ind w:left="0"/>
        <w:jc w:val="both"/>
      </w:pPr>
      <w:r>
        <w:rPr>
          <w:rFonts w:ascii="Times New Roman"/>
          <w:b w:val="false"/>
          <w:i w:val="false"/>
          <w:color w:val="000000"/>
          <w:sz w:val="28"/>
        </w:rPr>
        <w:t>
      үшінші бөлік алып тасталсын;</w:t>
      </w:r>
    </w:p>
    <w:bookmarkEnd w:id="70"/>
    <w:bookmarkStart w:name="z93" w:id="71"/>
    <w:p>
      <w:pPr>
        <w:spacing w:after="0"/>
        <w:ind w:left="0"/>
        <w:jc w:val="both"/>
      </w:pPr>
      <w:r>
        <w:rPr>
          <w:rFonts w:ascii="Times New Roman"/>
          <w:b w:val="false"/>
          <w:i w:val="false"/>
          <w:color w:val="000000"/>
          <w:sz w:val="28"/>
        </w:rPr>
        <w:t>
      бесінші бөлік мынадай редакцияда жазылсын:</w:t>
      </w:r>
    </w:p>
    <w:bookmarkEnd w:id="71"/>
    <w:bookmarkStart w:name="z94" w:id="72"/>
    <w:p>
      <w:pPr>
        <w:spacing w:after="0"/>
        <w:ind w:left="0"/>
        <w:jc w:val="both"/>
      </w:pPr>
      <w:r>
        <w:rPr>
          <w:rFonts w:ascii="Times New Roman"/>
          <w:b w:val="false"/>
          <w:i w:val="false"/>
          <w:color w:val="000000"/>
          <w:sz w:val="28"/>
        </w:rPr>
        <w:t>
      "Қор туралы заңның 8-бабының 2-тармағында көзделген жағдайды, сондай-ақ Қазақстан Республикасы Үкіметі мүшелерінің және өзге де мемлекеттік қызметшілердің ҚБК ұсынымы бойынша сайлануын қоспағанда, Қазақстан Республикасы Үкіметі мүшелерінің және өзге де мемлекеттік қызметшілердің Қор тобына кіретін ұйымдардың директорлар кеңестерінің немесе байқау кеңестерінің құрамдарына кіруіне тыйым салынады.";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 </w:t>
      </w:r>
    </w:p>
    <w:bookmarkStart w:name="z96" w:id="73"/>
    <w:p>
      <w:pPr>
        <w:spacing w:after="0"/>
        <w:ind w:left="0"/>
        <w:jc w:val="both"/>
      </w:pPr>
      <w:r>
        <w:rPr>
          <w:rFonts w:ascii="Times New Roman"/>
          <w:b w:val="false"/>
          <w:i w:val="false"/>
          <w:color w:val="000000"/>
          <w:sz w:val="28"/>
        </w:rPr>
        <w:t>
      "Қор Акционерлік қоғамдар туралы заңға, БҚР туралы заңға, сондай-ақ ақпаратты ашуды реттейтін Қазақстан Республикасының басқа да заңнамалық актілеріне, Қордың жарғысына, Өзара іс-қимыл туралы келісімге сәйкес акционер ретінде Үкіметке және Қордың Директорлар кеңесіне Қордың қызметі туралы барлық қажетті ақпаратты ашады және Қор мен ұйымдар қызметінің ашықтығын қамтамасыз етеді.";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бесінші бөлікпен толықтырылсын:</w:t>
      </w:r>
    </w:p>
    <w:bookmarkStart w:name="z98" w:id="74"/>
    <w:p>
      <w:pPr>
        <w:spacing w:after="0"/>
        <w:ind w:left="0"/>
        <w:jc w:val="both"/>
      </w:pPr>
      <w:r>
        <w:rPr>
          <w:rFonts w:ascii="Times New Roman"/>
          <w:b w:val="false"/>
          <w:i w:val="false"/>
          <w:color w:val="000000"/>
          <w:sz w:val="28"/>
        </w:rPr>
        <w:t>
      "Жалғыз акционер Қазақстан Республикасы Президентінің тапсырмасы бойынша қаржылық есептілікте Қазақстан Республикасының бухгалтерлік есеп пен қаржылық есептілік туралы заңнамасына және халықаралық қаржылық есептілік стандарттарына сәйкес қаржыландыру сомасын көрсете отырып, Қордың жобаларды қаржыландыруы туралы шешім қабылдайды.";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00" w:id="75"/>
    <w:p>
      <w:pPr>
        <w:spacing w:after="0"/>
        <w:ind w:left="0"/>
        <w:jc w:val="both"/>
      </w:pPr>
      <w:r>
        <w:rPr>
          <w:rFonts w:ascii="Times New Roman"/>
          <w:b w:val="false"/>
          <w:i w:val="false"/>
          <w:color w:val="000000"/>
          <w:sz w:val="28"/>
        </w:rPr>
        <w:t>
      "9. Қордың Директорлар кеңесі, Қордың басқармасы, Қордың Директорлар кеңесінің комитеттері, Қордың корпоративтік хатшысы және Ішкі аудит қызметі (бұдан әрі – ІАҚ) өз қызметін "Директорлар кеңесінің және атқарушы органның тиімділігі" деген 5-тараудың және "Тәуекелдерді басқару, ішкі бақылау және аудит" деген 6-тараудың Қор туралы заңға қайшы келмейтін бөлігіндегі қағидаттарға сәйкес жүзеге асырады.";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 xml:space="preserve">: </w:t>
      </w:r>
    </w:p>
    <w:bookmarkStart w:name="z102" w:id="76"/>
    <w:p>
      <w:pPr>
        <w:spacing w:after="0"/>
        <w:ind w:left="0"/>
        <w:jc w:val="both"/>
      </w:pPr>
      <w:r>
        <w:rPr>
          <w:rFonts w:ascii="Times New Roman"/>
          <w:b w:val="false"/>
          <w:i w:val="false"/>
          <w:color w:val="000000"/>
          <w:sz w:val="28"/>
        </w:rPr>
        <w:t xml:space="preserve">
      бірінші бөлік мынадай редакцияда жазылсын: </w:t>
      </w:r>
    </w:p>
    <w:bookmarkEnd w:id="76"/>
    <w:bookmarkStart w:name="z103" w:id="77"/>
    <w:p>
      <w:pPr>
        <w:spacing w:after="0"/>
        <w:ind w:left="0"/>
        <w:jc w:val="both"/>
      </w:pPr>
      <w:r>
        <w:rPr>
          <w:rFonts w:ascii="Times New Roman"/>
          <w:b w:val="false"/>
          <w:i w:val="false"/>
          <w:color w:val="000000"/>
          <w:sz w:val="28"/>
        </w:rPr>
        <w:t>
      "10. Мәселелерді неғұрлым тереңірек және сапалы пысықтау үшін Қордың Директорлар кеңесінің жанынан тұрақты жұмыс істейтін: аудит, тағайындау және сыйақы, стратегия комитеттері, Мамандандырылған  комитет құрылады. Өзге комитеттер Қордың Директорлар кеңесінің қарауына қарай құрылуы мүмкін. Стратегия жөніндегі комитет стратегиялық жоспарлау мәселелерін қарастырады, оның басшысы мемлекеттік жоспарлау жөніндегі орталық уәкілетті органның бірінші басшысы болып табылады.";</w:t>
      </w:r>
    </w:p>
    <w:bookmarkEnd w:id="77"/>
    <w:bookmarkStart w:name="z104" w:id="78"/>
    <w:p>
      <w:pPr>
        <w:spacing w:after="0"/>
        <w:ind w:left="0"/>
        <w:jc w:val="both"/>
      </w:pPr>
      <w:r>
        <w:rPr>
          <w:rFonts w:ascii="Times New Roman"/>
          <w:b w:val="false"/>
          <w:i w:val="false"/>
          <w:color w:val="000000"/>
          <w:sz w:val="28"/>
        </w:rPr>
        <w:t xml:space="preserve">
      төртінші бөлік мынадай редакцияда жазылсын: </w:t>
      </w:r>
    </w:p>
    <w:bookmarkEnd w:id="78"/>
    <w:bookmarkStart w:name="z105" w:id="79"/>
    <w:p>
      <w:pPr>
        <w:spacing w:after="0"/>
        <w:ind w:left="0"/>
        <w:jc w:val="both"/>
      </w:pPr>
      <w:r>
        <w:rPr>
          <w:rFonts w:ascii="Times New Roman"/>
          <w:b w:val="false"/>
          <w:i w:val="false"/>
          <w:color w:val="000000"/>
          <w:sz w:val="28"/>
        </w:rPr>
        <w:t>
      "Қордың немесе ұйымның Аудит комитеті тәуелсіз директорлардан ғана тұрады. Комитет білікті сарапшыны тартқан жағдайда, осы тұлғаның дауыс беру құқығы болмауға тиіс. Сарапшыны тарту туралы шешімді Аудит комитеті қабылдайды және оны тарту мәселесі жыл сайын қызмет тиімділігі мен тәуелсіздігі мәніне қаралуға тиіс. Қордың Мамандандырылған комитеті Қор тобына кіретін ұйымдар қызметінің Қор туралы заңға сәйкес экономиканы немесе экономиканың жеке алынған саласын дамытуға әсерін кешенді және объективті түрде талдауды жүзеге асырады. Республикалық бюджеттің атқарылуын бақылау жөніндегі есеп комитетінің өкілі Мамандандырылған комитеттің тұрақты мүшесі – дауыс беру құқығы бар сарапшы болып табылады.";</w:t>
      </w:r>
    </w:p>
    <w:bookmarkEnd w:id="79"/>
    <w:bookmarkStart w:name="z106" w:id="80"/>
    <w:p>
      <w:pPr>
        <w:spacing w:after="0"/>
        <w:ind w:left="0"/>
        <w:jc w:val="both"/>
      </w:pPr>
      <w:r>
        <w:rPr>
          <w:rFonts w:ascii="Times New Roman"/>
          <w:b w:val="false"/>
          <w:i w:val="false"/>
          <w:color w:val="000000"/>
          <w:sz w:val="28"/>
        </w:rPr>
        <w:t xml:space="preserve">
      жетінші бөлік мынадай редакцияда жазылсын: </w:t>
      </w:r>
    </w:p>
    <w:bookmarkEnd w:id="80"/>
    <w:bookmarkStart w:name="z107" w:id="81"/>
    <w:p>
      <w:pPr>
        <w:spacing w:after="0"/>
        <w:ind w:left="0"/>
        <w:jc w:val="both"/>
      </w:pPr>
      <w:r>
        <w:rPr>
          <w:rFonts w:ascii="Times New Roman"/>
          <w:b w:val="false"/>
          <w:i w:val="false"/>
          <w:color w:val="000000"/>
          <w:sz w:val="28"/>
        </w:rPr>
        <w:t>
      "Мамандандырылған комитет өз жұмысын Қордың Директорлар кеңесі бекіткен, Қор туралы заңға және Қордың жарғысына сәйкес әзірленген Ережеге сәйкес жүзеге асырады.";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109" w:id="82"/>
    <w:p>
      <w:pPr>
        <w:spacing w:after="0"/>
        <w:ind w:left="0"/>
        <w:jc w:val="both"/>
      </w:pPr>
      <w:r>
        <w:rPr>
          <w:rFonts w:ascii="Times New Roman"/>
          <w:b w:val="false"/>
          <w:i w:val="false"/>
          <w:color w:val="000000"/>
          <w:sz w:val="28"/>
        </w:rPr>
        <w:t xml:space="preserve">
      "11. Қорда корпоративтік хатшы тағайындалады. Директорлар кеңесі корпоративтік хатшыны тағайындау және оның өкілеттігін мерзімінен бұрын тоқтату туралы шешім қабылдайды, корпоративтік хатшының өкілеттік мерзімін, корпоративтік хатшыға қойылатын талаптарды, функциялары мен қызмет тәртібін, корпоративтік хатшының лауазымдық айлықақы мөлшерін және сыйақы беру шарттарын айқындайды. Корпоративтік хатшының негізгі міндеттері Директорлар кеңесінің, жалғыз акционердің тарапынан корпоративтік шешімдердің уақтылы және сапалы қабылдануына жәрдемдесуді, Директорлар кеңесінің мүшелері үшін олардың қызметінің және осы Кодекс ережелерін қолданудағы барлық мәселелер бойынша кеңесші рөлін орындауды, сондай-ақ осы Кодекстің іске асырылу мониторингін және Қор мен ұйымдардағы корпоративтік басқаруды жетілдіруге қатысуды қамтиды.";  </w:t>
      </w:r>
    </w:p>
    <w:bookmarkEnd w:id="82"/>
    <w:bookmarkStart w:name="z110" w:id="83"/>
    <w:p>
      <w:pPr>
        <w:spacing w:after="0"/>
        <w:ind w:left="0"/>
        <w:jc w:val="both"/>
      </w:pPr>
      <w:r>
        <w:rPr>
          <w:rFonts w:ascii="Times New Roman"/>
          <w:b w:val="false"/>
          <w:i w:val="false"/>
          <w:color w:val="000000"/>
          <w:sz w:val="28"/>
        </w:rPr>
        <w:t xml:space="preserve">
      "Қор мен ұйымдардың өзара іс-қимылы. Қордың ұлттық басқарушы холдинг ретіндегі рөлі" деген </w:t>
      </w:r>
      <w:r>
        <w:rPr>
          <w:rFonts w:ascii="Times New Roman"/>
          <w:b w:val="false"/>
          <w:i w:val="false"/>
          <w:color w:val="000000"/>
          <w:sz w:val="28"/>
        </w:rPr>
        <w:t>2-тарауда</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алтыншы және жетінші бөліктері мынадай редакцияда жазылсын:</w:t>
      </w:r>
    </w:p>
    <w:bookmarkStart w:name="z112" w:id="84"/>
    <w:p>
      <w:pPr>
        <w:spacing w:after="0"/>
        <w:ind w:left="0"/>
        <w:jc w:val="both"/>
      </w:pPr>
      <w:r>
        <w:rPr>
          <w:rFonts w:ascii="Times New Roman"/>
          <w:b w:val="false"/>
          <w:i w:val="false"/>
          <w:color w:val="000000"/>
          <w:sz w:val="28"/>
        </w:rPr>
        <w:t>
       "Қор туралы заңға сәйкес барлық дауыс беретін акциялары Қор меншігінде компанияның Жарғысындағы Акционерлік қоғамдар туралы заңға сәйкес акционерлердің жалпы жиналысының және Директорлар кеңесінің ерекше құзыретіне кіретін мәселелер осындай компанияның тиісінше Директорлар кеңесінің және атқарушы органның құзыретіне жатқызылуы мүмкін. Осындай жағдайларда құзыретті төмен тұрған органға берген орган берілген құзыреттердің іске асырылуына мониторингті жүзеге асыруға тиіс.</w:t>
      </w:r>
    </w:p>
    <w:bookmarkEnd w:id="84"/>
    <w:bookmarkStart w:name="z113" w:id="85"/>
    <w:p>
      <w:pPr>
        <w:spacing w:after="0"/>
        <w:ind w:left="0"/>
        <w:jc w:val="both"/>
      </w:pPr>
      <w:r>
        <w:rPr>
          <w:rFonts w:ascii="Times New Roman"/>
          <w:b w:val="false"/>
          <w:i w:val="false"/>
          <w:color w:val="000000"/>
          <w:sz w:val="28"/>
        </w:rPr>
        <w:t>
      Ұйымдарды басқару жөніндегі Қордың қызметі Қазақстан Республикасының Акционерлік қоғамдар туралы, Қор туралы заңдары мен еншілес және тәуелді ұйымдарды басқаруды реттейтін ішкі құжаттарға сәйкес жүзеге асырылады.";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p>
    <w:bookmarkStart w:name="z115" w:id="86"/>
    <w:p>
      <w:pPr>
        <w:spacing w:after="0"/>
        <w:ind w:left="0"/>
        <w:jc w:val="both"/>
      </w:pPr>
      <w:r>
        <w:rPr>
          <w:rFonts w:ascii="Times New Roman"/>
          <w:b w:val="false"/>
          <w:i w:val="false"/>
          <w:color w:val="000000"/>
          <w:sz w:val="28"/>
        </w:rPr>
        <w:t>
      "Қор туралы заңға сәйкес Қор компанияларға қатысты бірыңғай саясатты қалыптастырады, ұйымдарға арналған әдістемелік ұсынымдар мен корпоративтік стандарттарды бекітеді. Осындай бағыттар адами ресурстарды, ақпараттық технологияларды, инвестицияларды, инновацияларды басқару, тәуекелдерді басқару, корпоративтік басқару, жоспарлау, экономика мен қаржы және өзге де мәселелерді қамтиды. Холдингтік компаниялар өз тобы үшін Қордың корпоративтік стандарттарымен жабылмаған немесе Қордың  саясатын және корпоративтік стандарттарын толықтыратын/нақтылайтын бағыттар бойынша бірыңғай саясаттарды бекітуі мүмкін.";</w:t>
      </w:r>
    </w:p>
    <w:bookmarkEnd w:id="86"/>
    <w:bookmarkStart w:name="z116" w:id="87"/>
    <w:p>
      <w:pPr>
        <w:spacing w:after="0"/>
        <w:ind w:left="0"/>
        <w:jc w:val="both"/>
      </w:pPr>
      <w:r>
        <w:rPr>
          <w:rFonts w:ascii="Times New Roman"/>
          <w:b w:val="false"/>
          <w:i w:val="false"/>
          <w:color w:val="000000"/>
          <w:sz w:val="28"/>
        </w:rPr>
        <w:t>
      "Акционерлердің (қатысушылардың) құқықтары және акционерлерге (қатысушыларға) әділ қарым-қатынас" деген 4-тарауда:</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18" w:id="88"/>
    <w:p>
      <w:pPr>
        <w:spacing w:after="0"/>
        <w:ind w:left="0"/>
        <w:jc w:val="both"/>
      </w:pPr>
      <w:r>
        <w:rPr>
          <w:rFonts w:ascii="Times New Roman"/>
          <w:b w:val="false"/>
          <w:i w:val="false"/>
          <w:color w:val="000000"/>
          <w:sz w:val="28"/>
        </w:rPr>
        <w:t>
      бесінші бөлік мынадай редакцияда жазылсын:</w:t>
      </w:r>
    </w:p>
    <w:bookmarkEnd w:id="88"/>
    <w:bookmarkStart w:name="z119" w:id="89"/>
    <w:p>
      <w:pPr>
        <w:spacing w:after="0"/>
        <w:ind w:left="0"/>
        <w:jc w:val="both"/>
      </w:pPr>
      <w:r>
        <w:rPr>
          <w:rFonts w:ascii="Times New Roman"/>
          <w:b w:val="false"/>
          <w:i w:val="false"/>
          <w:color w:val="000000"/>
          <w:sz w:val="28"/>
        </w:rPr>
        <w:t>
      "Акционер (қатысушы) ашатын ақпарат тізбесі БҚР туралы заңның 102-бабында, Шаруашылық серіктестіктері туралы, Серіктестіктер туралы заңдарда, заңды тұлғаның құрылтай құжаттары мен ішкі құжаттарында және осы Кодекстің "Ашықтық" деген бөлімінде келтірілген.";</w:t>
      </w:r>
    </w:p>
    <w:bookmarkEnd w:id="89"/>
    <w:bookmarkStart w:name="z120" w:id="90"/>
    <w:p>
      <w:pPr>
        <w:spacing w:after="0"/>
        <w:ind w:left="0"/>
        <w:jc w:val="both"/>
      </w:pPr>
      <w:r>
        <w:rPr>
          <w:rFonts w:ascii="Times New Roman"/>
          <w:b w:val="false"/>
          <w:i w:val="false"/>
          <w:color w:val="000000"/>
          <w:sz w:val="28"/>
        </w:rPr>
        <w:t>
      алтыншы бөлік мынадай мазмұндағы 2-1) тармақшамен толықтырылсын:</w:t>
      </w:r>
    </w:p>
    <w:bookmarkEnd w:id="90"/>
    <w:bookmarkStart w:name="z121" w:id="91"/>
    <w:p>
      <w:pPr>
        <w:spacing w:after="0"/>
        <w:ind w:left="0"/>
        <w:jc w:val="both"/>
      </w:pPr>
      <w:r>
        <w:rPr>
          <w:rFonts w:ascii="Times New Roman"/>
          <w:b w:val="false"/>
          <w:i w:val="false"/>
          <w:color w:val="000000"/>
          <w:sz w:val="28"/>
        </w:rPr>
        <w:t xml:space="preserve">
      "2-1) БҚР туралы заңның 102-бабының 2-тармағында көзделген ақпаратты қамтитын қаржылық есептілік депозитарийінің, қор биржасының  интернет-ресурсы;"; </w:t>
      </w:r>
    </w:p>
    <w:bookmarkEnd w:id="91"/>
    <w:bookmarkStart w:name="z122" w:id="92"/>
    <w:p>
      <w:pPr>
        <w:spacing w:after="0"/>
        <w:ind w:left="0"/>
        <w:jc w:val="both"/>
      </w:pPr>
      <w:r>
        <w:rPr>
          <w:rFonts w:ascii="Times New Roman"/>
          <w:b w:val="false"/>
          <w:i w:val="false"/>
          <w:color w:val="000000"/>
          <w:sz w:val="28"/>
        </w:rPr>
        <w:t>
      тоғызыншы бөлік мынадай редакцияда жазылсын:</w:t>
      </w:r>
    </w:p>
    <w:bookmarkEnd w:id="92"/>
    <w:bookmarkStart w:name="z123" w:id="93"/>
    <w:p>
      <w:pPr>
        <w:spacing w:after="0"/>
        <w:ind w:left="0"/>
        <w:jc w:val="both"/>
      </w:pPr>
      <w:r>
        <w:rPr>
          <w:rFonts w:ascii="Times New Roman"/>
          <w:b w:val="false"/>
          <w:i w:val="false"/>
          <w:color w:val="000000"/>
          <w:sz w:val="28"/>
        </w:rPr>
        <w:t>
      "Акционердің (қатысушының) талабы бойынша ұйым Акционерлік қоғамдар туралы заңның 80-бабында көзделген тәртіппен құжаттардың көшірмелерін беруге міндетті.";</w:t>
      </w:r>
    </w:p>
    <w:bookmarkEnd w:id="93"/>
    <w:bookmarkStart w:name="z124" w:id="94"/>
    <w:p>
      <w:pPr>
        <w:spacing w:after="0"/>
        <w:ind w:left="0"/>
        <w:jc w:val="both"/>
      </w:pPr>
      <w:r>
        <w:rPr>
          <w:rFonts w:ascii="Times New Roman"/>
          <w:b w:val="false"/>
          <w:i w:val="false"/>
          <w:color w:val="000000"/>
          <w:sz w:val="28"/>
        </w:rPr>
        <w:t>
      он үшінші бөлік мынадай редакцияда жазылсын:</w:t>
      </w:r>
    </w:p>
    <w:bookmarkEnd w:id="94"/>
    <w:bookmarkStart w:name="z125" w:id="95"/>
    <w:p>
      <w:pPr>
        <w:spacing w:after="0"/>
        <w:ind w:left="0"/>
        <w:jc w:val="both"/>
      </w:pPr>
      <w:r>
        <w:rPr>
          <w:rFonts w:ascii="Times New Roman"/>
          <w:b w:val="false"/>
          <w:i w:val="false"/>
          <w:color w:val="000000"/>
          <w:sz w:val="28"/>
        </w:rPr>
        <w:t>
      "Акционерлердің (қатысушылардың) жалпы жиналысын өткізу тәртібі Акционерлік қоғамдар туралы заңға (Серіктестіктер туралы заңға), Жарғыға және ұйымның ішкі қызметін реттейтін ұйымның өзге де ішкі құжаттарына не акционерлердің (қатысушылардың) жалпы жиналысының шешіміне сәйкес айқындалады. Акционерлердің (қатысушылардың) жалпы жиналысын өткізу күні мен уақыты жиналысқа қатысуға құқығы бар адамдардың барынша көп   саны не шешімдерді бірауыздан қабылдауды талап ететін мәселелерге қатысты барлық адамдар қатыса алатындай қолайлы уақытқа белгіленеді.";</w:t>
      </w:r>
    </w:p>
    <w:bookmarkEnd w:id="95"/>
    <w:bookmarkStart w:name="z126" w:id="96"/>
    <w:p>
      <w:pPr>
        <w:spacing w:after="0"/>
        <w:ind w:left="0"/>
        <w:jc w:val="both"/>
      </w:pPr>
      <w:r>
        <w:rPr>
          <w:rFonts w:ascii="Times New Roman"/>
          <w:b w:val="false"/>
          <w:i w:val="false"/>
          <w:color w:val="000000"/>
          <w:sz w:val="28"/>
        </w:rPr>
        <w:t>
      жиырмасыншы бөлік мынадай редакцияда жазылсын:</w:t>
      </w:r>
    </w:p>
    <w:bookmarkEnd w:id="96"/>
    <w:bookmarkStart w:name="z127" w:id="97"/>
    <w:p>
      <w:pPr>
        <w:spacing w:after="0"/>
        <w:ind w:left="0"/>
        <w:jc w:val="both"/>
      </w:pPr>
      <w:r>
        <w:rPr>
          <w:rFonts w:ascii="Times New Roman"/>
          <w:b w:val="false"/>
          <w:i w:val="false"/>
          <w:color w:val="000000"/>
          <w:sz w:val="28"/>
        </w:rPr>
        <w:t>
      "Акционерлердің (қатысушылардың) жалпы жиналысын шақырту туралы хабардар ету тәсілдері Қазақстан Республикасының заңнамасына сәйкес барлық акционерлердің (қатысушылардың) уақтылы хабардар етілуін қамтамасыз етуі қажет. Қажеттілік болған кезде хабарландырудың өзі де қайталанады, сонымен қатар хабардар етудің әртүрлі тәсілдері, оның ішінде ұйымның корпоративтік интернет-ресурсы пайдаланылады. Ұйымның қызметі туралы барлық акционерлерге (қатысушыларға) бір мезгілде ақпарат беру мақсатында оларға тең қатынасты қамтамасыз ету үшін акционерлер (қатысушылар) қаржылық есептілік депозитарийінің интернет-ресурсында ақпарат жариялайды.";</w:t>
      </w:r>
    </w:p>
    <w:bookmarkEnd w:id="97"/>
    <w:bookmarkStart w:name="z128" w:id="98"/>
    <w:p>
      <w:pPr>
        <w:spacing w:after="0"/>
        <w:ind w:left="0"/>
        <w:jc w:val="both"/>
      </w:pPr>
      <w:r>
        <w:rPr>
          <w:rFonts w:ascii="Times New Roman"/>
          <w:b w:val="false"/>
          <w:i w:val="false"/>
          <w:color w:val="000000"/>
          <w:sz w:val="28"/>
        </w:rPr>
        <w:t>
      отыз тоғызыншы, қырқыншы, қырық бірінші және қырық екінші бөліктер мынадай редакцияда жазылсын:</w:t>
      </w:r>
    </w:p>
    <w:bookmarkEnd w:id="98"/>
    <w:bookmarkStart w:name="z129" w:id="99"/>
    <w:p>
      <w:pPr>
        <w:spacing w:after="0"/>
        <w:ind w:left="0"/>
        <w:jc w:val="both"/>
      </w:pPr>
      <w:r>
        <w:rPr>
          <w:rFonts w:ascii="Times New Roman"/>
          <w:b w:val="false"/>
          <w:i w:val="false"/>
          <w:color w:val="000000"/>
          <w:sz w:val="28"/>
        </w:rPr>
        <w:t>
      "Дивидендтік саясат Қордың жалғыз акционері – Қазақстан Республикасының Үкіметімен дивидендтерді төлеу мәселелері бойынша өзара қарым-қатынасының негіздерін айқындайды. Дивидендтік саясаттың негізгі қағидаттары мынадай болып табылады:</w:t>
      </w:r>
    </w:p>
    <w:bookmarkEnd w:id="99"/>
    <w:bookmarkStart w:name="z130" w:id="100"/>
    <w:p>
      <w:pPr>
        <w:spacing w:after="0"/>
        <w:ind w:left="0"/>
        <w:jc w:val="both"/>
      </w:pPr>
      <w:r>
        <w:rPr>
          <w:rFonts w:ascii="Times New Roman"/>
          <w:b w:val="false"/>
          <w:i w:val="false"/>
          <w:color w:val="000000"/>
          <w:sz w:val="28"/>
        </w:rPr>
        <w:t>
      1) Жалғыз акционердің мүдделерін сақтау;</w:t>
      </w:r>
    </w:p>
    <w:bookmarkEnd w:id="100"/>
    <w:bookmarkStart w:name="z131" w:id="101"/>
    <w:p>
      <w:pPr>
        <w:spacing w:after="0"/>
        <w:ind w:left="0"/>
        <w:jc w:val="both"/>
      </w:pPr>
      <w:r>
        <w:rPr>
          <w:rFonts w:ascii="Times New Roman"/>
          <w:b w:val="false"/>
          <w:i w:val="false"/>
          <w:color w:val="000000"/>
          <w:sz w:val="28"/>
        </w:rPr>
        <w:t>
      2) Қордың және Қор тобы компанияларының ұзақ мерзімді құнын ұлғайту;</w:t>
      </w:r>
    </w:p>
    <w:bookmarkEnd w:id="101"/>
    <w:bookmarkStart w:name="z132" w:id="102"/>
    <w:p>
      <w:pPr>
        <w:spacing w:after="0"/>
        <w:ind w:left="0"/>
        <w:jc w:val="both"/>
      </w:pPr>
      <w:r>
        <w:rPr>
          <w:rFonts w:ascii="Times New Roman"/>
          <w:b w:val="false"/>
          <w:i w:val="false"/>
          <w:color w:val="000000"/>
          <w:sz w:val="28"/>
        </w:rPr>
        <w:t>
      3) Қордың және Қор тобы компанияларының қаржылық орнықтылығын қамтамасыз ету;</w:t>
      </w:r>
    </w:p>
    <w:bookmarkEnd w:id="102"/>
    <w:bookmarkStart w:name="z133" w:id="103"/>
    <w:p>
      <w:pPr>
        <w:spacing w:after="0"/>
        <w:ind w:left="0"/>
        <w:jc w:val="both"/>
      </w:pPr>
      <w:r>
        <w:rPr>
          <w:rFonts w:ascii="Times New Roman"/>
          <w:b w:val="false"/>
          <w:i w:val="false"/>
          <w:color w:val="000000"/>
          <w:sz w:val="28"/>
        </w:rPr>
        <w:t>
      4) Қордың қаражаты есебінен іске асырылатын қызметтің жаңа түрлері және  инвестициялық жобаларды қаржыландыруды қоса алғанда, Қордың қызметін қаржыландыруды қамтамасыз ету;</w:t>
      </w:r>
    </w:p>
    <w:bookmarkEnd w:id="103"/>
    <w:bookmarkStart w:name="z134" w:id="104"/>
    <w:p>
      <w:pPr>
        <w:spacing w:after="0"/>
        <w:ind w:left="0"/>
        <w:jc w:val="both"/>
      </w:pPr>
      <w:r>
        <w:rPr>
          <w:rFonts w:ascii="Times New Roman"/>
          <w:b w:val="false"/>
          <w:i w:val="false"/>
          <w:color w:val="000000"/>
          <w:sz w:val="28"/>
        </w:rPr>
        <w:t>
      5) дивидендтер мөлшерін айқындау тетігінің ашықтығы;</w:t>
      </w:r>
    </w:p>
    <w:bookmarkEnd w:id="104"/>
    <w:bookmarkStart w:name="z135" w:id="105"/>
    <w:p>
      <w:pPr>
        <w:spacing w:after="0"/>
        <w:ind w:left="0"/>
        <w:jc w:val="both"/>
      </w:pPr>
      <w:r>
        <w:rPr>
          <w:rFonts w:ascii="Times New Roman"/>
          <w:b w:val="false"/>
          <w:i w:val="false"/>
          <w:color w:val="000000"/>
          <w:sz w:val="28"/>
        </w:rPr>
        <w:t>
      6) жалғыз акционердің қысқа мерзімді (кіріс алу) және ұзақ мерзімді (Қорды дамыту) мүдделерінің теңгерімділігі;</w:t>
      </w:r>
    </w:p>
    <w:bookmarkEnd w:id="105"/>
    <w:bookmarkStart w:name="z136" w:id="106"/>
    <w:p>
      <w:pPr>
        <w:spacing w:after="0"/>
        <w:ind w:left="0"/>
        <w:jc w:val="both"/>
      </w:pPr>
      <w:r>
        <w:rPr>
          <w:rFonts w:ascii="Times New Roman"/>
          <w:b w:val="false"/>
          <w:i w:val="false"/>
          <w:color w:val="000000"/>
          <w:sz w:val="28"/>
        </w:rPr>
        <w:t>
      7) есепті жылдан кейінгі жылы Қазақстан Республикасы Президентінің тапсырмасы бойынша іске асыру жоспарланған жобаларды Қордың қаржыландыру көлеміне төленетін дивидендтердің мөлшерін азайту.</w:t>
      </w:r>
    </w:p>
    <w:bookmarkEnd w:id="106"/>
    <w:bookmarkStart w:name="z137" w:id="107"/>
    <w:p>
      <w:pPr>
        <w:spacing w:after="0"/>
        <w:ind w:left="0"/>
        <w:jc w:val="both"/>
      </w:pPr>
      <w:r>
        <w:rPr>
          <w:rFonts w:ascii="Times New Roman"/>
          <w:b w:val="false"/>
          <w:i w:val="false"/>
          <w:color w:val="000000"/>
          <w:sz w:val="28"/>
        </w:rPr>
        <w:t>
      Дивидендтерді есептеудің негізгі тәсілдері Дивидендтік саясатта көрсетілген.</w:t>
      </w:r>
    </w:p>
    <w:bookmarkEnd w:id="107"/>
    <w:bookmarkStart w:name="z138" w:id="108"/>
    <w:p>
      <w:pPr>
        <w:spacing w:after="0"/>
        <w:ind w:left="0"/>
        <w:jc w:val="both"/>
      </w:pPr>
      <w:r>
        <w:rPr>
          <w:rFonts w:ascii="Times New Roman"/>
          <w:b w:val="false"/>
          <w:i w:val="false"/>
          <w:color w:val="000000"/>
          <w:sz w:val="28"/>
        </w:rPr>
        <w:t>
      Қордың дивидендтерді төлеу шарттары мен тәртібі Қазақстан Республикасының заңнамасымен және Қор жарғысымен регламенттеледі.";</w:t>
      </w:r>
    </w:p>
    <w:bookmarkEnd w:id="108"/>
    <w:bookmarkStart w:name="z139" w:id="109"/>
    <w:p>
      <w:pPr>
        <w:spacing w:after="0"/>
        <w:ind w:left="0"/>
        <w:jc w:val="both"/>
      </w:pPr>
      <w:r>
        <w:rPr>
          <w:rFonts w:ascii="Times New Roman"/>
          <w:b w:val="false"/>
          <w:i w:val="false"/>
          <w:color w:val="000000"/>
          <w:sz w:val="28"/>
        </w:rPr>
        <w:t>
      "Директорлар кеңесінің және атқарушы органның тиімділігі" деген 5-тарауда:</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41" w:id="110"/>
    <w:p>
      <w:pPr>
        <w:spacing w:after="0"/>
        <w:ind w:left="0"/>
        <w:jc w:val="both"/>
      </w:pPr>
      <w:r>
        <w:rPr>
          <w:rFonts w:ascii="Times New Roman"/>
          <w:b w:val="false"/>
          <w:i w:val="false"/>
          <w:color w:val="000000"/>
          <w:sz w:val="28"/>
        </w:rPr>
        <w:t>
      үшінші және төртінші бөліктер мынадай редакцияда жазылсын:</w:t>
      </w:r>
    </w:p>
    <w:bookmarkEnd w:id="110"/>
    <w:bookmarkStart w:name="z142" w:id="111"/>
    <w:p>
      <w:pPr>
        <w:spacing w:after="0"/>
        <w:ind w:left="0"/>
        <w:jc w:val="both"/>
      </w:pPr>
      <w:r>
        <w:rPr>
          <w:rFonts w:ascii="Times New Roman"/>
          <w:b w:val="false"/>
          <w:i w:val="false"/>
          <w:color w:val="000000"/>
          <w:sz w:val="28"/>
        </w:rPr>
        <w:t>
      "Бірнеше акционерлері бар ұйымдарда Директорлар кеңесінің мүшелерін және Директорлар кеңесінің төрағасын сайлау процесі Акционерлік қоғамдар туралы заңда және ұйымның Жарғысында айқындалған тәртіппен жүзеге асырылады. Көрсетілген ұйымдарда Директорлар кеңесінің құрамын, қажетті дағдылар мен құзыреттерді және Директорлар кеңесінің құрамына үміткерлерді айқындауға ұйымның Директорлар кеңесінің Тағайындау және сыйақы комитетін тарту ұсынылады.</w:t>
      </w:r>
    </w:p>
    <w:bookmarkEnd w:id="111"/>
    <w:bookmarkStart w:name="z143" w:id="112"/>
    <w:p>
      <w:pPr>
        <w:spacing w:after="0"/>
        <w:ind w:left="0"/>
        <w:jc w:val="both"/>
      </w:pPr>
      <w:r>
        <w:rPr>
          <w:rFonts w:ascii="Times New Roman"/>
          <w:b w:val="false"/>
          <w:i w:val="false"/>
          <w:color w:val="000000"/>
          <w:sz w:val="28"/>
        </w:rPr>
        <w:t>
      Қор туралы заңның 8-бабының 2-тармағында көзделген жағдайды, сондай-ақ Қазақстан Республикасы Үкіметі мүшелерінің және өзге де мемлекеттік қызметшілердің Қорды басқару жөніндегі кеңестің ұсынымы бойынша сайлануын қоспағанда, Қазақстан Республикасы Үкіметі мүшелерінің және өзге де мемлекеттік қызметшілердің Қор тобына кіретін ұйымдардың директорлар кеңестерінің немесе байқау кеңестерінің құрамдарына кіруіне тыйым салынады.";</w:t>
      </w:r>
    </w:p>
    <w:bookmarkEnd w:id="112"/>
    <w:bookmarkStart w:name="z144" w:id="113"/>
    <w:p>
      <w:pPr>
        <w:spacing w:after="0"/>
        <w:ind w:left="0"/>
        <w:jc w:val="both"/>
      </w:pPr>
      <w:r>
        <w:rPr>
          <w:rFonts w:ascii="Times New Roman"/>
          <w:b w:val="false"/>
          <w:i w:val="false"/>
          <w:color w:val="000000"/>
          <w:sz w:val="28"/>
        </w:rPr>
        <w:t xml:space="preserve">
      он төртінші бөлік мынадай редакцияда жазылсын: </w:t>
      </w:r>
    </w:p>
    <w:bookmarkEnd w:id="113"/>
    <w:bookmarkStart w:name="z145" w:id="114"/>
    <w:p>
      <w:pPr>
        <w:spacing w:after="0"/>
        <w:ind w:left="0"/>
        <w:jc w:val="both"/>
      </w:pPr>
      <w:r>
        <w:rPr>
          <w:rFonts w:ascii="Times New Roman"/>
          <w:b w:val="false"/>
          <w:i w:val="false"/>
          <w:color w:val="000000"/>
          <w:sz w:val="28"/>
        </w:rPr>
        <w:t>
      "Директорлар кеңесінің сандық құрамы теңгерімді болуы қажет,</w:t>
      </w:r>
      <w:r>
        <w:br/>
      </w:r>
      <w:r>
        <w:rPr>
          <w:rFonts w:ascii="Times New Roman"/>
          <w:b w:val="false"/>
          <w:i w:val="false"/>
          <w:color w:val="000000"/>
          <w:sz w:val="28"/>
        </w:rPr>
        <w:t>ол ұйымның мүдделерінде шешімдер қабылдауды қамтамасыз ететін және акционерлерге әділ қарым-қатынасты ескере отырып, Директорлар кеңесі мүшелерінің үйлесімін (акционерлердің өкілдері, тәуелсіз директорлар, атқарушы органның басшысы) білдіреді. Қор туралы заңның 8-бабының 2-тармағында көзделген жағдайды, сондай-ақ Қазақстан Республикасы Үкіметі мүшелерінің және өзге де мемлекеттік қызметшілердің Қордың басқару жөніндегі кеңестің ұсынымы бойынша сайлануын қоспағанда, Қазақстан Республикасы Үкіметі мүшелерінің және өзге де мемлекеттік қызметшілердің Қор тобына кіретін ұйымдардың директорлар кеңестерінің немесе байқау кеңестерінің құрамдарына кіруіне тыйым салынады.";</w:t>
      </w:r>
    </w:p>
    <w:bookmarkEnd w:id="114"/>
    <w:bookmarkStart w:name="z146" w:id="115"/>
    <w:p>
      <w:pPr>
        <w:spacing w:after="0"/>
        <w:ind w:left="0"/>
        <w:jc w:val="both"/>
      </w:pPr>
      <w:r>
        <w:rPr>
          <w:rFonts w:ascii="Times New Roman"/>
          <w:b w:val="false"/>
          <w:i w:val="false"/>
          <w:color w:val="000000"/>
          <w:sz w:val="28"/>
        </w:rPr>
        <w:t xml:space="preserve">
      он тоғызыншы бөлік мынадай редакцияда жазылсын: </w:t>
      </w:r>
    </w:p>
    <w:bookmarkEnd w:id="115"/>
    <w:bookmarkStart w:name="z147" w:id="116"/>
    <w:p>
      <w:pPr>
        <w:spacing w:after="0"/>
        <w:ind w:left="0"/>
        <w:jc w:val="both"/>
      </w:pPr>
      <w:r>
        <w:rPr>
          <w:rFonts w:ascii="Times New Roman"/>
          <w:b w:val="false"/>
          <w:i w:val="false"/>
          <w:color w:val="000000"/>
          <w:sz w:val="28"/>
        </w:rPr>
        <w:t>
      "Бірнеше акционері бар ұйымдарда Директорлар кеңесінің мүшелерін және Директорлар кеңесінің төрағасын сайлау процесі Акционерлік қоғамдар туралы заңда және ұйымның Жарғысында айқындалған тәртіппен жүзеге асырылады. Көрсетілген ұйымдарда Директорлар кеңесінің құрамын, қажетті дағдысы мен құзыретін айқындауға ұйымның Директорлар кеңесінің Тағайындау мен сыйақы комитетін тарту және Директорлар кеңесінің құрамына үміткерлерді тарту ұсынылады.";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бөлігі мынадай редакцияда жазылсын: </w:t>
      </w:r>
    </w:p>
    <w:bookmarkStart w:name="z149" w:id="117"/>
    <w:p>
      <w:pPr>
        <w:spacing w:after="0"/>
        <w:ind w:left="0"/>
        <w:jc w:val="both"/>
      </w:pPr>
      <w:r>
        <w:rPr>
          <w:rFonts w:ascii="Times New Roman"/>
          <w:b w:val="false"/>
          <w:i w:val="false"/>
          <w:color w:val="000000"/>
          <w:sz w:val="28"/>
        </w:rPr>
        <w:t>
      "Директорлар кеңесі корпоративтік хатшыны тағайындау және оның өкілеттігін мерзімінен бұрын тоқтату туралы шешім қабылдайды, корпоративтік хатшының өкілеттік мерзімін, корпоративтік хатшыға қойылатын талаптарды, функциялары мен қызмет тәртібін, лауазымдық айлықақы мөлшерін және сыйақы төлеу шарттарын белгілейді, корпоративтік хатшы қызметін (хатшылық) құру туралы шешім қабылдайды және көрсетілген қызметтің бюджетін айқындайды. Корпоративтік хатшы Қордың Директорлар кеңесіне есеп береді және Қордың атқарушы органға тәуелсіз болады. Корпоративтік хатшының негізгі міндеттері Директорлар кеңесі, жалғыз акционер тарапынан корпоративтік шешімдерді уақтылы және сапалы қабылдауға жәрдемдесуді, Директорлар кеңесінің мүшелері үшін олардың қызметінің және осы Кодекс ережелерін қолданудағы барлық мәселелер бойынша кеңесші рөлін орындауды, сондай-ақ осы Кодекстің іске асырылу мониторингін және Қор мен ұйымдардағы корпоративтік басқаруды жетілдіруге қатысуды қамтиды. Корпоративтік хатшы сондай-ақ Қордың жылдық есебінің құрамына енгізілетін осы Кодекстің қағидаттары мен ережелерінің сақталуы туралы есеп дайындауды да жүзеге асырады. Бұл есепте тиісті түсініктемелері келтіріле отырып, Кодекстің сақталмай отырған қағидаттары мен ережелерінің тізбесі қамтылуға тиіс.".</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151" w:id="118"/>
    <w:p>
      <w:pPr>
        <w:spacing w:after="0"/>
        <w:ind w:left="0"/>
        <w:jc w:val="both"/>
      </w:pPr>
      <w:r>
        <w:rPr>
          <w:rFonts w:ascii="Times New Roman"/>
          <w:b w:val="false"/>
          <w:i w:val="false"/>
          <w:color w:val="000000"/>
          <w:sz w:val="28"/>
        </w:rPr>
        <w:t xml:space="preserve">
      "19. Компанияның бірінші басшысы лауазымына кандидатураны тағайындауға (сайлауға) Қазақстан Республикасының Премьер-Министрі ұсынады (ұсыныс береді), компания Қазақстан Республикасы Президентінің Жарлығымен бекітілген тиісті тізімге енгізілген жағдайда, Президент Әкімшілігімен келісіледі. </w:t>
      </w:r>
    </w:p>
    <w:bookmarkEnd w:id="118"/>
    <w:bookmarkStart w:name="z152" w:id="119"/>
    <w:p>
      <w:pPr>
        <w:spacing w:after="0"/>
        <w:ind w:left="0"/>
        <w:jc w:val="both"/>
      </w:pPr>
      <w:r>
        <w:rPr>
          <w:rFonts w:ascii="Times New Roman"/>
          <w:b w:val="false"/>
          <w:i w:val="false"/>
          <w:color w:val="000000"/>
          <w:sz w:val="28"/>
        </w:rPr>
        <w:t>
      Атқарушы органның басшысын іздеу мен сайлау тәртібі Қордың ішкі құжаттарына сәйкес жүзеге асырылады.";</w:t>
      </w:r>
    </w:p>
    <w:bookmarkEnd w:id="119"/>
    <w:bookmarkStart w:name="z153" w:id="120"/>
    <w:p>
      <w:pPr>
        <w:spacing w:after="0"/>
        <w:ind w:left="0"/>
        <w:jc w:val="both"/>
      </w:pPr>
      <w:r>
        <w:rPr>
          <w:rFonts w:ascii="Times New Roman"/>
          <w:b w:val="false"/>
          <w:i w:val="false"/>
          <w:color w:val="000000"/>
          <w:sz w:val="28"/>
        </w:rPr>
        <w:t xml:space="preserve">
      2) "Самұрық-Қазына" ұлттық әл-ауқат қоры" акционерлік қоғамының жарғысын бекіту туралы" Қазақстан Республикасы Үкіметінің 2012 жылғы 8 қарашадағы № 1418 </w:t>
      </w:r>
      <w:r>
        <w:rPr>
          <w:rFonts w:ascii="Times New Roman"/>
          <w:b w:val="false"/>
          <w:i w:val="false"/>
          <w:color w:val="000000"/>
          <w:sz w:val="28"/>
        </w:rPr>
        <w:t>қаулысында</w:t>
      </w:r>
      <w:r>
        <w:rPr>
          <w:rFonts w:ascii="Times New Roman"/>
          <w:b w:val="false"/>
          <w:i w:val="false"/>
          <w:color w:val="000000"/>
          <w:sz w:val="28"/>
        </w:rPr>
        <w:t>:</w:t>
      </w:r>
    </w:p>
    <w:bookmarkEnd w:id="120"/>
    <w:bookmarkStart w:name="z154" w:id="121"/>
    <w:p>
      <w:pPr>
        <w:spacing w:after="0"/>
        <w:ind w:left="0"/>
        <w:jc w:val="both"/>
      </w:pPr>
      <w:r>
        <w:rPr>
          <w:rFonts w:ascii="Times New Roman"/>
          <w:b w:val="false"/>
          <w:i w:val="false"/>
          <w:color w:val="000000"/>
          <w:sz w:val="28"/>
        </w:rPr>
        <w:t xml:space="preserve">
      көрсетілген қаулымен бекітілген "Самұрық-Қазына" ұлттық әл-ауқат қоры" акционерлік қоғамының </w:t>
      </w:r>
      <w:r>
        <w:rPr>
          <w:rFonts w:ascii="Times New Roman"/>
          <w:b w:val="false"/>
          <w:i w:val="false"/>
          <w:color w:val="000000"/>
          <w:sz w:val="28"/>
        </w:rPr>
        <w:t>жарғысында</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"3. Қордың (оның Басқармасының) орналасқан жері: Қазақстан Республикасы, 010000, Нұр-Сұлтан қаласы, Есіл ауданы, Е 10 көшесі, 17/10.". </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49-тармақта</w:t>
      </w:r>
      <w:r>
        <w:rPr>
          <w:rFonts w:ascii="Times New Roman"/>
          <w:b w:val="false"/>
          <w:i w:val="false"/>
          <w:color w:val="000000"/>
          <w:sz w:val="28"/>
        </w:rPr>
        <w:t>:</w:t>
      </w:r>
    </w:p>
    <w:bookmarkStart w:name="z156"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End w:id="122"/>
    <w:bookmarkStart w:name="z157" w:id="123"/>
    <w:p>
      <w:pPr>
        <w:spacing w:after="0"/>
        <w:ind w:left="0"/>
        <w:jc w:val="both"/>
      </w:pPr>
      <w:r>
        <w:rPr>
          <w:rFonts w:ascii="Times New Roman"/>
          <w:b w:val="false"/>
          <w:i w:val="false"/>
          <w:color w:val="000000"/>
          <w:sz w:val="28"/>
        </w:rPr>
        <w:t>
      "6) Қордың директорлар кеңесінің өкілеттік мерзімін айқындау, оның мүшелерін сайлау және олардың өкілеттігін мерзімінен бұрын тоқтату;";</w:t>
      </w:r>
    </w:p>
    <w:bookmarkEnd w:id="123"/>
    <w:bookmarkStart w:name="z158" w:id="124"/>
    <w:p>
      <w:pPr>
        <w:spacing w:after="0"/>
        <w:ind w:left="0"/>
        <w:jc w:val="both"/>
      </w:pPr>
      <w:r>
        <w:rPr>
          <w:rFonts w:ascii="Times New Roman"/>
          <w:b w:val="false"/>
          <w:i w:val="false"/>
          <w:color w:val="000000"/>
          <w:sz w:val="28"/>
        </w:rPr>
        <w:t>
      мынадай мазмұндағы 15-4) тармақшамен толықтырылсын:</w:t>
      </w:r>
    </w:p>
    <w:bookmarkEnd w:id="124"/>
    <w:bookmarkStart w:name="z159" w:id="125"/>
    <w:p>
      <w:pPr>
        <w:spacing w:after="0"/>
        <w:ind w:left="0"/>
        <w:jc w:val="both"/>
      </w:pPr>
      <w:r>
        <w:rPr>
          <w:rFonts w:ascii="Times New Roman"/>
          <w:b w:val="false"/>
          <w:i w:val="false"/>
          <w:color w:val="000000"/>
          <w:sz w:val="28"/>
        </w:rPr>
        <w:t>
      "15-4) Қордың Қоғамдық кеңесі туралы ережені бекіту;";</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60-тармақтың</w:t>
      </w:r>
      <w:r>
        <w:rPr>
          <w:rFonts w:ascii="Times New Roman"/>
          <w:b w:val="false"/>
          <w:i w:val="false"/>
          <w:color w:val="000000"/>
          <w:sz w:val="28"/>
        </w:rPr>
        <w:t xml:space="preserve"> екінші және үшінші бөліктері мынадай редакцияда жазылсын:</w:t>
      </w:r>
    </w:p>
    <w:bookmarkStart w:name="z161" w:id="126"/>
    <w:p>
      <w:pPr>
        <w:spacing w:after="0"/>
        <w:ind w:left="0"/>
        <w:jc w:val="both"/>
      </w:pPr>
      <w:r>
        <w:rPr>
          <w:rFonts w:ascii="Times New Roman"/>
          <w:b w:val="false"/>
          <w:i w:val="false"/>
          <w:color w:val="000000"/>
          <w:sz w:val="28"/>
        </w:rPr>
        <w:t xml:space="preserve">
      "Қордың Директорлар кеңесінің құрамы мына тұлғалардан құралады:   </w:t>
      </w:r>
      <w:r>
        <w:br/>
      </w:r>
      <w:r>
        <w:rPr>
          <w:rFonts w:ascii="Times New Roman"/>
          <w:b w:val="false"/>
          <w:i w:val="false"/>
          <w:color w:val="000000"/>
          <w:sz w:val="28"/>
        </w:rPr>
        <w:t>      мемлекеттік жоспарлау жөніндегі орталық уәкілетті органның бірінші басшысы – Қордың жалғыз акционерінің өкілі;</w:t>
      </w:r>
    </w:p>
    <w:bookmarkEnd w:id="126"/>
    <w:bookmarkStart w:name="z162" w:id="127"/>
    <w:p>
      <w:pPr>
        <w:spacing w:after="0"/>
        <w:ind w:left="0"/>
        <w:jc w:val="both"/>
      </w:pPr>
      <w:r>
        <w:rPr>
          <w:rFonts w:ascii="Times New Roman"/>
          <w:b w:val="false"/>
          <w:i w:val="false"/>
          <w:color w:val="000000"/>
          <w:sz w:val="28"/>
        </w:rPr>
        <w:t xml:space="preserve">
      Қазақстан Республикасы Президентінің көмекшісі;      </w:t>
      </w:r>
      <w:r>
        <w:br/>
      </w:r>
      <w:r>
        <w:rPr>
          <w:rFonts w:ascii="Times New Roman"/>
          <w:b w:val="false"/>
          <w:i w:val="false"/>
          <w:color w:val="000000"/>
          <w:sz w:val="28"/>
        </w:rPr>
        <w:t xml:space="preserve">      төрт тәуелсіз директор;      </w:t>
      </w:r>
      <w:r>
        <w:br/>
      </w:r>
      <w:r>
        <w:rPr>
          <w:rFonts w:ascii="Times New Roman"/>
          <w:b w:val="false"/>
          <w:i w:val="false"/>
          <w:color w:val="000000"/>
          <w:sz w:val="28"/>
        </w:rPr>
        <w:t>      Қор басқармасының төрағасы.";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63-тармақтың</w:t>
      </w:r>
      <w:r>
        <w:rPr>
          <w:rFonts w:ascii="Times New Roman"/>
          <w:b w:val="false"/>
          <w:i w:val="false"/>
          <w:color w:val="000000"/>
          <w:sz w:val="28"/>
        </w:rPr>
        <w:t xml:space="preserve"> бірінші бөлігі мынадай редакцияда жазылсын:</w:t>
      </w:r>
    </w:p>
    <w:bookmarkStart w:name="z164" w:id="128"/>
    <w:p>
      <w:pPr>
        <w:spacing w:after="0"/>
        <w:ind w:left="0"/>
        <w:jc w:val="both"/>
      </w:pPr>
      <w:r>
        <w:rPr>
          <w:rFonts w:ascii="Times New Roman"/>
          <w:b w:val="false"/>
          <w:i w:val="false"/>
          <w:color w:val="000000"/>
          <w:sz w:val="28"/>
        </w:rPr>
        <w:t>
      "63. Қордың Директорлар кеңесінің төрағасы (бұдан әрі – Директорлар кеңесінің төрағасы) Директорлар кеңесі мүшелерінің жалпы санының көпшілік даусымен тәуелсіз директорлар арасынан жасырын дауыс беру арқылы сайланады.";</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мазмұндағы 18-1) тармақшамен толықтырылсын:</w:t>
      </w:r>
    </w:p>
    <w:bookmarkStart w:name="z166" w:id="129"/>
    <w:p>
      <w:pPr>
        <w:spacing w:after="0"/>
        <w:ind w:left="0"/>
        <w:jc w:val="both"/>
      </w:pPr>
      <w:r>
        <w:rPr>
          <w:rFonts w:ascii="Times New Roman"/>
          <w:b w:val="false"/>
          <w:i w:val="false"/>
          <w:color w:val="000000"/>
          <w:sz w:val="28"/>
        </w:rPr>
        <w:t>
      "18-1) Қазақстан Республикасының заңнамасына сәйкес өткізілетін сатып алуға қолжетімділіктің бірыңғай нүктесін қалыптастыру мақсатында сатып алудың ақпараттық жүйесін Қазақстан Республикасының Ұлттық кәсіпкерлер палатасының ақпараттық жүйесімен интеграциялауды қамтамасыз ету;";</w:t>
      </w:r>
    </w:p>
    <w:bookmarkEnd w:id="129"/>
    <w:bookmarkStart w:name="z167" w:id="130"/>
    <w:p>
      <w:pPr>
        <w:spacing w:after="0"/>
        <w:ind w:left="0"/>
        <w:jc w:val="both"/>
      </w:pPr>
      <w:r>
        <w:rPr>
          <w:rFonts w:ascii="Times New Roman"/>
          <w:b w:val="false"/>
          <w:i w:val="false"/>
          <w:color w:val="000000"/>
          <w:sz w:val="28"/>
        </w:rPr>
        <w:t>
      мынадай мазмұндағы 12-1-бөліммен толықтырылсын:</w:t>
      </w:r>
    </w:p>
    <w:bookmarkEnd w:id="130"/>
    <w:bookmarkStart w:name="z168" w:id="131"/>
    <w:p>
      <w:pPr>
        <w:spacing w:after="0"/>
        <w:ind w:left="0"/>
        <w:jc w:val="both"/>
      </w:pPr>
      <w:r>
        <w:rPr>
          <w:rFonts w:ascii="Times New Roman"/>
          <w:b w:val="false"/>
          <w:i w:val="false"/>
          <w:color w:val="000000"/>
          <w:sz w:val="28"/>
        </w:rPr>
        <w:t>
      "12-1. Қордың Қоғамдық кеңесі.</w:t>
      </w:r>
    </w:p>
    <w:bookmarkEnd w:id="131"/>
    <w:bookmarkStart w:name="z169" w:id="132"/>
    <w:p>
      <w:pPr>
        <w:spacing w:after="0"/>
        <w:ind w:left="0"/>
        <w:jc w:val="both"/>
      </w:pPr>
      <w:r>
        <w:rPr>
          <w:rFonts w:ascii="Times New Roman"/>
          <w:b w:val="false"/>
          <w:i w:val="false"/>
          <w:color w:val="000000"/>
          <w:sz w:val="28"/>
        </w:rPr>
        <w:t xml:space="preserve">
      86-1. Азаматтық қоғамның мүдделерін білдіру және шешімдерді талқылау мен қабылдау кезінде жұртшылықтың пікірін ескеру, Қор мен Қор тобына кіретін ұлттық компаниялар қызметінің есептілігі мен ашықтығын арттыру мақсатында Қор "Қоғамдық кеңестер туралы" және "Ұлттық әл-ауқат қоры туралы" Қазақстан Республикасының заңдарына сәйкес консультативтік-кеңесші орган – Қордың Қоғамдық кеңесін құрады".  </w:t>
      </w:r>
    </w:p>
    <w:bookmarkEnd w:id="132"/>
    <w:bookmarkStart w:name="z170" w:id="133"/>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1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13 қыркүйектегі</w:t>
            </w:r>
            <w:r>
              <w:br/>
            </w:r>
            <w:r>
              <w:rPr>
                <w:rFonts w:ascii="Times New Roman"/>
                <w:b w:val="false"/>
                <w:i w:val="false"/>
                <w:color w:val="000000"/>
                <w:sz w:val="20"/>
              </w:rPr>
              <w:t>№ 633 қаулысына</w:t>
            </w:r>
            <w:r>
              <w:br/>
            </w:r>
            <w:r>
              <w:rPr>
                <w:rFonts w:ascii="Times New Roman"/>
                <w:b w:val="false"/>
                <w:i w:val="false"/>
                <w:color w:val="000000"/>
                <w:sz w:val="20"/>
              </w:rPr>
              <w:t>1-қосымша</w:t>
            </w:r>
          </w:p>
        </w:tc>
      </w:tr>
    </w:tbl>
    <w:bookmarkStart w:name="z173" w:id="134"/>
    <w:p>
      <w:pPr>
        <w:spacing w:after="0"/>
        <w:ind w:left="0"/>
        <w:jc w:val="left"/>
      </w:pPr>
      <w:r>
        <w:rPr>
          <w:rFonts w:ascii="Times New Roman"/>
          <w:b/>
          <w:i w:val="false"/>
          <w:color w:val="000000"/>
        </w:rPr>
        <w:t xml:space="preserve"> Қазақстан Республикасының Үкіметі мен "Самұрық-Қазына" ұлттық әл-ауқат қоры" акционерлік қоғамы арасындағы өзара іс-қимыл туралы келісімге енгізілетін өзгеріс</w:t>
      </w:r>
    </w:p>
    <w:bookmarkEnd w:id="134"/>
    <w:bookmarkStart w:name="z174" w:id="135"/>
    <w:p>
      <w:pPr>
        <w:spacing w:after="0"/>
        <w:ind w:left="0"/>
        <w:jc w:val="both"/>
      </w:pPr>
      <w:r>
        <w:rPr>
          <w:rFonts w:ascii="Times New Roman"/>
          <w:b w:val="false"/>
          <w:i w:val="false"/>
          <w:color w:val="000000"/>
          <w:sz w:val="28"/>
        </w:rPr>
        <w:t xml:space="preserve">
      Қазақстан Республикасы Үкіметінің 2012 жылғы 14 желтоқсандағы № 1599 қаулысымен мақұлданған Қазақстан Республикасының Үкіметі мен "Самұрық-Қазына" ұлттық әл-ауқат қоры" акционерлік қоғамы арасындағы өзара іс-қимыл туралы </w:t>
      </w:r>
      <w:r>
        <w:rPr>
          <w:rFonts w:ascii="Times New Roman"/>
          <w:b w:val="false"/>
          <w:i w:val="false"/>
          <w:color w:val="000000"/>
          <w:sz w:val="28"/>
        </w:rPr>
        <w:t>келісімде</w:t>
      </w:r>
      <w:r>
        <w:rPr>
          <w:rFonts w:ascii="Times New Roman"/>
          <w:b w:val="false"/>
          <w:i w:val="false"/>
          <w:color w:val="000000"/>
          <w:sz w:val="28"/>
        </w:rPr>
        <w:t>:</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1-тармағы алып тасталсын.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13 қыркүйектегі</w:t>
            </w:r>
            <w:r>
              <w:br/>
            </w:r>
            <w:r>
              <w:rPr>
                <w:rFonts w:ascii="Times New Roman"/>
                <w:b w:val="false"/>
                <w:i w:val="false"/>
                <w:color w:val="000000"/>
                <w:sz w:val="20"/>
              </w:rPr>
              <w:t>№ 633 қаулысына</w:t>
            </w:r>
            <w:r>
              <w:br/>
            </w:r>
            <w:r>
              <w:rPr>
                <w:rFonts w:ascii="Times New Roman"/>
                <w:b w:val="false"/>
                <w:i w:val="false"/>
                <w:color w:val="000000"/>
                <w:sz w:val="20"/>
              </w:rPr>
              <w:t>2-қосымша</w:t>
            </w:r>
          </w:p>
        </w:tc>
      </w:tr>
    </w:tbl>
    <w:bookmarkStart w:name="z177" w:id="136"/>
    <w:p>
      <w:pPr>
        <w:spacing w:after="0"/>
        <w:ind w:left="0"/>
        <w:jc w:val="left"/>
      </w:pPr>
      <w:r>
        <w:rPr>
          <w:rFonts w:ascii="Times New Roman"/>
          <w:b/>
          <w:i w:val="false"/>
          <w:color w:val="000000"/>
        </w:rPr>
        <w:t xml:space="preserve"> Қазақстан Республикасы Үкіметінің 2012 жылғы 14 желтоқсандағы № 1599 қаулысымен бекітілген Қазақстан Республикасының Үкіметі мен "Самұрық-Қазына" ұлттық әл-ауқат қоры" акционерлік қоғамы арасындағы өзара іс-қимыл туралы келісімге</w:t>
      </w:r>
      <w:r>
        <w:br/>
      </w:r>
      <w:r>
        <w:rPr>
          <w:rFonts w:ascii="Times New Roman"/>
          <w:b/>
          <w:i w:val="false"/>
          <w:color w:val="000000"/>
        </w:rPr>
        <w:t>ҚОСЫМША КЕЛІСІМ</w:t>
      </w:r>
    </w:p>
    <w:bookmarkEnd w:id="136"/>
    <w:bookmarkStart w:name="z178" w:id="137"/>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"Самұрық-Қазына" ұлттық әл-ауқат қоры" акционерлік қоғамы Қазақстан Республикасы Үкіметінің 2012 жылғы 14 желтоқсандағы № 1599 қаулысымен мақұлданған Қазақстан Республикасының Үкіметі мен "Самұрық-Қазына" ұлттық әл-ауқат қоры" акционерлік қоғамы арасындағы өзара іс-қимыл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мыналар туралы осы қосымша келісімді жасады:</w:t>
      </w:r>
    </w:p>
    <w:bookmarkEnd w:id="137"/>
    <w:bookmarkStart w:name="z179" w:id="138"/>
    <w:p>
      <w:pPr>
        <w:spacing w:after="0"/>
        <w:ind w:left="0"/>
        <w:jc w:val="both"/>
      </w:pPr>
      <w:r>
        <w:rPr>
          <w:rFonts w:ascii="Times New Roman"/>
          <w:b w:val="false"/>
          <w:i w:val="false"/>
          <w:color w:val="000000"/>
          <w:sz w:val="28"/>
        </w:rPr>
        <w:t>
      1. Келісімге мынадай өзгеріс енгізілсін:</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1-тармағы алып тасталсын.</w:t>
      </w:r>
    </w:p>
    <w:bookmarkStart w:name="z181" w:id="139"/>
    <w:p>
      <w:pPr>
        <w:spacing w:after="0"/>
        <w:ind w:left="0"/>
        <w:jc w:val="both"/>
      </w:pPr>
      <w:r>
        <w:rPr>
          <w:rFonts w:ascii="Times New Roman"/>
          <w:b w:val="false"/>
          <w:i w:val="false"/>
          <w:color w:val="000000"/>
          <w:sz w:val="28"/>
        </w:rPr>
        <w:t>
      2. Осы қосымша келісім қозғамаған Келісімнің қалған шарттары өзгеріссіз қалады және тараптар олар бойынша өз міндеттемелерін растайды.</w:t>
      </w:r>
    </w:p>
    <w:bookmarkEnd w:id="139"/>
    <w:bookmarkStart w:name="z182" w:id="140"/>
    <w:p>
      <w:pPr>
        <w:spacing w:after="0"/>
        <w:ind w:left="0"/>
        <w:jc w:val="both"/>
      </w:pPr>
      <w:r>
        <w:rPr>
          <w:rFonts w:ascii="Times New Roman"/>
          <w:b w:val="false"/>
          <w:i w:val="false"/>
          <w:color w:val="000000"/>
          <w:sz w:val="28"/>
        </w:rPr>
        <w:t>
      3. Осы қосымша келісімге Нұр-Сұлтан қаласында 20___"_" _________ заңды күші бірдей мемлекеттік және орыс тілдерінде 2 (екі) данада  қол қойылды.</w:t>
      </w:r>
    </w:p>
    <w:bookmarkEnd w:id="140"/>
    <w:bookmarkStart w:name="z183" w:id="141"/>
    <w:p>
      <w:pPr>
        <w:spacing w:after="0"/>
        <w:ind w:left="0"/>
        <w:jc w:val="both"/>
      </w:pPr>
      <w:r>
        <w:rPr>
          <w:rFonts w:ascii="Times New Roman"/>
          <w:b w:val="false"/>
          <w:i w:val="false"/>
          <w:color w:val="000000"/>
          <w:sz w:val="28"/>
        </w:rPr>
        <w:t>
      4. Осы қосымша келісім Келісімнің ажырамас бөлігі болып табылады, қол қойылған күнінен бастап күшіне енеді және Келісім қолданылатын мерзімде қолданылады.</w:t>
      </w:r>
    </w:p>
    <w:bookmarkEnd w:id="141"/>
    <w:tbl>
      <w:tblPr>
        <w:tblW w:w="0" w:type="auto"/>
        <w:tblCellSpacing w:w="0" w:type="auto"/>
        <w:tblBorders>
          <w:top w:val="none"/>
          <w:left w:val="none"/>
          <w:bottom w:val="none"/>
          <w:right w:val="none"/>
          <w:insideH w:val="none"/>
          <w:insideV w:val="none"/>
        </w:tblBorders>
      </w:tblPr>
      <w:tblGrid>
        <w:gridCol w:w="7789"/>
        <w:gridCol w:w="4211"/>
      </w:tblGrid>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"Самұрық-Қазына"ұлттық әл-ауқат қоры" АҚ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