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cedf" w14:textId="a4a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білім беру және мәдениет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қыркүйектегі № 669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мынадай білім беру және мәдениет ұйымдарына: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Нұр-Сұлтан қаласы әкімдігінің "№ 35 мектеп-лицей" коммуналдық мемлекеттік мекемесіне Нәзір Төреқұловтың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Нұр-Сұлтан қаласы әкімдігінің "№ 51 мектеп-гимназия" коммуналдық мемлекеттік мекемесіне Мұстафа Шоқайдың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Нұр-Сұлтан қаласы әкімдігінің "№ 53 мектеп-лицей" коммуналдық мемлекеттік мекемесіне Бауыржан Момышұлының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Нұр-Сұлтан қаласы әкімдігінің "№ 54 мектеп-лицей" шаруашылық жүргізу құқығындағы мемлекеттік коммуналдық кәсіпорнына Ақселеу Сейдімбектің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Нұр-Сұлтан қаласы әкімдігінің "№ 61 орта мектеп" коммуналдық мемлекеттік мекемесіне Қаныш Сәтбаевтың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Нұр-Сұлтан қаласы әкімдігінің "№ 67 гимназия" шаруашылық жүргізу құқығындағы мемлекеттiк коммуналдық кәсiпорнына Ілияс Есенберлиннің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Нұр-Сұлтан қаласы әкімдігінің "№ 74 мектеп-гимназия" шаруашылық жүргізу құқығындағы мемлекеттiк коммуналдық кәсiпорнына Мұқағали Мақатаевтың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Нұр-Сұлтан қаласы әкімдігінің "№ 78 мектеп-гимназия" коммуналдық мемлекеттік мекемесіне Смағұл Сәдуақасұлының есімі;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Нұр-Сұлтан қаласы әкімдігінің "№ 86 мектеп-гимназия" коммуналдық мемлекеттік мекемесіне Мұхтар Әуезовтің есімі;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Нұр-Сұлтан қаласы әкімдігінің "№ 90 гимназия" коммуналдық мемлекеттік мекемесіне Қайым Мұхамедхановтың есімі;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Нұр-Сұлтан қаласы әкімдігінің "Мемлекеттік академиялық филармония" мемлекеттік коммуналдық қазыналық кәсіпорнына Еркеғали Рахмадиевтің есімі берілсін.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 қаласы әкімдігінің "Nomad City Hall" (Номад Сити Холл) мемлекеттік коммуналдық қазыналық кәсіпорнының атауы Нұр-Сұлтан қаласы әкімдігінің "Әзірбайжан Мәмбетов атындағы мемлекеттік драма және комедия театры" мемлекеттік коммуналдық қазыналық кәсіпорны болып өзгертілсін.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