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9aaa5" w14:textId="c79aa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республикалық бюджеттің көрсеткіштерін түзету және "2021 – 2023 жылдарға арналған республикалық бюджет туралы" Қазақстан Республикасының Заңын іске асыру туралы" Қазақстан Республикасы Үкіметінің 2020 жылғы 10 желтоқсандағы № 840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2021 жылғы 11 қазандағы № 722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01.01. 2021 ж. қолданысқа енгiзiледi</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және </w:t>
      </w:r>
      <w:r>
        <w:rPr>
          <w:rFonts w:ascii="Times New Roman"/>
          <w:b w:val="false"/>
          <w:i w:val="false"/>
          <w:color w:val="000000"/>
          <w:sz w:val="28"/>
        </w:rPr>
        <w:t>111-баптарына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2021 жылға арналған республикалық бюджеттің көрсеткіштерін түзету жүзеге асырылсын.</w:t>
      </w:r>
    </w:p>
    <w:bookmarkEnd w:id="1"/>
    <w:bookmarkStart w:name="z3" w:id="2"/>
    <w:p>
      <w:pPr>
        <w:spacing w:after="0"/>
        <w:ind w:left="0"/>
        <w:jc w:val="both"/>
      </w:pPr>
      <w:r>
        <w:rPr>
          <w:rFonts w:ascii="Times New Roman"/>
          <w:b w:val="false"/>
          <w:i w:val="false"/>
          <w:color w:val="000000"/>
          <w:sz w:val="28"/>
        </w:rPr>
        <w:t xml:space="preserve">
      2. "2021 – 2023 жылдарға арналған республикалық бюджет туралы" Қазақстан Республикасының Заңын іске асыру туралы" Қазақстан Республикасы Үкіметінің 2020 жылғы 10 желтоқсандағы № 840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2"/>
    <w:bookmarkStart w:name="z4" w:id="3"/>
    <w:p>
      <w:pPr>
        <w:spacing w:after="0"/>
        <w:ind w:left="0"/>
        <w:jc w:val="both"/>
      </w:pPr>
      <w:r>
        <w:rPr>
          <w:rFonts w:ascii="Times New Roman"/>
          <w:b w:val="false"/>
          <w:i w:val="false"/>
          <w:color w:val="000000"/>
          <w:sz w:val="28"/>
        </w:rPr>
        <w:t>
      1) кірістер – 12 405 717 446 мың теңге, оның ішінде мыналар бойынша:</w:t>
      </w:r>
    </w:p>
    <w:bookmarkEnd w:id="3"/>
    <w:p>
      <w:pPr>
        <w:spacing w:after="0"/>
        <w:ind w:left="0"/>
        <w:jc w:val="both"/>
      </w:pPr>
      <w:r>
        <w:rPr>
          <w:rFonts w:ascii="Times New Roman"/>
          <w:b w:val="false"/>
          <w:i w:val="false"/>
          <w:color w:val="000000"/>
          <w:sz w:val="28"/>
        </w:rPr>
        <w:t>
      салықтық түсімдер бойынша – 6 913 806 526 мың теңге;</w:t>
      </w:r>
    </w:p>
    <w:p>
      <w:pPr>
        <w:spacing w:after="0"/>
        <w:ind w:left="0"/>
        <w:jc w:val="both"/>
      </w:pPr>
      <w:r>
        <w:rPr>
          <w:rFonts w:ascii="Times New Roman"/>
          <w:b w:val="false"/>
          <w:i w:val="false"/>
          <w:color w:val="000000"/>
          <w:sz w:val="28"/>
        </w:rPr>
        <w:t>
      салықтық емес түсімдер бойынша – 286 899 962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3 585 654 мың теңге;</w:t>
      </w:r>
    </w:p>
    <w:p>
      <w:pPr>
        <w:spacing w:after="0"/>
        <w:ind w:left="0"/>
        <w:jc w:val="both"/>
      </w:pPr>
      <w:r>
        <w:rPr>
          <w:rFonts w:ascii="Times New Roman"/>
          <w:b w:val="false"/>
          <w:i w:val="false"/>
          <w:color w:val="000000"/>
          <w:sz w:val="28"/>
        </w:rPr>
        <w:t>
      трансферттер түсімдері бойынша – 5 201 425 304 мың теңге;</w:t>
      </w:r>
    </w:p>
    <w:bookmarkStart w:name="z5" w:id="4"/>
    <w:p>
      <w:pPr>
        <w:spacing w:after="0"/>
        <w:ind w:left="0"/>
        <w:jc w:val="both"/>
      </w:pPr>
      <w:r>
        <w:rPr>
          <w:rFonts w:ascii="Times New Roman"/>
          <w:b w:val="false"/>
          <w:i w:val="false"/>
          <w:color w:val="000000"/>
          <w:sz w:val="28"/>
        </w:rPr>
        <w:t>
      2) шығындар – 14 913 407 223 мың теңге;</w:t>
      </w:r>
    </w:p>
    <w:bookmarkEnd w:id="4"/>
    <w:bookmarkStart w:name="z6" w:id="5"/>
    <w:p>
      <w:pPr>
        <w:spacing w:after="0"/>
        <w:ind w:left="0"/>
        <w:jc w:val="both"/>
      </w:pPr>
      <w:r>
        <w:rPr>
          <w:rFonts w:ascii="Times New Roman"/>
          <w:b w:val="false"/>
          <w:i w:val="false"/>
          <w:color w:val="000000"/>
          <w:sz w:val="28"/>
        </w:rPr>
        <w:t>
      3) таза бюджеттік кредиттеу – 221 201 569 мың теңге, оның ішінде:</w:t>
      </w:r>
    </w:p>
    <w:bookmarkEnd w:id="5"/>
    <w:p>
      <w:pPr>
        <w:spacing w:after="0"/>
        <w:ind w:left="0"/>
        <w:jc w:val="both"/>
      </w:pPr>
      <w:r>
        <w:rPr>
          <w:rFonts w:ascii="Times New Roman"/>
          <w:b w:val="false"/>
          <w:i w:val="false"/>
          <w:color w:val="000000"/>
          <w:sz w:val="28"/>
        </w:rPr>
        <w:t>
      бюджеттік кредиттер – 389 799 967 мың теңге;</w:t>
      </w:r>
    </w:p>
    <w:p>
      <w:pPr>
        <w:spacing w:after="0"/>
        <w:ind w:left="0"/>
        <w:jc w:val="both"/>
      </w:pPr>
      <w:r>
        <w:rPr>
          <w:rFonts w:ascii="Times New Roman"/>
          <w:b w:val="false"/>
          <w:i w:val="false"/>
          <w:color w:val="000000"/>
          <w:sz w:val="28"/>
        </w:rPr>
        <w:t>
      бюджеттік кредиттерді өтеу – 168 598 398 мың теңге;</w:t>
      </w:r>
    </w:p>
    <w:bookmarkStart w:name="z7" w:id="6"/>
    <w:p>
      <w:pPr>
        <w:spacing w:after="0"/>
        <w:ind w:left="0"/>
        <w:jc w:val="both"/>
      </w:pPr>
      <w:r>
        <w:rPr>
          <w:rFonts w:ascii="Times New Roman"/>
          <w:b w:val="false"/>
          <w:i w:val="false"/>
          <w:color w:val="000000"/>
          <w:sz w:val="28"/>
        </w:rPr>
        <w:t>
      4) қаржы активтерімен жасалатын операциялар бойынша сальдо – 30 773 854 мың теңге, оның ішінде:</w:t>
      </w:r>
    </w:p>
    <w:bookmarkEnd w:id="6"/>
    <w:p>
      <w:pPr>
        <w:spacing w:after="0"/>
        <w:ind w:left="0"/>
        <w:jc w:val="both"/>
      </w:pPr>
      <w:r>
        <w:rPr>
          <w:rFonts w:ascii="Times New Roman"/>
          <w:b w:val="false"/>
          <w:i w:val="false"/>
          <w:color w:val="000000"/>
          <w:sz w:val="28"/>
        </w:rPr>
        <w:t>
      қаржы активтерін сатып алу – 30 773 854 мың теңге;</w:t>
      </w:r>
    </w:p>
    <w:bookmarkStart w:name="z8" w:id="7"/>
    <w:p>
      <w:pPr>
        <w:spacing w:after="0"/>
        <w:ind w:left="0"/>
        <w:jc w:val="both"/>
      </w:pPr>
      <w:r>
        <w:rPr>
          <w:rFonts w:ascii="Times New Roman"/>
          <w:b w:val="false"/>
          <w:i w:val="false"/>
          <w:color w:val="000000"/>
          <w:sz w:val="28"/>
        </w:rPr>
        <w:t>
      5) бюджет тапшылығы – -2 759 665 200 мың теңге немесе елдің жалпы iшкi өнiміне қатысты 3,5 пайыз;</w:t>
      </w:r>
    </w:p>
    <w:bookmarkEnd w:id="7"/>
    <w:bookmarkStart w:name="z9" w:id="8"/>
    <w:p>
      <w:pPr>
        <w:spacing w:after="0"/>
        <w:ind w:left="0"/>
        <w:jc w:val="both"/>
      </w:pPr>
      <w:r>
        <w:rPr>
          <w:rFonts w:ascii="Times New Roman"/>
          <w:b w:val="false"/>
          <w:i w:val="false"/>
          <w:color w:val="000000"/>
          <w:sz w:val="28"/>
        </w:rPr>
        <w:t>
      6) бюджеттің мұнайға қатысты емес тапшылығы – -8 243 730 200 мың теңге немесе елдің жалпы ішкі өнімінің 10,6 пайызы;</w:t>
      </w:r>
    </w:p>
    <w:bookmarkEnd w:id="8"/>
    <w:bookmarkStart w:name="z10" w:id="9"/>
    <w:p>
      <w:pPr>
        <w:spacing w:after="0"/>
        <w:ind w:left="0"/>
        <w:jc w:val="both"/>
      </w:pPr>
      <w:r>
        <w:rPr>
          <w:rFonts w:ascii="Times New Roman"/>
          <w:b w:val="false"/>
          <w:i w:val="false"/>
          <w:color w:val="000000"/>
          <w:sz w:val="28"/>
        </w:rPr>
        <w:t>
      7) бюджет тапшылығын қаржыландыру – 2 759 665 200 мың теңге көлемінде атқаруға қабылдансын.";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p>
    <w:bookmarkStart w:name="z12" w:id="10"/>
    <w:p>
      <w:pPr>
        <w:spacing w:after="0"/>
        <w:ind w:left="0"/>
        <w:jc w:val="both"/>
      </w:pPr>
      <w:r>
        <w:rPr>
          <w:rFonts w:ascii="Times New Roman"/>
          <w:b w:val="false"/>
          <w:i w:val="false"/>
          <w:color w:val="000000"/>
          <w:sz w:val="28"/>
        </w:rPr>
        <w:t xml:space="preserve">
      мынадай мазмұндағы 2-7), 20-2), 25-1) және 29-1) тармақшалармен толықтырылсын: </w:t>
      </w:r>
    </w:p>
    <w:bookmarkEnd w:id="10"/>
    <w:bookmarkStart w:name="z13" w:id="11"/>
    <w:p>
      <w:pPr>
        <w:spacing w:after="0"/>
        <w:ind w:left="0"/>
        <w:jc w:val="both"/>
      </w:pPr>
      <w:r>
        <w:rPr>
          <w:rFonts w:ascii="Times New Roman"/>
          <w:b w:val="false"/>
          <w:i w:val="false"/>
          <w:color w:val="000000"/>
          <w:sz w:val="28"/>
        </w:rPr>
        <w:t>
      "2-7) осы қаулыға 2-7-қосымшаға сәйкес облыстық бюджеттерге, республикалық маңызы бар қалалардың, астананың бюджеттеріне ішкі істер органдары азаматтық қызметшілерінің қатарындағы медицина қызметкерлерінің еңбекақысын арттыруға берілетін ағымдағы нысаналы трансферттердің сомаларын бөлу;";</w:t>
      </w:r>
    </w:p>
    <w:bookmarkEnd w:id="11"/>
    <w:bookmarkStart w:name="z14" w:id="12"/>
    <w:p>
      <w:pPr>
        <w:spacing w:after="0"/>
        <w:ind w:left="0"/>
        <w:jc w:val="both"/>
      </w:pPr>
      <w:r>
        <w:rPr>
          <w:rFonts w:ascii="Times New Roman"/>
          <w:b w:val="false"/>
          <w:i w:val="false"/>
          <w:color w:val="000000"/>
          <w:sz w:val="28"/>
        </w:rPr>
        <w:t>
      "20-2) осы қаулыға 20-2-қосымшаға сәйкес облыстық бюджеттерге, республикалық маңызы бар қалалардың, астананың бюджеттеріне мектепке дейінгі білім беру ұйымдарының медицина қызметкерлеріне еңбекақы төлеуді ұлғайтуға және жергілікті бюджеттердің қаражаты есебінен шығыстардың осы бағыты бойынша төленген сомаларды өтеуге берілетін ағымдағы нысаналы трансферттердің сомаларын бөлу;";</w:t>
      </w:r>
    </w:p>
    <w:bookmarkEnd w:id="12"/>
    <w:bookmarkStart w:name="z15" w:id="13"/>
    <w:p>
      <w:pPr>
        <w:spacing w:after="0"/>
        <w:ind w:left="0"/>
        <w:jc w:val="both"/>
      </w:pPr>
      <w:r>
        <w:rPr>
          <w:rFonts w:ascii="Times New Roman"/>
          <w:b w:val="false"/>
          <w:i w:val="false"/>
          <w:color w:val="000000"/>
          <w:sz w:val="28"/>
        </w:rPr>
        <w:t>
      "25-1) осы қаулыға 25-1-қосымшаға сәйкес облыстық бюджеттерге, республикалық маңызы бар қалалардың, астананың бюджеттеріне мемлекеттік орта білім беру ұйымдарының медицина қызметкерлеріне еңбекақы төлеуді ұлғайтуға және жергілікті бюджеттердің қаражаты есебінен шығыстардың осы бағыты бойынша төленген сомаларды өтеуге берілетін ағымдағы нысаналы трансферттердің сомаларын бөлу;";</w:t>
      </w:r>
    </w:p>
    <w:bookmarkEnd w:id="13"/>
    <w:bookmarkStart w:name="z16" w:id="14"/>
    <w:p>
      <w:pPr>
        <w:spacing w:after="0"/>
        <w:ind w:left="0"/>
        <w:jc w:val="both"/>
      </w:pPr>
      <w:r>
        <w:rPr>
          <w:rFonts w:ascii="Times New Roman"/>
          <w:b w:val="false"/>
          <w:i w:val="false"/>
          <w:color w:val="000000"/>
          <w:sz w:val="28"/>
        </w:rPr>
        <w:t>
      "29-1) осы қаулыға 29-1-қосымшаға сәйкес облыстық бюджеттерге, республикалық маңызы бар қалалардың, астананың бюджеттеріне техникалық және кәсіптік, орта білімнен кейінгі білім беретін мемлекеттік ұйымдардың медицина қызметкерлеріне еңбекақы төлеуді ұлғайтуға және жергілікті бюджеттердің қаражаты есебінен шығыстардың осы бағыты бойынша төленген сомаларды өтеуге берілетін ағымдағы нысаналы трансферттердің сомаларын бөлу;";</w:t>
      </w:r>
    </w:p>
    <w:bookmarkEnd w:id="14"/>
    <w:bookmarkStart w:name="z17" w:id="15"/>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8-қосымшада</w:t>
      </w:r>
      <w:r>
        <w:rPr>
          <w:rFonts w:ascii="Times New Roman"/>
          <w:b w:val="false"/>
          <w:i w:val="false"/>
          <w:color w:val="000000"/>
          <w:sz w:val="28"/>
        </w:rPr>
        <w:t>:</w:t>
      </w:r>
    </w:p>
    <w:bookmarkEnd w:id="15"/>
    <w:bookmarkStart w:name="z18" w:id="16"/>
    <w:p>
      <w:pPr>
        <w:spacing w:after="0"/>
        <w:ind w:left="0"/>
        <w:jc w:val="both"/>
      </w:pPr>
      <w:r>
        <w:rPr>
          <w:rFonts w:ascii="Times New Roman"/>
          <w:b w:val="false"/>
          <w:i w:val="false"/>
          <w:color w:val="000000"/>
          <w:sz w:val="28"/>
        </w:rPr>
        <w:t>
      мына:</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0"/>
        <w:gridCol w:w="1195"/>
        <w:gridCol w:w="8075"/>
      </w:tblGrid>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2 048 968</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bl>
    <w:p>
      <w:pPr>
        <w:spacing w:after="0"/>
        <w:ind w:left="0"/>
        <w:jc w:val="both"/>
      </w:pP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деген жолдар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0"/>
        <w:gridCol w:w="1195"/>
        <w:gridCol w:w="8075"/>
      </w:tblGrid>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2 048 920</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тасталсын</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11-қосымшада</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мына:</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1"/>
        <w:gridCol w:w="1616"/>
        <w:gridCol w:w="7823"/>
      </w:tblGrid>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13 081</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2 241</w:t>
            </w:r>
          </w:p>
        </w:tc>
      </w:tr>
    </w:tbl>
    <w:p>
      <w:pPr>
        <w:spacing w:after="0"/>
        <w:ind w:left="0"/>
        <w:jc w:val="both"/>
      </w:pP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деген жолдар мынадай редакцияда жазылсын: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1"/>
        <w:gridCol w:w="1616"/>
        <w:gridCol w:w="7823"/>
      </w:tblGrid>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11 598</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bl>
    <w:p>
      <w:pPr>
        <w:spacing w:after="0"/>
        <w:ind w:left="0"/>
        <w:jc w:val="both"/>
      </w:pP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18-қосымшада</w:t>
      </w:r>
      <w:r>
        <w:rPr>
          <w:rFonts w:ascii="Times New Roman"/>
          <w:b w:val="false"/>
          <w:i w:val="false"/>
          <w:color w:val="000000"/>
          <w:sz w:val="28"/>
        </w:rPr>
        <w:t>:</w:t>
      </w:r>
    </w:p>
    <w:bookmarkEnd w:id="21"/>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1"/>
        <w:gridCol w:w="667"/>
        <w:gridCol w:w="4506"/>
        <w:gridCol w:w="4511"/>
        <w:gridCol w:w="925"/>
      </w:tblGrid>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1 838 209</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1 838 209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2 462 304</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2 462 304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3 975 574</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3 975 574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деген жолдар мынадай редакцияда жазылсын: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1"/>
        <w:gridCol w:w="667"/>
        <w:gridCol w:w="4508"/>
        <w:gridCol w:w="4509"/>
        <w:gridCol w:w="925"/>
      </w:tblGrid>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2 208 355</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2 208 355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2 092 573</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2 092 573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3 975 159</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3 975 159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22-қосымшада</w:t>
      </w:r>
      <w:r>
        <w:rPr>
          <w:rFonts w:ascii="Times New Roman"/>
          <w:b w:val="false"/>
          <w:i w:val="false"/>
          <w:color w:val="000000"/>
          <w:sz w:val="28"/>
        </w:rPr>
        <w:t>:</w:t>
      </w:r>
    </w:p>
    <w:bookmarkEnd w:id="23"/>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4"/>
        <w:gridCol w:w="1607"/>
        <w:gridCol w:w="7999"/>
      </w:tblGrid>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27 302 379</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21 174 616</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86 511 547</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18 776 168</w:t>
            </w:r>
          </w:p>
        </w:tc>
      </w:tr>
    </w:tbl>
    <w:p>
      <w:pPr>
        <w:spacing w:after="0"/>
        <w:ind w:left="0"/>
        <w:jc w:val="both"/>
      </w:pP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деген жолдар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4"/>
        <w:gridCol w:w="1607"/>
        <w:gridCol w:w="7999"/>
      </w:tblGrid>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27 751 820</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16 603 509</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92 904 483</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16 504 898</w:t>
            </w:r>
          </w:p>
        </w:tc>
      </w:tr>
    </w:tbl>
    <w:p>
      <w:pPr>
        <w:spacing w:after="0"/>
        <w:ind w:left="0"/>
        <w:jc w:val="both"/>
      </w:pP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53-қосымшада</w:t>
      </w:r>
      <w:r>
        <w:rPr>
          <w:rFonts w:ascii="Times New Roman"/>
          <w:b w:val="false"/>
          <w:i w:val="false"/>
          <w:color w:val="000000"/>
          <w:sz w:val="28"/>
        </w:rPr>
        <w:t>:</w:t>
      </w:r>
    </w:p>
    <w:bookmarkEnd w:id="25"/>
    <w:bookmarkStart w:name="z28" w:id="26"/>
    <w:p>
      <w:pPr>
        <w:spacing w:after="0"/>
        <w:ind w:left="0"/>
        <w:jc w:val="both"/>
      </w:pPr>
      <w:r>
        <w:rPr>
          <w:rFonts w:ascii="Times New Roman"/>
          <w:b w:val="false"/>
          <w:i w:val="false"/>
          <w:color w:val="000000"/>
          <w:sz w:val="28"/>
        </w:rPr>
        <w:t>
      реттік нөмірлері 6 және 7-жолдар мынадай редакцияда жазылсын: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
        <w:gridCol w:w="3434"/>
        <w:gridCol w:w="4487"/>
        <w:gridCol w:w="525"/>
        <w:gridCol w:w="862"/>
        <w:gridCol w:w="1531"/>
        <w:gridCol w:w="1213"/>
      </w:tblGrid>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даму саласындағы мемлекеттік саясатты ғылыми-әдіснамалық қамтамасыз ету қызметтері</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жобаларды іске асыру арқылы қоғамдық сананы жаңғырту жұмыстарын жүргізу:</w:t>
            </w:r>
            <w:r>
              <w:br/>
            </w:r>
            <w:r>
              <w:rPr>
                <w:rFonts w:ascii="Times New Roman"/>
                <w:b w:val="false"/>
                <w:i w:val="false"/>
                <w:color w:val="000000"/>
                <w:sz w:val="20"/>
              </w:rPr>
              <w:t>
1) Азаматтардың эстетикалық талғамын тәрбиелеу бойынша "OzgeEpic" жобасы. Халықты рухани-мәдени құндылықтарға баулу және қазіргі заманғы қазақстандық өнерді жаппай ілгерілету арқылы азаматтардың эстетикалық талғамын тәрбиелеу;</w:t>
            </w:r>
            <w:r>
              <w:br/>
            </w:r>
            <w:r>
              <w:rPr>
                <w:rFonts w:ascii="Times New Roman"/>
                <w:b w:val="false"/>
                <w:i w:val="false"/>
                <w:color w:val="000000"/>
                <w:sz w:val="20"/>
              </w:rPr>
              <w:t>
2) "Кемел болашақ" орталығын құру және оның қызметін қамтамасыз ету. Бағдарламаны іске асыру саласында жұмыс істейтін институттар өкілдерін, мектепке дейінгі, мектептегі білім беру, ТжКБ және ЖОО жүйесінің педагогтері мен тәрбиешілерін, сондай-ақ ата-аналарды бағдарлама құндылықтары контексінде әдістемелік қамтамасыз ету және біліктілігін арттыру, Бағдарламаға қатысушылар жұмысындағы қазіргі заманғы тәсілдемелерді өзектілендіру;</w:t>
            </w:r>
            <w:r>
              <w:br/>
            </w:r>
            <w:r>
              <w:rPr>
                <w:rFonts w:ascii="Times New Roman"/>
                <w:b w:val="false"/>
                <w:i w:val="false"/>
                <w:color w:val="000000"/>
                <w:sz w:val="20"/>
              </w:rPr>
              <w:t>
3) "Ақылды ұрпақ" жобасын іске асыру. Табыстың нақты үлгісі негізінде бәсекеге қабілетті жас ұрпақтың оң бейнесін қалыптастыру;</w:t>
            </w:r>
            <w:r>
              <w:br/>
            </w:r>
            <w:r>
              <w:rPr>
                <w:rFonts w:ascii="Times New Roman"/>
                <w:b w:val="false"/>
                <w:i w:val="false"/>
                <w:color w:val="000000"/>
                <w:sz w:val="20"/>
              </w:rPr>
              <w:t>
4) "Арамыздағы батырлар" жобасын іске асыру. Қазақстандық қоғам батырларының рөлдік моделін қалыптастыру;</w:t>
            </w:r>
            <w:r>
              <w:br/>
            </w:r>
            <w:r>
              <w:rPr>
                <w:rFonts w:ascii="Times New Roman"/>
                <w:b w:val="false"/>
                <w:i w:val="false"/>
                <w:color w:val="000000"/>
                <w:sz w:val="20"/>
              </w:rPr>
              <w:t>
5) "Мектеп online" жобасын іске асыру". Интернеттегі оқыту идеясын өзгерту және жеке тұлғаны дамыту үшін қосымша мүмкіндіктер жасау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w:t>
            </w:r>
            <w:r>
              <w:br/>
            </w:r>
            <w:r>
              <w:rPr>
                <w:rFonts w:ascii="Times New Roman"/>
                <w:b w:val="false"/>
                <w:i w:val="false"/>
                <w:color w:val="000000"/>
                <w:sz w:val="20"/>
              </w:rPr>
              <w:t>
124 "Республикалық бюджет қаражаты есебінен қоғамдық сананы жаңғырту саласындағы іс-шараларды өткізу"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1 102 947</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"Birgemiz: areket yaqyty" волонтерлік саласындағы іс-шаралар кешенін ұйымдастыру</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 волонтерлікті одан әрі дамыту үшін жағдай жасау, волонтерлікті танымал ету, волонтерлік бастамаларды қолдау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w:t>
            </w:r>
            <w:r>
              <w:br/>
            </w:r>
            <w:r>
              <w:rPr>
                <w:rFonts w:ascii="Times New Roman"/>
                <w:b w:val="false"/>
                <w:i w:val="false"/>
                <w:color w:val="000000"/>
                <w:sz w:val="20"/>
              </w:rPr>
              <w:t>
124 "Республикалық бюджет қаражаты есебінен қоғамдық сананы жаңғырту саласындағы іс-шараларды өткізу"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82 161</w:t>
            </w:r>
          </w:p>
        </w:tc>
      </w:tr>
    </w:tbl>
    <w:p>
      <w:pPr>
        <w:spacing w:after="0"/>
        <w:ind w:left="0"/>
        <w:jc w:val="both"/>
      </w:pP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реттік нөмірі 11-жол мынадай редакцияда жазылсын:</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1617"/>
        <w:gridCol w:w="3375"/>
        <w:gridCol w:w="903"/>
        <w:gridCol w:w="815"/>
        <w:gridCol w:w="3193"/>
        <w:gridCol w:w="1733"/>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және Қазақстан Республикасына көшіп келген этникалық қазақтарды қолдауды қамтамасыз ету бойынша қызметтер</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және Қазақстан Республикасына көшіп келген этникалық қазақтарды қолдауды қамтамасыз ету:</w:t>
            </w:r>
            <w:r>
              <w:br/>
            </w:r>
            <w:r>
              <w:rPr>
                <w:rFonts w:ascii="Times New Roman"/>
                <w:b w:val="false"/>
                <w:i w:val="false"/>
                <w:color w:val="000000"/>
                <w:sz w:val="20"/>
              </w:rPr>
              <w:t>
1) отандастар тұрақты тұратын мемлекеттердегі олардың жағдайы туралы БАҚ материалдарын мониторингтеу;</w:t>
            </w:r>
            <w:r>
              <w:br/>
            </w:r>
            <w:r>
              <w:rPr>
                <w:rFonts w:ascii="Times New Roman"/>
                <w:b w:val="false"/>
                <w:i w:val="false"/>
                <w:color w:val="000000"/>
                <w:sz w:val="20"/>
              </w:rPr>
              <w:t>
2) отандастарды қолдау мәселелері бойынша өзекті ақпарат беру мақсатында үш тілде интерактивтік веб-порталдың жұмыс істеуін қамтамасыз ету және әлеуметтік желілерде жұмыс істеу;</w:t>
            </w:r>
            <w:r>
              <w:br/>
            </w:r>
            <w:r>
              <w:rPr>
                <w:rFonts w:ascii="Times New Roman"/>
                <w:b w:val="false"/>
                <w:i w:val="false"/>
                <w:color w:val="000000"/>
                <w:sz w:val="20"/>
              </w:rPr>
              <w:t>
3) отандастарды ақпараттық қолдау орталығын құру және оның жұмыс істеуі арқылы шетелде тұратын репатрианттар мен отандастарға ақпараттық-консультациялық қолдау көрсету;</w:t>
            </w:r>
            <w:r>
              <w:br/>
            </w:r>
            <w:r>
              <w:rPr>
                <w:rFonts w:ascii="Times New Roman"/>
                <w:b w:val="false"/>
                <w:i w:val="false"/>
                <w:color w:val="000000"/>
                <w:sz w:val="20"/>
              </w:rPr>
              <w:t>
4) шетелде тұратын қазақтармен мәдени-гуманитарлық байланыстарды қамтамасыз ету үшін іс-шаралар өткізу;</w:t>
            </w:r>
            <w:r>
              <w:br/>
            </w:r>
            <w:r>
              <w:rPr>
                <w:rFonts w:ascii="Times New Roman"/>
                <w:b w:val="false"/>
                <w:i w:val="false"/>
                <w:color w:val="000000"/>
                <w:sz w:val="20"/>
              </w:rPr>
              <w:t>
5) шетелдегі отандастармен өзара іс-қимыл және репатриация мәселелері бойынша талдамалық зерттеулер;</w:t>
            </w:r>
            <w:r>
              <w:br/>
            </w:r>
            <w:r>
              <w:rPr>
                <w:rFonts w:ascii="Times New Roman"/>
                <w:b w:val="false"/>
                <w:i w:val="false"/>
                <w:color w:val="000000"/>
                <w:sz w:val="20"/>
              </w:rPr>
              <w:t>
6) шетелдік отандастар мен репатрианттарға бизнес-бастамаларды іске асыруда жәрдем көрсету;</w:t>
            </w:r>
            <w:r>
              <w:br/>
            </w:r>
            <w:r>
              <w:rPr>
                <w:rFonts w:ascii="Times New Roman"/>
                <w:b w:val="false"/>
                <w:i w:val="false"/>
                <w:color w:val="000000"/>
                <w:sz w:val="20"/>
              </w:rPr>
              <w:t>
7) шетелде тұратын отандастарға Қазақ ұлттық мәдени орталықтарының жұмысын ұйымдастыруда көмек көрсету;</w:t>
            </w:r>
            <w:r>
              <w:br/>
            </w:r>
            <w:r>
              <w:rPr>
                <w:rFonts w:ascii="Times New Roman"/>
                <w:b w:val="false"/>
                <w:i w:val="false"/>
                <w:color w:val="000000"/>
                <w:sz w:val="20"/>
              </w:rPr>
              <w:t>
8) қазақ тілін үйренуде және білім беру-танымдық бастамаларды іске асыруда көмек көрсету</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"Отандастар қоры" КЕАҚ</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"Қоғамдық келісім саласындағы мемлекеттік саясатты іске асыру"</w:t>
            </w:r>
            <w:r>
              <w:br/>
            </w:r>
            <w:r>
              <w:rPr>
                <w:rFonts w:ascii="Times New Roman"/>
                <w:b w:val="false"/>
                <w:i w:val="false"/>
                <w:color w:val="000000"/>
                <w:sz w:val="20"/>
              </w:rPr>
              <w:t>
100 "Республикалық бюджет қаражаты есебінен этносаралық келісімді нығайту бойынша мемлекеттік саясатты іске асыру"</w:t>
            </w:r>
            <w:r>
              <w:br/>
            </w:r>
            <w:r>
              <w:rPr>
                <w:rFonts w:ascii="Times New Roman"/>
                <w:b w:val="false"/>
                <w:i w:val="false"/>
                <w:color w:val="000000"/>
                <w:sz w:val="20"/>
              </w:rPr>
              <w:t>
103 "Қазақстан Республикасының Ұлттық қорынан берілетін нысаналы трансферт есебінен этносаралық келісімді нығайту бойынша мемлекеттік саясатты іске асыру"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473 130</w:t>
            </w:r>
          </w:p>
        </w:tc>
      </w:tr>
    </w:tbl>
    <w:p>
      <w:pPr>
        <w:spacing w:after="0"/>
        <w:ind w:left="0"/>
        <w:jc w:val="both"/>
      </w:pP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реттік нөмірі 13-жол мынадай редакцияда жазылсын: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1437"/>
        <w:gridCol w:w="5148"/>
        <w:gridCol w:w="723"/>
        <w:gridCol w:w="807"/>
        <w:gridCol w:w="1793"/>
        <w:gridCol w:w="1861"/>
      </w:tblGrid>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 арқылы мемлекеттік ақпараттық саясатты жүргізу"</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"Хабар 24", "Ел Арна", "Kazakh TV" телеарналары арқылы мемлекеттік ақпараттық саясатты жүргізу бойынша көрсетілетін қызметтер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"Республикалық бюджет қаражаты есебінен мемлекеттік ақпараттық тапсырысты орналастыру"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17 397 834</w:t>
            </w:r>
          </w:p>
        </w:tc>
      </w:tr>
    </w:tbl>
    <w:p>
      <w:pPr>
        <w:spacing w:after="0"/>
        <w:ind w:left="0"/>
        <w:jc w:val="both"/>
      </w:pP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реттік нөмірі 18-жол мынадай редакцияда жазылсын:</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2533"/>
        <w:gridCol w:w="1223"/>
        <w:gridCol w:w="1081"/>
        <w:gridCol w:w="1491"/>
        <w:gridCol w:w="2681"/>
        <w:gridCol w:w="2497"/>
      </w:tblGrid>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"Казинформ" халықаралық ақпараттық агенттігі" АҚ арқылы интернет желісінде мемлекеттік-ақпараттық саясатты жүргізу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желісінде мемлекеттік ақпараттық саясатты жүргізу жөніндегі қызмет</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"Қазақпарат" халықаралық ақпараттық агенттігі" АҚ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"Республикалық бюджет қаражаты есебінен мемлекеттік ақпараттық тапсырысты орналастыру"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3 173 519</w:t>
            </w:r>
          </w:p>
        </w:tc>
      </w:tr>
    </w:tbl>
    <w:p>
      <w:pPr>
        <w:spacing w:after="0"/>
        <w:ind w:left="0"/>
        <w:jc w:val="both"/>
      </w:pP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реттік нөмірі 20-жол мынадай редакцияда жазылсын: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3"/>
        <w:gridCol w:w="2737"/>
      </w:tblGrid>
      <w:tr>
        <w:trPr>
          <w:trHeight w:val="30" w:hRule="atLeast"/>
        </w:trPr>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ҚБП</w:t>
            </w:r>
          </w:p>
        </w:tc>
      </w:tr>
    </w:tbl>
    <w:p>
      <w:pPr>
        <w:spacing w:after="0"/>
        <w:ind w:left="0"/>
        <w:jc w:val="both"/>
      </w:pP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реттік нөмірі 30-жол мынадай редакцияда жазылсын:</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678"/>
        <w:gridCol w:w="1526"/>
        <w:gridCol w:w="686"/>
        <w:gridCol w:w="625"/>
        <w:gridCol w:w="7502"/>
        <w:gridCol w:w="889"/>
      </w:tblGrid>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Ұлттық ресурстық орталықтың қызметін қамтамасыз ету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мәселелері бойынша жергілікті атқарушы органдар мен жұмыспен қамту орталықтары мамандарының біліктілігін арттыру бойынша әдістемелік қолдау</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министрлiгі</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дамыту орталығы" АҚ</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бағдарламасы "Нәтижелі жұмыспен қамтуды және жаппай кәсіпкерлікті дамытудың 2017 – 2021 жылдарға арналған "Еңбек" мемлекеттік бағдарламасы шеңберінде шараларды іске асыру" 101 кіші бағдарламасы Нәтижелі жұмыспен қамтуды және жаппай кәсіпкерлікті дамытудың 2017 – 2021 жылдарға арналған "Еңбек" мемлекеттік бағдарламасын іске асыру шеңберінде ағымдағы іс-шараларды өткізу"</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w:t>
            </w:r>
          </w:p>
        </w:tc>
      </w:tr>
    </w:tbl>
    <w:p>
      <w:pPr>
        <w:spacing w:after="0"/>
        <w:ind w:left="0"/>
        <w:jc w:val="both"/>
      </w:pP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реттік нөмірі 35-жол мынадай редакцияда жазылсын:</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898"/>
        <w:gridCol w:w="4848"/>
        <w:gridCol w:w="684"/>
        <w:gridCol w:w="1197"/>
        <w:gridCol w:w="2457"/>
        <w:gridCol w:w="842"/>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пайдалануға енгізу</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Қазақстан аумағында ғарыштық байланыс жүйесінің үздіксіз жұмыс істеуін қамтамасыз ету және "KazSat-2R" ғарыштық байланыс жүйесін алмастыру мақсатында "KazSat-2R" ғарыштық байланыс жүйесін құру және пайдалануға беру бойынша жұмыстарды орындау болжануда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"Ghalam" ЖШС</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"KazSat-2R" ғарыштық байланыс жүйесін құру және іске қосу"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bl>
    <w:p>
      <w:pPr>
        <w:spacing w:after="0"/>
        <w:ind w:left="0"/>
        <w:jc w:val="both"/>
      </w:pP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реттік нөмірлері 38 және 39-жолдар мынадай редакцияда жазылсын:</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415"/>
        <w:gridCol w:w="4541"/>
        <w:gridCol w:w="687"/>
        <w:gridCol w:w="1891"/>
        <w:gridCol w:w="2083"/>
        <w:gridCol w:w="1309"/>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ортаңғы сыныптың жаңа буынды ғарыштық мақсаттағы зымыраны негізінде "Бәйтерек" ғарыш зымыран кешенін құру</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орындау үшін ортаңғы сыныптың жаңа буынды ғарыштық мақсаттағы зымырандарын ұшыру үшін қолданыстағы "Зенит – М" ғарыш зымыран кешенін жаңғырту</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Қазақстан-Ресей бірлескен кәсіпорыны" АҚ</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"Ұшқышсыз ғарыш аппараттарын ұшыру үшін орта буынды жаңа буынды ғарыштық мақсаттағы зымыран негізінде "Бәйтерек" ғарыш зымыран кешенін құру"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20 844 495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саласындағы экожүйенің стартапын дамыту</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 технологиялық бизнес-инкубациялау, қатысушылар үшін маркетингтік және өзге де іс-шаралар өткізу, "Астана Хаб" халықаралық технологиялық паркінің қатысушыларын дамытуды ынталандыру үшін консультациялық, ақпараттық, талдамалық, білім беру іс-шараларын өткізу, қатысушылардың жобаларын іске асыру үшін әлеуетті инвесторларды іздестіру, "Астана Хаб" халықаралық технологиялық паркінде акселерациядан өтіп жатқан тұлғаларға тұрғын үй беру және тұру үшін жағдайлар жасау</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Hub" Халықаралық ІТ-стартаптар технопаркі КҚ</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"Қазақстан Республикасының инновациялық дамуын қамтамасыз ету"</w:t>
            </w:r>
            <w:r>
              <w:br/>
            </w:r>
            <w:r>
              <w:rPr>
                <w:rFonts w:ascii="Times New Roman"/>
                <w:b w:val="false"/>
                <w:i w:val="false"/>
                <w:color w:val="000000"/>
                <w:sz w:val="20"/>
              </w:rPr>
              <w:t>
103 ""Астана Хаб" ІТ-стартаптардың халықаралық технопаркі негізінде инновациялық экожүйе құру"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2 759 733</w:t>
            </w:r>
          </w:p>
        </w:tc>
      </w:tr>
    </w:tbl>
    <w:p>
      <w:pPr>
        <w:spacing w:after="0"/>
        <w:ind w:left="0"/>
        <w:jc w:val="both"/>
      </w:pPr>
      <w:r>
        <w:rPr>
          <w:rFonts w:ascii="Times New Roman"/>
          <w:b w:val="false"/>
          <w:i w:val="false"/>
          <w:color w:val="000000"/>
          <w:sz w:val="28"/>
        </w:rPr>
        <w:t>
      ";</w:t>
      </w:r>
    </w:p>
    <w:bookmarkStart w:name="z36" w:id="34"/>
    <w:p>
      <w:pPr>
        <w:spacing w:after="0"/>
        <w:ind w:left="0"/>
        <w:jc w:val="both"/>
      </w:pPr>
      <w:r>
        <w:rPr>
          <w:rFonts w:ascii="Times New Roman"/>
          <w:b w:val="false"/>
          <w:i w:val="false"/>
          <w:color w:val="000000"/>
          <w:sz w:val="28"/>
        </w:rPr>
        <w:t>
      реттік нөмірі 55-жол мынадай редакцияда жазылсын:</w:t>
      </w:r>
    </w:p>
    <w:bookmarkEnd w:id="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844"/>
        <w:gridCol w:w="7935"/>
        <w:gridCol w:w="352"/>
        <w:gridCol w:w="422"/>
        <w:gridCol w:w="1064"/>
        <w:gridCol w:w="1309"/>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дербес білім беру ұйымдарындағы білім беру және тәрбиелеу қызметтері</w:t>
            </w:r>
          </w:p>
        </w:tc>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білім беру бағдарламасы – NIS-Programme енгізе отырып, Назарбаев Зияткерлік мектептерінің 1-6 сынып оқушыларына арналған білім беру қызметтері; "Назарбаев Зияткерлік мектептері" ДББҰ білім беру бағдарламасы – NIS-Programme және Халықаралық бакалавриат бағдарламасын енгізе отырып, сондай-ақ Назарбаев Зияткерлік мектептерінің жатақханаларында тұру бойынша 7-12 сыныптар оқушыларына Республикалық комиссия тағайындаған Қазақстан Республикасы Тұңғыш Президентінің – Елбасының "Өркен" білім беру грантын іске асыру бойынша қызметтері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101 "Назарбаев Зияткерлік мектептерінде мемлекеттік білім беру тапсырысын іске асыру"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33 355 736</w:t>
            </w:r>
          </w:p>
        </w:tc>
      </w:tr>
    </w:tbl>
    <w:p>
      <w:pPr>
        <w:spacing w:after="0"/>
        <w:ind w:left="0"/>
        <w:jc w:val="both"/>
      </w:pP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реттік нөмірі 60-жол мынадай редакцияда жазылсын:</w:t>
      </w:r>
    </w:p>
    <w:bookmarkEnd w:id="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69"/>
        <w:gridCol w:w="6751"/>
        <w:gridCol w:w="443"/>
        <w:gridCol w:w="1128"/>
        <w:gridCol w:w="1690"/>
        <w:gridCol w:w="845"/>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бағыты бойынша балаларды қосымша дамыту бойынша республикалық маңызы бар іс-шараларды ұйымдастыру және өткізу</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беруде жалпы әлемдік үрдістерді ескере отырып, балалардың қосымша білім алу жүйесінің сапасын және тиімділігін дамыту, арттыру; балалардың қосымша білім алу жүйесін қамтамасыз ету; балалардың қосымша білім алуының ғарыш бағыты бойынша республикалық маңыздағы мектептен тыс іс-шараларды шығармашылық құзіреттілікте жеке тұлғаның бәсекелес басымдылықтарын қалыптастыру мақсатымен, үздіксіз білім беру және тәрбиелеу, кәсіби өзін – өзі айқындау мақсатымен өткізу; ғарышты және ғарыштық технологияларды зерттеу және олар туралы білімдерін тәжірибеде қолдану; экологиялық сананы тәрбиелеу; ғылыми көзқарасты қалыптастыру, мектеп оқушыларын рухани – адамгершілік тәрбиелеу үшін ғарыш туралы білімдерін пайдалану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ғылыми-практикалық, білім беру және сауықтыру орталығы" РМҚК</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21 135</w:t>
            </w:r>
          </w:p>
        </w:tc>
      </w:tr>
    </w:tbl>
    <w:p>
      <w:pPr>
        <w:spacing w:after="0"/>
        <w:ind w:left="0"/>
        <w:jc w:val="both"/>
      </w:pPr>
      <w:r>
        <w:rPr>
          <w:rFonts w:ascii="Times New Roman"/>
          <w:b w:val="false"/>
          <w:i w:val="false"/>
          <w:color w:val="000000"/>
          <w:sz w:val="28"/>
        </w:rPr>
        <w:t>
      ";</w:t>
      </w:r>
    </w:p>
    <w:bookmarkStart w:name="z38" w:id="36"/>
    <w:p>
      <w:pPr>
        <w:spacing w:after="0"/>
        <w:ind w:left="0"/>
        <w:jc w:val="both"/>
      </w:pPr>
      <w:r>
        <w:rPr>
          <w:rFonts w:ascii="Times New Roman"/>
          <w:b w:val="false"/>
          <w:i w:val="false"/>
          <w:color w:val="000000"/>
          <w:sz w:val="28"/>
        </w:rPr>
        <w:t>
      реттік нөмірі 62-жол мынадай редакцияда жазылсын:</w:t>
      </w:r>
    </w:p>
    <w:bookmarkEnd w:id="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1016"/>
        <w:gridCol w:w="6399"/>
        <w:gridCol w:w="519"/>
        <w:gridCol w:w="958"/>
        <w:gridCol w:w="1980"/>
        <w:gridCol w:w="989"/>
      </w:tblGrid>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қосымша дамуы бойынша республикалық маңызы бар іс-шараларды ұйымдастыру және өткізу</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маңызы бар мектептен тыс іс-шараларды ұйымдастыру және өткізу, дарынды балаларды анықтау; республикалық семинарларды, курстарды өткізу; ғылыми-тәжірибелік конференцияларды өткізу.</w:t>
            </w:r>
            <w:r>
              <w:br/>
            </w:r>
            <w:r>
              <w:rPr>
                <w:rFonts w:ascii="Times New Roman"/>
                <w:b w:val="false"/>
                <w:i w:val="false"/>
                <w:color w:val="000000"/>
                <w:sz w:val="20"/>
              </w:rPr>
              <w:t>
Халықаралық байланыстар мен ынтымақтастықты дамыту, халықаралық фестивальдарға, байқауларға, слеттарға, көрмелерге, балалар мен ересектердің шығармашылық кездесулеріне қатысу.</w:t>
            </w:r>
            <w:r>
              <w:br/>
            </w:r>
            <w:r>
              <w:rPr>
                <w:rFonts w:ascii="Times New Roman"/>
                <w:b w:val="false"/>
                <w:i w:val="false"/>
                <w:color w:val="000000"/>
                <w:sz w:val="20"/>
              </w:rPr>
              <w:t>
Қосымша білім берудің негізгі бағыттары бойынша: көркемдік-эстетикалық, музыкалық, ғылыми-техникалық, экологиялық-биологиялық, туристік-өлкетану, әскери-патриоттық, әлеуметтік – педагогикалық, білім беру-сауықтыру зерттеу жобаларының республикалық байқаулары шығармашылық құзыреттілікте, үздіксіз білім және тәрбие беруде, кәсіби өзін-өзі анықтауда тұлғаның бәсекелік басымдылықтарын қалыптастыру мақсатында өткізіледі. Кәсіби байқаулар мен конкурстарды ұйымдастыруға қатысу, балаларға қосымша білім беру жүйесінің даму мәселелері бойынша семинарларды және ғылыми-тәжірибелік конференцияларды өткізу</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қосымша білім беру оқу-әдістемелік орталығы" РМҚК</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54 567</w:t>
            </w:r>
          </w:p>
        </w:tc>
      </w:tr>
    </w:tbl>
    <w:p>
      <w:pPr>
        <w:spacing w:after="0"/>
        <w:ind w:left="0"/>
        <w:jc w:val="both"/>
      </w:pP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реттік нөмірі 65-жол мынадай редакцияда жазылсын:</w:t>
      </w:r>
    </w:p>
    <w:bookmarkEnd w:id="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1908"/>
        <w:gridCol w:w="5366"/>
        <w:gridCol w:w="594"/>
        <w:gridCol w:w="888"/>
        <w:gridCol w:w="1728"/>
        <w:gridCol w:w="1313"/>
      </w:tblGrid>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бағдарламасын ел аумағында ғылыми-әдістемелік және ақпараттық-ресурстық қолдау</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 бойынша пилоттық білім беру ұйымдарының қызметін ғылыми-әдістемелік сүйемелдеу. Қазақстан Республикасы білім беру жүйесінде "Өзін-өзі тану" пәнін оқыту жағдайына мониторинг жүргізу. Рухани-адамгершілік білім беру бағдарламасы бойынша интернет-порталды ұйымдастырушылық-техникалық қолдау; мазмұндық қамтамасыз ету, бейнематериалдарды дайындау</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үйлесімді дамуы ұлттық институты" КЕАҚ</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104 "Балалар мен оқушы жастарға адамгершілік-рухани білім беру"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688 673</w:t>
            </w:r>
          </w:p>
        </w:tc>
      </w:tr>
    </w:tbl>
    <w:p>
      <w:pPr>
        <w:spacing w:after="0"/>
        <w:ind w:left="0"/>
        <w:jc w:val="both"/>
      </w:pPr>
      <w:r>
        <w:rPr>
          <w:rFonts w:ascii="Times New Roman"/>
          <w:b w:val="false"/>
          <w:i w:val="false"/>
          <w:color w:val="000000"/>
          <w:sz w:val="28"/>
        </w:rPr>
        <w:t>
      ";</w:t>
      </w:r>
    </w:p>
    <w:bookmarkStart w:name="z40" w:id="38"/>
    <w:p>
      <w:pPr>
        <w:spacing w:after="0"/>
        <w:ind w:left="0"/>
        <w:jc w:val="both"/>
      </w:pPr>
      <w:r>
        <w:rPr>
          <w:rFonts w:ascii="Times New Roman"/>
          <w:b w:val="false"/>
          <w:i w:val="false"/>
          <w:color w:val="000000"/>
          <w:sz w:val="28"/>
        </w:rPr>
        <w:t>
      реттік нөмірі 78-жол мынадай редакцияда жазылсын:</w:t>
      </w:r>
    </w:p>
    <w:bookmarkEnd w:id="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1913"/>
        <w:gridCol w:w="1913"/>
        <w:gridCol w:w="982"/>
        <w:gridCol w:w="1597"/>
        <w:gridCol w:w="2898"/>
        <w:gridCol w:w="2167"/>
      </w:tblGrid>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 жобасын іске асыру мақсатында шетелдік сарапшыларды тарту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 жобасы шеңберінде колледждер үшін шетелдік сарапшыларды тарту</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"Таlap" КЕАҚ</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w:t>
            </w:r>
            <w:r>
              <w:br/>
            </w:r>
            <w:r>
              <w:rPr>
                <w:rFonts w:ascii="Times New Roman"/>
                <w:b w:val="false"/>
                <w:i w:val="false"/>
                <w:color w:val="000000"/>
                <w:sz w:val="20"/>
              </w:rPr>
              <w:t>
120 "Жас Маман" жобасы шеңберінде шетелдік сарапшыларды тарту"</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115 835</w:t>
            </w:r>
          </w:p>
        </w:tc>
      </w:tr>
    </w:tbl>
    <w:p>
      <w:pPr>
        <w:spacing w:after="0"/>
        <w:ind w:left="0"/>
        <w:jc w:val="both"/>
      </w:pP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реттік нөмірі 84-жол мынадай редакцияда жазылсын:</w:t>
      </w:r>
    </w:p>
    <w:bookmarkEnd w:id="3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906"/>
        <w:gridCol w:w="7367"/>
        <w:gridCol w:w="488"/>
        <w:gridCol w:w="580"/>
        <w:gridCol w:w="1616"/>
        <w:gridCol w:w="931"/>
      </w:tblGrid>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қазақ тілін білу деңгейін бағалау (ҚАЗТЕСТ)</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ҚАЗТЕСТ – бұл Қазақстан Республикасының азаматтары мен Қазақстан Республикасы аумағында түрлі қызметін жүзеге асырып жүрген шетел азаматтарының қазақ тілін меңгеру деңгейін бағалаудың отандық жүйесі. 2006 жылдан бастап мемлекеттік тіл саясатын жүзеге асыру мақсатында мемлекеттік тілді меңгеру деңгейін анықтау үшін жыл сайын ҚАЗТЕСТ жүйесі бойынша тестілеу өткізіледі. Мемлекеттік органдар мен бюджеттік мекемелер қызметкерлері үшін диагностикалық тестілеу тегін өткізіледі. Базаны толықтыру үшін тест тапсырмалары әзірленіп, екі рет сараптама және екі рет түзету жүргізіледі. Тест тапсырмаларын әзірлемешілер мен сарапшылар үшін біліктілігін арттыру курстары ұйымдастырылып, өткізіледі.</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108 "Қазақстан Республикасы азаматтарының қазақ тілін білу деңгейін бағалау"</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47 555</w:t>
            </w:r>
          </w:p>
        </w:tc>
      </w:tr>
    </w:tbl>
    <w:p>
      <w:pPr>
        <w:spacing w:after="0"/>
        <w:ind w:left="0"/>
        <w:jc w:val="both"/>
      </w:pPr>
      <w:r>
        <w:rPr>
          <w:rFonts w:ascii="Times New Roman"/>
          <w:b w:val="false"/>
          <w:i w:val="false"/>
          <w:color w:val="000000"/>
          <w:sz w:val="28"/>
        </w:rPr>
        <w:t>
      ";</w:t>
      </w:r>
    </w:p>
    <w:bookmarkStart w:name="z42" w:id="40"/>
    <w:p>
      <w:pPr>
        <w:spacing w:after="0"/>
        <w:ind w:left="0"/>
        <w:jc w:val="both"/>
      </w:pPr>
      <w:r>
        <w:rPr>
          <w:rFonts w:ascii="Times New Roman"/>
          <w:b w:val="false"/>
          <w:i w:val="false"/>
          <w:color w:val="000000"/>
          <w:sz w:val="28"/>
        </w:rPr>
        <w:t>
      реттік нөмірі 89-жол мынадай редакцияда жазылсын:</w:t>
      </w:r>
    </w:p>
    <w:bookmarkEnd w:id="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2134"/>
        <w:gridCol w:w="5050"/>
        <w:gridCol w:w="460"/>
        <w:gridCol w:w="780"/>
        <w:gridCol w:w="2262"/>
        <w:gridCol w:w="1225"/>
      </w:tblGrid>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қаржыландыруға ұсынылатын ғылыми, ғылыми-техникалық және инновациялық жобалар мен бағдарламаларға мемлекеттік ғылыми-техникалық сараптама жүргізуді ұйымдастыру жөніндегі қызметтер, сондай-ақ ұлттық ғылыми кеңестердің жұмысын ұйымдастыру</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Сарапшыларды іздеу және тарту, қолданыстағы заңнаманың талаптарына сәйкес шарт шеңберінде жүргізілген мемлекеттік ғылыми-техникалық сараптамалар бойынша құжаттарды қалыптастыру. Сарапшылардың және басқа қызметкерлердің қызметіне ақы төлеу, жүргізілетін жұмыстар/көрсетілетін қызметтер нәтижелілігінің мониторингі. Ғылыми, ғылыми-техникалық және инновациялық жобалар мен бағдарламалардың, шетелдік және отандық сарапшылардың, сараптамалық қорытындылардың дерекқорын қалыптастыру. Ұлттық ғылыми кеңес мүшелеріне сыйақы төлеу, олардың іссапар шығыстарын өтеу, ғылыми жұмыстарды орындау мониторингі</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 ұлттық орталығы" АҚ</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"Ғылымды дамыту" 103 "Республикалық бюджет қаражаты есебінен мемлекеттік ғылыми-техникалық сараптаманы жүргізу"</w:t>
            </w:r>
            <w:r>
              <w:br/>
            </w:r>
            <w:r>
              <w:rPr>
                <w:rFonts w:ascii="Times New Roman"/>
                <w:b w:val="false"/>
                <w:i w:val="false"/>
                <w:color w:val="000000"/>
                <w:sz w:val="20"/>
              </w:rPr>
              <w:t>
112 "Қазақстан Республикасы Ұлттық қорынан бөлінетін нысаналы трансферт есебінен мемлекеттік ғылыми-техникалық сараптаманы жүргізу"</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2 212 599</w:t>
            </w:r>
          </w:p>
        </w:tc>
      </w:tr>
    </w:tbl>
    <w:p>
      <w:pPr>
        <w:spacing w:after="0"/>
        <w:ind w:left="0"/>
        <w:jc w:val="both"/>
      </w:pPr>
      <w:r>
        <w:rPr>
          <w:rFonts w:ascii="Times New Roman"/>
          <w:b w:val="false"/>
          <w:i w:val="false"/>
          <w:color w:val="000000"/>
          <w:sz w:val="28"/>
        </w:rPr>
        <w:t>
      ";</w:t>
      </w:r>
    </w:p>
    <w:bookmarkStart w:name="z43" w:id="41"/>
    <w:p>
      <w:pPr>
        <w:spacing w:after="0"/>
        <w:ind w:left="0"/>
        <w:jc w:val="both"/>
      </w:pPr>
      <w:r>
        <w:rPr>
          <w:rFonts w:ascii="Times New Roman"/>
          <w:b w:val="false"/>
          <w:i w:val="false"/>
          <w:color w:val="000000"/>
          <w:sz w:val="28"/>
        </w:rPr>
        <w:t>
      мынадай мазмұндағы реттік нөмірі 105-1-жолмен толықтырылсын:</w:t>
      </w:r>
    </w:p>
    <w:bookmarkEnd w:id="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555"/>
        <w:gridCol w:w="7682"/>
        <w:gridCol w:w="325"/>
        <w:gridCol w:w="630"/>
        <w:gridCol w:w="1403"/>
        <w:gridCol w:w="975"/>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жүйелердің жұмыс істеуін қамтамасыз ету</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Бизнес-процестердің сипаттамасы және медициналық-санитариялық алғашқы көмек</w:t>
            </w:r>
            <w:r>
              <w:br/>
            </w:r>
            <w:r>
              <w:rPr>
                <w:rFonts w:ascii="Times New Roman"/>
                <w:b w:val="false"/>
                <w:i w:val="false"/>
                <w:color w:val="000000"/>
                <w:sz w:val="20"/>
              </w:rPr>
              <w:t>
жағдайында стандартты бизнес-процестердің ұсыныстарын әзірлеу. Денсаулық сақтау саласындағы нысандарды, есепке алу және есептік құжаттаманы электрондық форматқа ауыстыру бойынша ұсыныстар әзірлеу. DICOM PACS жүйесінің (picture archiving and communication system) жұмыс әдістемесін жасау үшін ұсыныстар әзірлеу</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дамыту республикалық орталығы" ШЖҚ РМК</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r>
              <w:br/>
            </w:r>
            <w:r>
              <w:rPr>
                <w:rFonts w:ascii="Times New Roman"/>
                <w:b w:val="false"/>
                <w:i w:val="false"/>
                <w:color w:val="000000"/>
                <w:sz w:val="20"/>
              </w:rPr>
              <w:t>
104 "Ақпараттық жүйелердің жұмыс істеуін қамтамасыз ету және мемлекеттік органды ақпараттық-техникалық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144 128</w:t>
            </w:r>
          </w:p>
        </w:tc>
      </w:tr>
    </w:tbl>
    <w:p>
      <w:pPr>
        <w:spacing w:after="0"/>
        <w:ind w:left="0"/>
        <w:jc w:val="both"/>
      </w:pPr>
      <w:r>
        <w:rPr>
          <w:rFonts w:ascii="Times New Roman"/>
          <w:b w:val="false"/>
          <w:i w:val="false"/>
          <w:color w:val="000000"/>
          <w:sz w:val="28"/>
        </w:rPr>
        <w:t>
      ";</w:t>
      </w:r>
    </w:p>
    <w:bookmarkStart w:name="z44" w:id="42"/>
    <w:p>
      <w:pPr>
        <w:spacing w:after="0"/>
        <w:ind w:left="0"/>
        <w:jc w:val="both"/>
      </w:pPr>
      <w:r>
        <w:rPr>
          <w:rFonts w:ascii="Times New Roman"/>
          <w:b w:val="false"/>
          <w:i w:val="false"/>
          <w:color w:val="000000"/>
          <w:sz w:val="28"/>
        </w:rPr>
        <w:t>
      мынадай мазмұндағы реттік нөмірі 108-1-жолмен толықтырылсын:</w:t>
      </w:r>
    </w:p>
    <w:bookmarkEnd w:id="4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915"/>
        <w:gridCol w:w="3965"/>
        <w:gridCol w:w="595"/>
        <w:gridCol w:w="1155"/>
        <w:gridCol w:w="2643"/>
        <w:gridCol w:w="1868"/>
      </w:tblGrid>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санитариялық авиациясын дамыту жөніндегі жұмысты ұйымдастыру</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(санитариялық авиацияны) пайдалана отырып, Қазақстан Республикасының халқына шұғыл медициналық көмек көрсетуді ұйымдастыру, өңірлік санитариялық авиация бөлімшелерінің қызметін ұйымдастыру және үйлестіру, халықаралық стандарттар негізінде Қазақстан Республикасында санитариялық авиация қызметін дамыту</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шұғыл медицинаны үйлестіру орталығы" ШЖҚ РМК</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r>
              <w:br/>
            </w:r>
            <w:r>
              <w:rPr>
                <w:rFonts w:ascii="Times New Roman"/>
                <w:b w:val="false"/>
                <w:i w:val="false"/>
                <w:color w:val="000000"/>
                <w:sz w:val="20"/>
              </w:rPr>
              <w:t>
117 "Санитариялық авиация нысанында Қазақстан Республикасы Ұлттық қорынан бөлінетін нысаналы трансферт есебінен медициналық көмек көрсету"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2 499 914</w:t>
            </w:r>
          </w:p>
        </w:tc>
      </w:tr>
    </w:tbl>
    <w:p>
      <w:pPr>
        <w:spacing w:after="0"/>
        <w:ind w:left="0"/>
        <w:jc w:val="both"/>
      </w:pP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реттік нөмірі 119-жол мынадай редакцияда жазылсын:</w:t>
      </w:r>
    </w:p>
    <w:bookmarkEnd w:id="4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96"/>
        <w:gridCol w:w="8204"/>
        <w:gridCol w:w="437"/>
        <w:gridCol w:w="294"/>
        <w:gridCol w:w="1386"/>
        <w:gridCol w:w="1175"/>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қатысуымен өтетін іс-шаралар</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ұлттық, кәсіби және басқа да мерекелеріне, Қазақстан халқы Ассамблеясына арналған мерекелік іс-шаралар мен салтанатты концерттерді өткізу, Қазақстан Республикасы Тұңғыш Президенті – Елбасының, Мемлекет басшысы мен Қазақстан Республикасы Премьер-Министрінің шетелдік делегациялармен ресми кездесулері шеңберінде концерттік бағдарламалар ұйымдастыру, Тәуелсіз Мемлекеттер Достастығы, Еуразиялық экономикалық одақ, Шанхай ынтымақтастық ұйымы, ТҮРКСОЙ, ЮНЕСКО және ИСЕСКО іс-шараларына қатысуды қамтамасыз ету, Шыңжаң-Ұйғыр автономиялық ауданында (ҚХР) шығармашылық ұжымдар мен орындаушылардың қатысуын қамтамасыз ету, қазақстандық орындаушылардың халықаралық конкурстарға қатысуын, жас дарындар мен жетекші орындаушылардың әлемнің үздік залдарында, өнер көрсетуін қамтамасыз ету, республикалық ақындар айтысын, сондай-ақ мерейтойлық іс-шаралар, Жамбыл Жабаевтың 175-жылдық мерейтойын ұйымдастыру және Қазақстан Республикасы Тәуелсіздігінің 30 жылдығына арналған іс-шаралар, оның ішінде республикалық байқаулар, "Мерейлі отбасы-2021" ұлттық конкурсының салтанатты марапаттау рәсімі шеңберіндегі гала-концерт, "Нағыз қазақ – қазақ емес, нағыз қазақ – домбыра" жалпыұлттық домбыра күнін өткізу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Mәдениет және спорт министрлігі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әуендері" АҚ</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r>
              <w:br/>
            </w:r>
            <w:r>
              <w:rPr>
                <w:rFonts w:ascii="Times New Roman"/>
                <w:b w:val="false"/>
                <w:i w:val="false"/>
                <w:color w:val="000000"/>
                <w:sz w:val="20"/>
              </w:rPr>
              <w:t>
105 "Республикалық бюджет қаражаты есебінен әлеуметтік маңызы бар және мәдени іс-шаралар өткізу"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2 405 461</w:t>
            </w:r>
          </w:p>
        </w:tc>
      </w:tr>
    </w:tbl>
    <w:p>
      <w:pPr>
        <w:spacing w:after="0"/>
        <w:ind w:left="0"/>
        <w:jc w:val="both"/>
      </w:pPr>
      <w:r>
        <w:rPr>
          <w:rFonts w:ascii="Times New Roman"/>
          <w:b w:val="false"/>
          <w:i w:val="false"/>
          <w:color w:val="000000"/>
          <w:sz w:val="28"/>
        </w:rPr>
        <w:t>
      ";</w:t>
      </w:r>
    </w:p>
    <w:bookmarkStart w:name="z46" w:id="44"/>
    <w:p>
      <w:pPr>
        <w:spacing w:after="0"/>
        <w:ind w:left="0"/>
        <w:jc w:val="both"/>
      </w:pPr>
      <w:r>
        <w:rPr>
          <w:rFonts w:ascii="Times New Roman"/>
          <w:b w:val="false"/>
          <w:i w:val="false"/>
          <w:color w:val="000000"/>
          <w:sz w:val="28"/>
        </w:rPr>
        <w:t>
      реттік нөмірі 124-жол мынадай редакцияда жазылсын:</w:t>
      </w:r>
    </w:p>
    <w:bookmarkEnd w:id="4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1909"/>
        <w:gridCol w:w="1454"/>
        <w:gridCol w:w="1538"/>
        <w:gridCol w:w="1341"/>
        <w:gridCol w:w="2703"/>
        <w:gridCol w:w="2206"/>
      </w:tblGrid>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хореография академиясында мәдениеттегі және өнердегі дарынды балаларды оқыту және тәрбиелеу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процесіне дайындықты ұйымдастыру және білім беру қызметтерін ұсыну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Mәдениет және спорт министрлігі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хореография академиясы" КЕАҚ</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"Мәдениет пен өнер саласында кадрлар даярлау"</w:t>
            </w:r>
            <w:r>
              <w:br/>
            </w:r>
            <w:r>
              <w:rPr>
                <w:rFonts w:ascii="Times New Roman"/>
                <w:b w:val="false"/>
                <w:i w:val="false"/>
                <w:color w:val="000000"/>
                <w:sz w:val="20"/>
              </w:rPr>
              <w:t>
103 "Хореография саласындағы білім беру үрдісін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732 772</w:t>
            </w:r>
          </w:p>
        </w:tc>
      </w:tr>
    </w:tbl>
    <w:p>
      <w:pPr>
        <w:spacing w:after="0"/>
        <w:ind w:left="0"/>
        <w:jc w:val="both"/>
      </w:pPr>
      <w:r>
        <w:rPr>
          <w:rFonts w:ascii="Times New Roman"/>
          <w:b w:val="false"/>
          <w:i w:val="false"/>
          <w:color w:val="000000"/>
          <w:sz w:val="28"/>
        </w:rPr>
        <w:t>
      ";</w:t>
      </w:r>
    </w:p>
    <w:bookmarkStart w:name="z47" w:id="45"/>
    <w:p>
      <w:pPr>
        <w:spacing w:after="0"/>
        <w:ind w:left="0"/>
        <w:jc w:val="both"/>
      </w:pPr>
      <w:r>
        <w:rPr>
          <w:rFonts w:ascii="Times New Roman"/>
          <w:b w:val="false"/>
          <w:i w:val="false"/>
          <w:color w:val="000000"/>
          <w:sz w:val="28"/>
        </w:rPr>
        <w:t>
      мынадай мазмұндағы реттік нөмірі 124-1-жолмен толықтырылсын:</w:t>
      </w:r>
    </w:p>
    <w:bookmarkEnd w:id="4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5"/>
        <w:gridCol w:w="1891"/>
        <w:gridCol w:w="1441"/>
        <w:gridCol w:w="990"/>
        <w:gridCol w:w="1479"/>
        <w:gridCol w:w="2678"/>
        <w:gridCol w:w="2186"/>
      </w:tblGrid>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хореография академиясында мәдениеттегі және өнердегі дарынды балаларды оқыту және тәрбиелеу</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процесіне дайындықты ұйымдастыру және білім беру қызметтерін ұсыну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хореография академиясы" ШЖҚ РМК</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"Мәдениет және өнер саласында кадрлар даярлау"</w:t>
            </w:r>
            <w:r>
              <w:br/>
            </w:r>
            <w:r>
              <w:rPr>
                <w:rFonts w:ascii="Times New Roman"/>
                <w:b w:val="false"/>
                <w:i w:val="false"/>
                <w:color w:val="000000"/>
                <w:sz w:val="20"/>
              </w:rPr>
              <w:t>
103 "Хореография саласында білім беру процесін қамтамасыз ету"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370 446</w:t>
            </w:r>
          </w:p>
        </w:tc>
      </w:tr>
    </w:tbl>
    <w:p>
      <w:pPr>
        <w:spacing w:after="0"/>
        <w:ind w:left="0"/>
        <w:jc w:val="both"/>
      </w:pPr>
      <w:r>
        <w:rPr>
          <w:rFonts w:ascii="Times New Roman"/>
          <w:b w:val="false"/>
          <w:i w:val="false"/>
          <w:color w:val="000000"/>
          <w:sz w:val="28"/>
        </w:rPr>
        <w:t>
      ";</w:t>
      </w:r>
    </w:p>
    <w:bookmarkStart w:name="z48" w:id="46"/>
    <w:p>
      <w:pPr>
        <w:spacing w:after="0"/>
        <w:ind w:left="0"/>
        <w:jc w:val="both"/>
      </w:pPr>
      <w:r>
        <w:rPr>
          <w:rFonts w:ascii="Times New Roman"/>
          <w:b w:val="false"/>
          <w:i w:val="false"/>
          <w:color w:val="000000"/>
          <w:sz w:val="28"/>
        </w:rPr>
        <w:t>
      реттік нөмірі 125-жол мынадай редакцияда жазылсын:</w:t>
      </w:r>
    </w:p>
    <w:bookmarkEnd w:id="4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207"/>
        <w:gridCol w:w="3467"/>
        <w:gridCol w:w="821"/>
        <w:gridCol w:w="2925"/>
        <w:gridCol w:w="1847"/>
        <w:gridCol w:w="1420"/>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туристік өнімді қалыптастыру және оны халықаралық және ішкі нарықта ілгерілету жөніндегі іс-шаралар</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саланы дамытудың 2019 – 2025 жылдарға арналған мемлекеттік бағдарламасы шеңберінде іс-шараларды іске асыру, оның ішінде ішкі туризмді ілгерілету және саланы цифрландыру</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Mәдениет және спорт министрлігі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ұлттық компаниясы" АҚ</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 "Ұлттық туристік өнімді қалыптастыру және оны халықаралық және ішкі нарықта ілгерілету"</w:t>
            </w:r>
            <w:r>
              <w:br/>
            </w:r>
            <w:r>
              <w:rPr>
                <w:rFonts w:ascii="Times New Roman"/>
                <w:b w:val="false"/>
                <w:i w:val="false"/>
                <w:color w:val="000000"/>
                <w:sz w:val="20"/>
              </w:rPr>
              <w:t>
100 "Республикалық бюджет қаражаты есебінен Қазақстанның туристік имиджін қалыптастыру"</w:t>
            </w:r>
            <w:r>
              <w:br/>
            </w:r>
            <w:r>
              <w:rPr>
                <w:rFonts w:ascii="Times New Roman"/>
                <w:b w:val="false"/>
                <w:i w:val="false"/>
                <w:color w:val="000000"/>
                <w:sz w:val="20"/>
              </w:rPr>
              <w:t>
102 "Қазақстан Республикасының Ұлттық фондынан берілетін нысаналы трансферт есебінен Қазақстанның туристік имиджін қалыптастыру"</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1 321 439</w:t>
            </w:r>
          </w:p>
        </w:tc>
      </w:tr>
    </w:tbl>
    <w:p>
      <w:pPr>
        <w:spacing w:after="0"/>
        <w:ind w:left="0"/>
        <w:jc w:val="both"/>
      </w:pPr>
      <w:r>
        <w:rPr>
          <w:rFonts w:ascii="Times New Roman"/>
          <w:b w:val="false"/>
          <w:i w:val="false"/>
          <w:color w:val="000000"/>
          <w:sz w:val="28"/>
        </w:rPr>
        <w:t>
      ";</w:t>
      </w:r>
    </w:p>
    <w:bookmarkStart w:name="z49" w:id="47"/>
    <w:p>
      <w:pPr>
        <w:spacing w:after="0"/>
        <w:ind w:left="0"/>
        <w:jc w:val="both"/>
      </w:pPr>
      <w:r>
        <w:rPr>
          <w:rFonts w:ascii="Times New Roman"/>
          <w:b w:val="false"/>
          <w:i w:val="false"/>
          <w:color w:val="000000"/>
          <w:sz w:val="28"/>
        </w:rPr>
        <w:t>
      реттік нөмірі 141-жол мынадай редакцияда жазылсын:</w:t>
      </w:r>
    </w:p>
    <w:bookmarkEnd w:id="4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1847"/>
        <w:gridCol w:w="891"/>
        <w:gridCol w:w="1210"/>
        <w:gridCol w:w="1509"/>
        <w:gridCol w:w="2523"/>
        <w:gridCol w:w="3113"/>
      </w:tblGrid>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инвестициялық жобаларды дамытуды ұйымдастыру бойынша мемлекеттік қызметтер көрсету</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автомобиль жолдарын дамыту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"Республикалық деңгейде автомобиль жолдарын дамыту"</w:t>
            </w:r>
            <w:r>
              <w:br/>
            </w:r>
            <w:r>
              <w:rPr>
                <w:rFonts w:ascii="Times New Roman"/>
                <w:b w:val="false"/>
                <w:i w:val="false"/>
                <w:color w:val="000000"/>
                <w:sz w:val="20"/>
              </w:rPr>
              <w:t>
005 "Ішкі көздер есебінен"</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53 446 011</w:t>
            </w:r>
          </w:p>
        </w:tc>
      </w:tr>
    </w:tbl>
    <w:p>
      <w:pPr>
        <w:spacing w:after="0"/>
        <w:ind w:left="0"/>
        <w:jc w:val="both"/>
      </w:pPr>
      <w:r>
        <w:rPr>
          <w:rFonts w:ascii="Times New Roman"/>
          <w:b w:val="false"/>
          <w:i w:val="false"/>
          <w:color w:val="000000"/>
          <w:sz w:val="28"/>
        </w:rPr>
        <w:t>
      ";</w:t>
      </w:r>
    </w:p>
    <w:bookmarkStart w:name="z50" w:id="48"/>
    <w:p>
      <w:pPr>
        <w:spacing w:after="0"/>
        <w:ind w:left="0"/>
        <w:jc w:val="both"/>
      </w:pPr>
      <w:r>
        <w:rPr>
          <w:rFonts w:ascii="Times New Roman"/>
          <w:b w:val="false"/>
          <w:i w:val="false"/>
          <w:color w:val="000000"/>
          <w:sz w:val="28"/>
        </w:rPr>
        <w:t>
      реттік нөмірі 143-жол мынадай редакцияда жазылсын:</w:t>
      </w:r>
    </w:p>
    <w:bookmarkEnd w:id="4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1624"/>
        <w:gridCol w:w="1735"/>
        <w:gridCol w:w="845"/>
        <w:gridCol w:w="1054"/>
        <w:gridCol w:w="4024"/>
        <w:gridCol w:w="2175"/>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жолдарында жөндеуді және күтіп ұстауды ұйымдастыру бойынша мемлекеттік қызметтерді орындау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 күрделі, орташа және ағымдағы жөндеуді, күтіп ұстауды ұйымдастыру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"Ортақ пайдаланымдағы автомобиль жолдарын жөндеу және олардың сапасын жақсартуға бағытталған күтіп-ұстау бойынша жұмыстарды ұйымдастыру"</w:t>
            </w:r>
            <w:r>
              <w:br/>
            </w:r>
            <w:r>
              <w:rPr>
                <w:rFonts w:ascii="Times New Roman"/>
                <w:b w:val="false"/>
                <w:i w:val="false"/>
                <w:color w:val="000000"/>
                <w:sz w:val="20"/>
              </w:rPr>
              <w:t>
108 "Республикалық бюджет есебінен республикалық маңызы бар автомобиль жолдарын күрделі, орташа және ағымдағы жөндеу, күтіп-ұстау, көгалдандыру, диагностикалау және аспаптық құралдармен тексеру"</w:t>
            </w:r>
            <w:r>
              <w:br/>
            </w:r>
            <w:r>
              <w:rPr>
                <w:rFonts w:ascii="Times New Roman"/>
                <w:b w:val="false"/>
                <w:i w:val="false"/>
                <w:color w:val="000000"/>
                <w:sz w:val="20"/>
              </w:rPr>
              <w:t>
109 "Қазақстан Республикасының Ұлттық қорынан берілетін нысаналы трансферт есебінен республикалық маңызы бар автомобиль жолдарын орташа жөндеу"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95 765 416</w:t>
            </w:r>
          </w:p>
        </w:tc>
      </w:tr>
    </w:tbl>
    <w:p>
      <w:pPr>
        <w:spacing w:after="0"/>
        <w:ind w:left="0"/>
        <w:jc w:val="both"/>
      </w:pPr>
      <w:r>
        <w:rPr>
          <w:rFonts w:ascii="Times New Roman"/>
          <w:b w:val="false"/>
          <w:i w:val="false"/>
          <w:color w:val="000000"/>
          <w:sz w:val="28"/>
        </w:rPr>
        <w:t>
      ";</w:t>
      </w:r>
    </w:p>
    <w:bookmarkStart w:name="z51" w:id="49"/>
    <w:p>
      <w:pPr>
        <w:spacing w:after="0"/>
        <w:ind w:left="0"/>
        <w:jc w:val="both"/>
      </w:pPr>
      <w:r>
        <w:rPr>
          <w:rFonts w:ascii="Times New Roman"/>
          <w:b w:val="false"/>
          <w:i w:val="false"/>
          <w:color w:val="000000"/>
          <w:sz w:val="28"/>
        </w:rPr>
        <w:t>
      реттік нөмірі 150-жол мынадай редакцияда жазылсын:</w:t>
      </w:r>
    </w:p>
    <w:bookmarkEnd w:id="4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1635"/>
        <w:gridCol w:w="2058"/>
        <w:gridCol w:w="1071"/>
        <w:gridCol w:w="1336"/>
        <w:gridCol w:w="3079"/>
        <w:gridCol w:w="2052"/>
      </w:tblGrid>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инвестициялық жобалардың дамуын ұйымдастыру бойынша мемлекеттік қызметтер көрсету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транзиттік жүк тасымалдарының көлемін ұлғайту мақсатында, өткізу пункттерін жаңғырту жоспарланып отыр</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"Қазақстан Республикасының Мемлекеттік шекарасы арқылы өтетін өткізу пункттерін жаңарту және құрылысы"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937 638</w:t>
            </w:r>
          </w:p>
        </w:tc>
      </w:tr>
    </w:tbl>
    <w:p>
      <w:pPr>
        <w:spacing w:after="0"/>
        <w:ind w:left="0"/>
        <w:jc w:val="both"/>
      </w:pPr>
      <w:r>
        <w:rPr>
          <w:rFonts w:ascii="Times New Roman"/>
          <w:b w:val="false"/>
          <w:i w:val="false"/>
          <w:color w:val="000000"/>
          <w:sz w:val="28"/>
        </w:rPr>
        <w:t>
      ";</w:t>
      </w:r>
    </w:p>
    <w:bookmarkStart w:name="z52" w:id="50"/>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50-қосымшалар</w:t>
      </w:r>
      <w:r>
        <w:rPr>
          <w:rFonts w:ascii="Times New Roman"/>
          <w:b w:val="false"/>
          <w:i w:val="false"/>
          <w:color w:val="000000"/>
          <w:sz w:val="28"/>
        </w:rPr>
        <w:t xml:space="preserve"> осы қаулыға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37-қосымшаларға</w:t>
      </w:r>
      <w:r>
        <w:rPr>
          <w:rFonts w:ascii="Times New Roman"/>
          <w:b w:val="false"/>
          <w:i w:val="false"/>
          <w:color w:val="000000"/>
          <w:sz w:val="28"/>
        </w:rPr>
        <w:t xml:space="preserve"> сәйкес жаңа редакцияда жазылсын;</w:t>
      </w:r>
    </w:p>
    <w:bookmarkEnd w:id="50"/>
    <w:bookmarkStart w:name="z53" w:id="51"/>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қаулы</w:t>
      </w:r>
      <w:r>
        <w:rPr>
          <w:rFonts w:ascii="Times New Roman"/>
          <w:b w:val="false"/>
          <w:i w:val="false"/>
          <w:color w:val="000000"/>
          <w:sz w:val="28"/>
        </w:rPr>
        <w:t xml:space="preserve"> осы қаулыға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29-қосымшаларға</w:t>
      </w:r>
      <w:r>
        <w:rPr>
          <w:rFonts w:ascii="Times New Roman"/>
          <w:b w:val="false"/>
          <w:i w:val="false"/>
          <w:color w:val="000000"/>
          <w:sz w:val="28"/>
        </w:rPr>
        <w:t xml:space="preserve"> сәйкес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және </w:t>
      </w:r>
      <w:r>
        <w:rPr>
          <w:rFonts w:ascii="Times New Roman"/>
          <w:b w:val="false"/>
          <w:i w:val="false"/>
          <w:color w:val="000000"/>
          <w:sz w:val="28"/>
        </w:rPr>
        <w:t>29-1-қосымшалармен</w:t>
      </w:r>
      <w:r>
        <w:rPr>
          <w:rFonts w:ascii="Times New Roman"/>
          <w:b w:val="false"/>
          <w:i w:val="false"/>
          <w:color w:val="000000"/>
          <w:sz w:val="28"/>
        </w:rPr>
        <w:t xml:space="preserve"> толықтырылсын.</w:t>
      </w:r>
    </w:p>
    <w:bookmarkEnd w:id="51"/>
    <w:bookmarkStart w:name="z54" w:id="52"/>
    <w:p>
      <w:pPr>
        <w:spacing w:after="0"/>
        <w:ind w:left="0"/>
        <w:jc w:val="both"/>
      </w:pPr>
      <w:r>
        <w:rPr>
          <w:rFonts w:ascii="Times New Roman"/>
          <w:b w:val="false"/>
          <w:i w:val="false"/>
          <w:color w:val="000000"/>
          <w:sz w:val="28"/>
        </w:rPr>
        <w:t>
      3. Қазақстан Республикасының Қаржы министрлігі мүдделі республикалық бюджеттік бағдарламалар әкімшілерімен бірлесіп, тиісті қаржы жылына арналған міндеттемелер мен төлемдер бойынша жиынтық қаржыландыру жоспарына өзгерістер мен толықтырулар енгізсін.</w:t>
      </w:r>
    </w:p>
    <w:bookmarkEnd w:id="52"/>
    <w:bookmarkStart w:name="z55" w:id="53"/>
    <w:p>
      <w:pPr>
        <w:spacing w:after="0"/>
        <w:ind w:left="0"/>
        <w:jc w:val="both"/>
      </w:pPr>
      <w:r>
        <w:rPr>
          <w:rFonts w:ascii="Times New Roman"/>
          <w:b w:val="false"/>
          <w:i w:val="false"/>
          <w:color w:val="000000"/>
          <w:sz w:val="28"/>
        </w:rPr>
        <w:t>
      4. Осы қаулы 2021 жылғы 1 қаңтардан бастап қолданысқа енгiзiледi.</w:t>
      </w:r>
    </w:p>
    <w:bookmarkEnd w:id="5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1-қосымша</w:t>
            </w:r>
          </w:p>
        </w:tc>
      </w:tr>
    </w:tbl>
    <w:bookmarkStart w:name="z57" w:id="54"/>
    <w:p>
      <w:pPr>
        <w:spacing w:after="0"/>
        <w:ind w:left="0"/>
        <w:jc w:val="left"/>
      </w:pPr>
      <w:r>
        <w:rPr>
          <w:rFonts w:ascii="Times New Roman"/>
          <w:b/>
          <w:i w:val="false"/>
          <w:color w:val="000000"/>
        </w:rPr>
        <w:t xml:space="preserve"> 2021 жылға арналған республикалық бюджет көрсеткіштерін түзету</w:t>
      </w:r>
    </w:p>
    <w:bookmarkEnd w:id="54"/>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1043"/>
        <w:gridCol w:w="1043"/>
        <w:gridCol w:w="6298"/>
        <w:gridCol w:w="2873"/>
      </w:tblGrid>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БҒД</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2 331 482</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-5 729 512</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-51 230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баспа басылымдарының сақталуын қамтамасыз ету және оларды арнайы пайдалану жөніндегі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-51 230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-326 892</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 және қоғамдық қауіпсіздікті қамтамасыз ету, қылмыстық-атқару жүйесі саласындағы мемлекеттік саясатты айқындау және оның іске асырылуын ұйымдастыру жөніндегі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-326 892</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iстер министрлiгi</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120 422</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саяси қызметті үйлестіру жөніндегі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220 422</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іссапарлар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жəне қоғамдық даму министрлігі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-401 121</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қоғамдық даму саласындағы мемлекеттік саясатты қалыптастыру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-163 596</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саласындағы мемлекеттік саясатты іске асыру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-237 525</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-814 136</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-695 127</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-119 009</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-3 835 864</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базалық қаржыландыру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-28 072</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Ғылымды дамыту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-3 807 792</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-141 545</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-45 834</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ұйымдармен бірлесіп жүзеге асырылатын жобаларды зерттеулердің іске асырылуын қамтамасыз 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-50 206</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Мемлекеттiк қызмет iстерi агенттiгi</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321 560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саласындағы бірыңғай мемлекеттiк саясатты қалыптастыру және іске асыру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321 560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Стратегиялық жоспарлау және реформалар агенттігі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-595 094</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 ұсынуды қамтамасыз 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-595 094</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-5 612</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қызметін қамтамасыз ету жөніндегі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-5 612</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-1 241 163</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министрлiгi</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147 905</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оларды жою, өнеркәсіптік қауіпсіздік саласындағы мемлекеттік саясатты айқындау және оның іске асырылуын ұйымдастыру, мемлекеттік материалдық резервті қалыптастыру және іске асыру бойынша көрсетілетін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123 235</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жою саласындағы қызметті ұйымдастыру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43 601</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-18 931</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-1 389 068</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-1 389 068</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-1 169 959</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-554 644</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-535 644</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қызметін ұйымдастыру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Әдiлет министрлiгi</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қызметін құқықтық қамтамасыз 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-34 338</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заң шығару қызметін ғылыми сүйемелдеу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-10 079</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сараптамалары бойынша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44 417</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қауiпсiздiк комитетi</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-195 832</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қауіпсіздікті қамтамасыз 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-161 759</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жүйесін дамыту бағдарламасы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-34 073</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-28 229</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органдарының азаматтардың және ұйымдардың құқықтарын, бостандықтары мен заңды мүдделерін сотта қорғауды қамтамасыз етуі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-28 229</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статистикалық ақпаратпен қамтамасыз етудің жедел жүйесін құру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Сыбайлас жемқорлыққа қарсы іс-қимыл агенттігі (Сыбайлас жемқорлыққа қарсы қызмет)</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-346 424</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жөніндегі бірыңғай мемлекеттік саясатты қалыптастыру және іске асыру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-233 490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қылмыстарға және құқық бұзушылықтарға қарсы іс-қимыл бойынша жедел-іздестіру қызметі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182 490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жобаларына сыбайлас жемқорлыққа қарсы сараптама жүргізу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-295 424</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Қаржылық мониторинг агенттігі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-46 880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тергеп-тексеру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-46 880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Күзетілетін адамдар мен объектілердің қауіпсіздігін қамтамасыз 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156 272</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 дамыту бағдарламасы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-156 272</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-9 762 778</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-261 233</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кадрларын оқыту, біліктілігін арттыру және қайта даярлау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-261 233</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министрлiгi</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кадрларын оқыту, біліктілігін арттыру және қайта даярлау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26 474</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жалпы білім беру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-144 715</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кәсіптік білімі бар мамандар даярлау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26 474</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144 715</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-8 918 045</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мүмкіндіктер және білім беруді жаңғырту: елдің орнықты дамуы үшін экологиялық мәдениетке бастар жол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-50 602</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білім беруге қолжетімділікті қамтамасыз 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738 916</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53 856</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кадрлармен қамтамасыз 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-5 650 914</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-3 920 272</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кадрларының біліктілігін арттыру және қайта даярлау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-86 642</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 академиясын орналастыру шарттары мен тәртібі туралы келісімнің іске асырылуын қамтамасыз 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-64 775</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кадрларының біліктілігін арттыру және оларды қайта даярлау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-64 775</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-422 206</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-62 899</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Спорттағы дарынды балаларды оқыту және тәрбиелеу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-209 648</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 кадрлар даярлау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-50 092</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 кадрларды даярлау үшін білім беру қызметін ұйымдастыру бойынша көрсетілетін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-99 567</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-50 100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кадрларына жоғары оқу орнынан кейінгі білім беруді ұйымдастыру, оларды қайта даярлау және біліктілігін арттыру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-50 100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қызметкерлерінің кәсіби деңгейін жоғарылату және жоғары білімнен кейінгі білім беру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Мемлекеттiк қызмет iстерi агенттiгi</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-6 965</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даярлау, қайта даярлау және олардың біліктілігін арттыру бойынша көрсетілетін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-6 965</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75 315 642</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277 233</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құқық қорғау органдарының қызметкерлерін және олардың отбасы мүшелерін емдеу жөніндегі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277 233</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министрлiгi</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336 174</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 медициналық қамтамасыз 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336 174</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74 101 547</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мемлекеттік саясатты қалыптастыру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-443 844</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-1 078 999</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шеңберінде медициналық көмек көрсету және оны сүйемелдеу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2 584 337</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қамтамасыз 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73 097 344</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542 709</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-66 383 382</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әлеуметтiк қорғау министрлiгi</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-66 383 382</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халықты жұмыспен қамту, әлеуметтік қорғау және көші-қон саласындағы мемлекеттік саясатты қалыптастыру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51 294</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әлеуметтік қамсыздандыру және олардың төлемдерін жүргізу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-61 990 226</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саласындағы қолданбалы ғылыми зерттеулер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-21 465</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-1 716 710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бағдарламалық жобаларды іске асыру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-199 944</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шараларды іске асыру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-401 545</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берілетін ағымдағы нысаналы трансферттер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-2 104 786</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-1 763 505</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-1 763 505</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дамудың 2020 – 2025 жылдарға арналған "Нұрлы жер" мемлекеттік бағдарламасы шеңберінде тұрғын үй-коммуналдық шаруашылық саласындағы іс-шараларды іске асыру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-1 763 505</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-1 540 008</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жəне қоғамдық даму министрлігі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-193 023</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-116 826</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институттары мен мемлекеттің өзара қарым-қатынасын нығайтуды қамтамасыз 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-11 183</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жастар және отбасы саясатын іске асыру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-65 014</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-211 578</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Ғылыми-тарихи құндылықтарға, ғылыми-техникалық және ғылыми-педагогикалық ақпаратқа қолжетімділікті қамтамасыз 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-211 578</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-1 135 407</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және туристік қызмет саласындағы мемлекеттік саясатты қалыптастыру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саяси тұрақтылықты қамтамасыз ету және қазақстандық патриотизмді нығайту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-1 082 681</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спортты және спорттың ұлттық түрлерін дамытуды қолдау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-33 556</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ғылыми зерттеулер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Ономастикалық және геральдикалық қызметті дамытуды қамтамасыз 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-8 446</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-691 230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-608 205</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ұтымды және кешенді пайдалануды және Қазақстан Республикасы аумағының геологиялық зерттелуін арттыру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-608 205</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-83 025</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Атомдық және энергетикалық жобаларды дамыту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-83 025</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11 736 426</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-3 430 240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Гидрометеорологиялық және экологиялық мониторингті дамыту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-22 762</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-3 747 579</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мен жануарлар әлемін сақтау мен дамытуды басқару, қамтамасыз 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735 027</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Білімнің және ғылыми зерттеулердің қолжетімділігін арттыру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-394 926</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15 166 666</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 дамыту үшін және мал шаруашылығы өнiмiн өндіруге, өткізуге жағдай жасау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-37 517</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көрсетілетін қызметтердің қолжетімділігін арттыру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16 143 530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өнiмiн өндіруді, өткізуді дамыту үшін жағдай жасау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-439 911</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Білімнің және ғылыми зерттеулердің қолжетімділігін арттыру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-499 436</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-446 399</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-446 399</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саласындағы технологиялық сипаттағы қолданбалы ғылыми зерттеулер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-30 958</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-129 255</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қызметін жетілдіру іс-шараларын іске асыру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-286 186</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-14 984 915</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-2 511 861</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 инфокоммуникациялық инфрақұрылымды және ақпараттық қауіпсіздікті дамыту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-46 839</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және ақпараттық қауіпсіздік салаларындағы қолданбалы ғылыми зерттеулер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-138 968</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пайдалануға беру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-2 316 054</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-12 473 054</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-7 127 095</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авиатасымалдарды субсидиялау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-203 000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-1 888 372</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сенімгерлік басқару шарты бойынша міндеттемелерін орындау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-3 150 405</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Мемлекеттiк шекарасы арқылы өткізу пункттерін салу және реконструкциялау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-104 182</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18 992 265</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iстер министрлiгi</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-164 931</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-164 931</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резерві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-327 235</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инновациялық дамуын қамтамасыз 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-327 235</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-515 569</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жобаларының,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жобаларын, оның ішінде концессиялық жобаларды консультациялық сүйемелдеу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-70 569</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бюджетіне, республикалық маңызы бар қалалардың, астананың бюджеттеріне қалалардың шеткі аумақтарындағы әлеуметтік және инженерлік инфрақұрылымды дамытуға берілетін нысаналы даму трансферттері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-445 000</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-2 258 268</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-597 709</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-597 709</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жылумен, сумен жабдықтау және су бұру жүйелерін реконструкциялау және салу үшін кредит беру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-597 709</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-1 660 559</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-1 660 559</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-1 660 559</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активтерiмен жасалатын операциялар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-73 214</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-73 214</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-73 214</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қонақжайлылық университеті" КЕАҚ-ның жарғылық капиталын ұлғайту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1-қосымша</w:t>
            </w:r>
          </w:p>
        </w:tc>
      </w:tr>
    </w:tbl>
    <w:bookmarkStart w:name="z60" w:id="55"/>
    <w:p>
      <w:pPr>
        <w:spacing w:after="0"/>
        <w:ind w:left="0"/>
        <w:jc w:val="left"/>
      </w:pPr>
      <w:r>
        <w:rPr>
          <w:rFonts w:ascii="Times New Roman"/>
          <w:b/>
          <w:i w:val="false"/>
          <w:color w:val="000000"/>
        </w:rPr>
        <w:t xml:space="preserve"> Басым республикалық бюджеттік инвестициялар тізбесі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49"/>
        <w:gridCol w:w="506"/>
        <w:gridCol w:w="335"/>
        <w:gridCol w:w="505"/>
        <w:gridCol w:w="379"/>
        <w:gridCol w:w="360"/>
        <w:gridCol w:w="148"/>
        <w:gridCol w:w="805"/>
        <w:gridCol w:w="4688"/>
        <w:gridCol w:w="671"/>
        <w:gridCol w:w="1186"/>
        <w:gridCol w:w="3"/>
        <w:gridCol w:w="1045"/>
        <w:gridCol w:w="1"/>
        <w:gridCol w:w="104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1 298 130 711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300 419 388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147 539 342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350 030 176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142 086 568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96 739 641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57 578 777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1 969 536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57 122 939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1 969 536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6 256 146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комитетінің ақпараттық жүйелерін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5 197 846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5 197 846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Қазынашылықтың ақпараттық жүйелерін жаңғырту мен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5 197 846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"Cалықтық әкімшілендірудің біріктірілген жүйесі" ақпараттық жүйесін құру, енгізу және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669 739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669 739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жүйелерін реформалау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669 739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ақпараттық жүйесін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388 561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388 561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ақпараттық жүйесін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388 561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1 071 084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412 678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412 678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жүйелерін реформалау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412 678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658 406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658 406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жүйелерін реформалау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658 406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Шекарадағы өткізу пункттерін жаңғырту және техникалық жарақтандыру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49 795 709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1 969 536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49 795 709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1 969 536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49 795 709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1 969 536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шекарасының қазақстандық учаскесінде орналасқан өткізу пункттерін және Қазақстан Республикасы Қаржы министрлігі Мемлекеттік кірістер комитетінің Бас диспетчерлік басқармасын жаңғырту және техникалық қосымша жарақтандыру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49 795 709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1 969 536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455 838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ақпараттық жүйелерін құру және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455 838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455 838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"Е-Қызмет" интеграцияланған ақпараттық жүйесін ("Е-Қызмет" жүйесі, ИАЖ) дамыту және жаңғырту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455 838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38 928 956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21 290 626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38 516 968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21 290 626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38 516 968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21 290 626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38 516 968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21 290 626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18 165 231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Целиноград ауданының Қосшы ауылында геологиялық жағдайлары қалыпты ІІІА және ІВ климаттық кіші аудандары үшін ІІ типті 4 автокөлікке арналған өрт сөндіру депосы кешенін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Бурабай көлінің жағасында суда құтқару станциясының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70 247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Үлкен Шабақты көлінің жағасында суда құтқару станциясының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93 991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шекара маңы ынтымақтастығы орталығы маңындағы Қорғас өзенінде қорғау құрылыстарын "Қорғас" (Қорғас-1) кедені ғимаратын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Панфилов ауданында "Қорғас" шекара маңы ынтымақтастығы халықаралық орталығы (ШЫХО), "Қорғас-Шығыс қақпасы" шекара маңы сауда-экономикалық аймағы (ШСЭА), Басқыншы, Қорғас кенттері және шекара маңы бекеті учаскелерінде Қорғас өзені бойынша арна қалыптастыру және қорғау құрылыстары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281 029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судан құтқару станциясының құрылысына ЖСК байланыстыру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281 029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жағдайлары қалыпты IB және IIIA климаттық кіші аудандар үшін жеке жоба бойынша СҚО Қызылжар ауданындағы Пестрое көлінің жағасында жедел-құтқару жасағының кешенін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1 520 708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Төтенше жағдайлар департаменті және "Өрт сөндіру-құтқару қызметі" мемлекеттік мекемесі үшін әкімшілік ғимаратпен 4 автокөлікке арналған өрт сөндіру бекетінің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1 298 811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Кентау трассасы, 048-квартал мекенжайында "Cейсмикалық белсенділігі 7 балл IVА IVГ климаттық кіші аудандары үшін ІІ типті 4 автокөлікке арналған өрт сөндіру депосы кешенін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221 897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8 960 626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өзенінің бассейнінде селді ұстап тұру бөгетін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6 725 266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Алматы өзенінің жоғарғы жағы мен Аюсай өзені сағасынан төмен селді ұстап тұру бөгетін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2 235 360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411 988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411 988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объектілерін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369 522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369 522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бабына пайдалану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369 522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автоматтандырылған басқару жүйесін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бабына пайдалану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18 551 799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5 912 202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3 364 165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5 640 602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5 612 966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объектілерін салу,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2 472 431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2 472 431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Қазақстан Республикасы Ұлттық ұланның 3656 әскери бөлім объектілерін (кешендер) салу және құру (авиациялық база)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2 472 431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ақпараттық жүйелерін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3 140 535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3 140 535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биометриялық сәйкестендіру" автоматтандырылған ақпараттық жүйесін құруға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3 140 535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қызметін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объектілерін салу,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ҮЖ 1500 МТМ (IVA,IVГ)-2.2-2012 геологиялық жағдайлары қалыпты (IVA,IVГ) климаттық кіші аудандар үшін "1500 орынға арналған мамандырылған түзеу мекемесі" үлгілік жобасынан алынған "УГ -157/9 мекемесі" жалпы толтыру лимиті 184 орынды екі тұрғын блогын салу" үлгілік жобасын жергілікті жерге байланыстыру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ҮЖ 1500 МТМ (IB,IIIA)-2.2-2012 қалыпты геологиялық жағдайлары қалыпты (IB,IIIA) климаттық кіші аудандар үшін "1500 орынға арналған мамандырылған түзеу мекемесі" үгілік жобасынан алынған "АП-162/2 мекемесі" жалпы толтыру лимиті 184 орынды екі тұрғын блогын салу" үлгілік жобасын жергілікті жерге байланыстыру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1 940 832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 объектілерін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1 940 832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1 940 832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Алматы ауданы, А431 және №226 көшелерінің (жобалық атаулары) қиылысы маңы, Астана - Қарағанды трассасының солтүстігіне қарай мекенжайы бойынша 150 қызметкерге арналған Сот сараптамасы институты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1 940 832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қауiпсiздiк комитетi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5 518 734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4 412 202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3 364 165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жүйесін дамыту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5 518 734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4 412 202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3 364 165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5 518 734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4 412 202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3 364 165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жүйесін дамыту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5 518 734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4 412 202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3 364 165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1 681 070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органдарының азаматтардың және ұйымдардың құқықтарын, бостандықтары мен заңды мүдделерін сотта қорғауды қамтамасыз етуі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1 681 070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жүйесі органдарының объектілерін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1 681 070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589 808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Төле би №90 даңғылы, 10 құрамдыққа арналған Жамбыл облыстық сотының әкімшілік ғимаратының құрылысын салу.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589 808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858 615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қалалық соты ғимаратының құрылысы. Түзету" ЖЖ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858 615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232 647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Арыс қаласы, "Көктем-2" шағын ауданы, 090 учаскесінде орналасқан 2 қабатты Арыс аудандық ғимаратының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232 647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2 363 832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1 867 182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 үшін объектілер салу,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1 867 182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1 867 182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Түркістан облысы прокуратурасының қызметтерін орналастыруға арналған әкімшілік ғимаратының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1 867 182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статистикалық ақпаратпен қамтамасыз етудің жедел жүйесін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496 650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іс" ақпараттық жүйесін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496 650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496 650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іс" ақпараттық жүйесін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496 650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1 406 729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Службы государственной охраны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1 406 729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1 406 729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 дамыту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1 406 729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899 703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899 703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кадрларын оқыту, біліктілігін арттыру және қайта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899 703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899 703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899 703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ұланы Әскери институтының ғимараттары мен құрылыстарын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899 703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республикалық деңгейдегі денсаулық сақтау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ғимаратты реконструкциялай отырып Нұр-Сұлтан қаласында Ұлттық ғылыми онкология орталығын салу (жобалау-сметалық құжаттаманы әзірлеу, құрылыс-монтаж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16 499 102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15 152 266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806 650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мәдениет объектілерін салу,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806 650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Ортағасырлық сәулет стиліндегі ежелгі Бозоқ қалашығының археологиялық қазба жұмыстары негізінде ашық аспан астындағы ұлттық саябақты қоршауға ЖСҚ әзірлеу. "Бозоқ" мемлекеттік тарихи-мәдени музей-қорығы" РМҚК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750 650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Ордабасы ауданы, Ордабасы ауылы, "Ордабасы" сапар орталығының құрылысы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750 650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14 345 616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спорт объектілерін салу,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14 345 616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14 345 616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облысында орналасқан олимпиадалық дайындау Республикалық базасы.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14 345 616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1 346 836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1 346 836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1 346 836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Бурабай кентінде жаяу жүргіншілер аймағын (Променад) абаттандыра отырып сквер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696 247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МҰТП Золотобор орманшылығының кордонының жаңа ғимараттарын салу", Мәдениет кентінде ЖСҚ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МҰТП Бұланды орман шаруашылығы кордонының жаңа ғимараттарын салу" Макинка кентінде ЖСҚ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"AQBURA" курорттық аймағынан бастап Бурабай көліне дейін Үлкен Шабақты көлінің жағалауымен велосипедтік және жаяу жүргіншілер жолдарының құрылысы ЖСҚ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ауылынан Үлкен Шабақты және Текекөл және "Бурабай" МҰТП дейін инженерлік желілерінің құрылысы. 2-кезең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 көлінен Қарасу көліне дейін инженерлік желілер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кентінен AQBURA курорттық аймағына дейін автомобиль жолын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50 799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Қотыркөл кентінде "Бурабай" МҰТП Приозерный орманшылығы кордонының жаңа ғимараттарын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қаласында "Бурабай" МҰТП Ақылбай орманшылығы кордонының жаңа ғимараттарын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МҰТП Боровское орманшылығының "Голубой залив" кордонын салу.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29 082 524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8 196 635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8 294 287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29 082 524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8 196 635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8 294 287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10 546 006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8 196 635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8 294 287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сумен жабдықтау жүйесін, гидротехникалық құрылыстарды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10 546 006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8 196 635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8 294 287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3 143 764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Бұланды ауданы Макинск қаласының сумен жабдықтау объектілеріне дейін Кішкентай кен орнының су таратқыш және су бөгеттері құрылыстарын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668 095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облысында Нұра топтық су құбырын қайта жаңартуы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308 927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қорғаныш бөгетін бұрма каналы бар апаттық су ағызғыш орната отырып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1 606 160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Есіл өзенінде Есіл контрреттегішін салу" ЖСҚ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550 582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су қоймасын толықтыруға арналған құрылыстар салу" ЖСҚ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Ырғыз ауданының Жаныс би және Шеңбертал ауылдарында топтық су құбырлары желілерін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213 019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Қарасай ауданындағы Қаскелең топталған сутартқышының құрылысы. Құрылыстың 1-ші кезегі (2-қосылу кешені).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Қарасай ауданындағы Қаскелең топталған сутартқышының құрылысы. Құрылыстың 1-ші кезегі (3-қосылу кешені).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Қарасай ауданындағы Қаскелен топталған сутартқышының құрылысы. 1-ші кезегі (2 және 3-қосылу кешені) және құрылыстың 2-ші кезегі" ЖСҚ әзірлеу.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213 019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Жуалы ауданында Теріс-Ащыбұлақ су қоймасын реконструкциялау" ЖСҚ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Қордай ауданында Қарақоңыз су қоймасын реконструкциялау" ЖСҚ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56 230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обылысының Жезқазған қаласын сумен қамтамасыз ете отырып, Есқұла су құбырын салу" (№ 2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56 230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1 582 252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3 233 287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Шиелі ауданында "Тақыркөл" бас су алғышынан №3 сорғы станциясына дейін магистральды су өткізгішінің екінші желісін салу" ЖЖ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457 819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"Арал-Сарыбұлақ топтық су құбырының Қосаман-Ақбастыға қосу тармағын салу және Қызылорда облысы Арал ауданының Ақбасты елді мекенін сумен жабдықтау" ЖЖ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ауданындағы "Тақыркөл" бас су алғышынан №1 сорғы станциясына дейін магистральды су өткізгішінің екінші желісін салу құрылысы" ЖЖ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675 468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Қызылорда гидроторабын реконструкциялау. І кезек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1 121 151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"Арал-Сарыбұлақ топтық су құбырының Арал-Тоқабай-Абай қосу тармақтарын салу және Қызылорда облысы Арал ауданының Тоқабай, Абай елді мекендерін сумен жабдықтау" ЖЖ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"Көкарал бөгетін сақтау және Сырдария өзенінің сағасын қалпына келтіру" ЖСҚ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облысында Қараөзек тармағында су жинақтауға арналған су қоймасын салу" ЖСҚ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РМК "Казсушар" Маңғыстау филиалының "Қазба-Ақшымырау-Қызан" топты су жүйелерінің Ақшымырау және Қызан елді мекендеріндегі су жүйелерін қайта құру құрылыстың 2-кезеңі (Ақшымырау және Қызан елді мекендерінің арасындағы екінші су құбырының құрылысы) ЖЖ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3 998 610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6 200 957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4 061 000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 Преснов топтық су құбырын қайта жаңарту (І-кезек).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1 800 689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топтық су құбырын реконструкциялау, құрылыстың үшінші кезегі. Солтүстік Қазақстан облысы Айыртау ауданы мен Шал ақын ауданының төртінші көтеру сорғы станциясынан жетінші көтеру сорғы станциясына дейінгі учаске (бірінші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1 451 359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"Булаев топтық су құбырын қайта жаңарту және СҚО Тайынша ауданының ауылдық елді мекендерге (АЕМ) су тартқыштар мен бұруларды салу, 4-кезек" ЖЖ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 Шал ақын ауданы, Мерген а., Куприяновка а., Крещенка., Белоградовка., Городецкое а., Кривощеково а., Алкагаш а., Ровное а., Ақанбарақ а., Коноваловка а., Көктерек а., бойынша Есіл топтық су құбырына қосылған ауылдық елді мекендердің құбырларын, бұрғыштарын қайта жаңарту" ЖЖ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1 011 372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 Есіл топтық су құбырына қосылған ауылдық елді мекендердің су тартқыштарын, бұрғыштарын және тарату желілерін қайта жаңарту" ЖЖ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облысындағы Булаево топтық су құбырының авариялық учаскелерін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облысындағы Есіл су құбырының авариялық учаскелерін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 топтық су құбырын реконструкциялау және қосылған ауылдық елді мекендердің таратушы желілерін салу. 2-ші кезек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97 921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1 502 931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Түлкібас ауданының суару жүйесінің бірінші кезектегі магистралды арналарын қалпына келтіру және реконстукциялау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1 231 196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Қазығұрт ауданында Келес суару алқабындағы Р-3 тарату каналын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256 735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Сырдария өзеніндегі Көксарай контрреттегіш бөгетінің тұрақтылығын арттыруды қайта құру" ЖСҚ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18 536 518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5 560 955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5 560 955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5 560 955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бірлесіп қаржыландыру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12 975 563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12 975 563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12 975 563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146 488 144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48 400 732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61 821 027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жəне аэроғарыш өнеркəсібі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20 934 495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35 855 974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58 082 236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пайдалануға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пайдалануға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буынды жаңа буынды ғарыштық мақсаттағы зымыран негізінде "Бәйтерек" ғарыш зымыран кешенін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20 844 495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20 844 495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20 844 495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20 844 495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125 553 649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12 544 758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3 738 791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123 576 011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12 544 758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3 738 791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60 300 714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60 300 714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қайта жаңарту және жобалау-іздестіру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 - Отар" автомобиль жолын қайта жаңарту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4 675 000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Қарағанды - Балқаш - Күрті - Қапшағай - Алматы" автомобиль жолының "Орталық - Оңтүстік" дәлізін реконструкциялау "Күрті - Бурылбайтал" учаскесі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8 840 000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Қарағанды - Балқаш - Күрті - Қапшағай - Алматы" автомобиль жолының "Орталық - Оңтүстік" дәлізін реконструкциялау "Балқаш - Бурылбайтал" учаскесі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31 450 000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 - Ақтөбе - Атырау - РФ шекарасы (Астрахань қаласына)" автомобиль жолының "Қандыағаш - Мақат" учаскесін қайта жаңарту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14 910 714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көздер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53 476 011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544 758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3 738 791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53 476 011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544 758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3 738 791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Орталық-Шығыс "Астана - Павлодар - Қалбатау - Өскемен" дәлізін реконструкциялау және жобалау-іздестіру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2 040 892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"Астана - Петропавл" автомобиль жолының "Бурабай - Көкшетау - Петропавл - РФ шекарасы" транзиттік дәлізін қайта жаңарту және жобалау-іздестіру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2 564 830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"Үшарал - Достық" автожолын қайта жаңарту және жобалау-іздестіру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17 854 000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"Қарабұтақ - Комсомольское - Денисовка - Рудный - Қостанай" автожолын қайта жаңарту және жобалау-іздестіру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12 830 220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"Таскескен - Бақты (ҚХР шек.)" автожолын қайта жаңарту және жобалау-іздестіру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402 996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"Өскемен - Зырян - Үлкен Нарын - Қатонқарағай - Рахман бұлақтары" автожолын қайта жаңарту және жобалау-іздестіру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 - Ақтөбе - Атырау - РФ шекарасы (Астрахань қаласына)" автожолын қайта жаңарту және жобалау-іздестіру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7 114 133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Орталық-Оңтүстік "Астана - Қарағанды - Балқаш - Күрті - Қапшағай - Алматы" дәлізін қайта жаңарту және жобалау-іздестіру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9 572 518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 Павлодар - Успенка - РФ шекарасы" автомобиль жолының ұзындығы 412 км "Қызылорда - Жезқазған" 12-424 учаскесін қайта жаңарту және жобалау-іздестіру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112 750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"Атырау-Орал" республикалық маңызы бар автомобиль жолының қайта жаңарту және жобалау-іздестіру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565 463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544 758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3 738 791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 Батыс" жобасы бойынша жобалау-сметалық құжаттаманы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 Орынбор" автомобиль жолының ұзындығы 144 км "Подстепное - Федоровка - РФ шекарасы (Илекке)" учаскесін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Аягөз - Тарбағатай - Бұғаз" республикалық маңызы бар автомобиль жолының "Қарағанды-Аягөз" учаскесін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 Қарабұтақ - Ұлғайсын" автомобиль жолын реконструкциялау және жобалау-іздестіру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195 км "Семей - Өскемен" республикалық маңызы бар автомобиль жолын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 Павлодар - Успенка - РФ шек." республикалық маңызы бар автомобиль жолының "Жезқазған - Қарағанды" учаскесін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9 799 286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9 799 286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қайта жаңарту және жобалау-іздестіру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 - Отар" автомобиль жолын қайта жаңарту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Қарағанды - Балқаш - Күрті - Қапшағай - Алматы" автомобиль жолының "Орталық - Оңтүстік" дәлізін реконструкциялау "Күрті - Бурылбайтал" учаскесі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Қарағанды - Балқаш - Күрті - Қапшағай - Алматы" автомобиль жолының "Орталық - Оңтүстік" дәлізін реконструкциялау "Балқаш - Бурылбайтал" учаскесі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 - Ақтөбе - Атырау - РФ шекарасы (Астрахань қаласына)" автомобиль жолының "Қандыағаш - Мақат" учаскесін қайта жаңарту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1 789 286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бөлімшелерін жобалау және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бойынша "Байтурасай" және "Жайсаң" шекара бөлімшелерін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 "Ұзынағаш", "Кенерал", "Қайрақ", "Бірлік" шекара бөлімшелерін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бойынша "Арлан" және "Шарбақты" шекара бөлімшелерін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ШҚ департаментінің "Қызыл ту", "Келтесай", "Баян батыр атындағы", "Ақкөл", "Жаңажол", "Жамбыл", "Ашікен", "Қарақұдық", "Аралағаш", "Қасқат", "Есіл", "Талсай" шекара бөлімшелерін жобалау және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Мемлекеттiк шекарасы арқылы өткізу пункттерін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937 638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937 638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Қордай ауылдық округының аумағындағы "Қордай" кедені "Қордай" өткізу пунктін қайта жабдықтау және кеңейту,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268 139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"Бесағаш" өткізу пунктінің жобалау-іздестіру жұмыстары және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585 180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"Тасқала" автомобиль өткізу пунктін жаңғырту және реконструкциялау, жобалау-іздестіру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"Сырым" автомобиль өткізу пунктін жаңғырту және реконструкциялау, жобалау-іздестіру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"Үрлітөбе" автомобиль өткізу пунктін жаңғырту және реконструкциялау, жобалау-іздестіру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"Әлімбет" автомобиль өткізу пунктінің жобалау-іздестіру жұмыстары, жаңғырту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"Жаңа Жол" автомобиль өткізу пунктінің жобалау-іздестіру жұмыстары, жаңғырту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"Қосақ" автомобиль өткізу пунктінің жобалау-іздестіру жұмыстары, жаңғырту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42 001 170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26 174 905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42 001 170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26 174 905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42 001 170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26 174 905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42 001 170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26 174 905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11 398 202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Дипломатиялық қалашық.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5 887 996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 Медициналық орталығының ауруханасы" РМК үшін 200 төсек орнына арналған стационарлық-емдеу корпусын салу.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13 562 075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Тұран даңғылының бойында әкімшілік ғимаратын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300 398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15 317 717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Конституциялық Кеңесінің Нұр-Сұлтан қаласындағы ғимаратын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7 728 215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6 857 188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Президенті Іс Басқармасы Медициналық орталығының ауруханасы" РМК объектісін 110/10/6 кВ "Насосная" қосалқы станциясының электр желілеріне қосу үшін 10 кВ кабель желісін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328 352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ауданындағы Үкіметтік орталық ғимараттарын (ҚР Президентінің "Ақорда" Резиденциясы, Парламент Сенаты, Парламент Мәжілісі, Министрліктер үйі, Үкімет үйі және Жоғарғы Сот) резервті электрмен жабдықтауға арналған 10 кВ желісін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878 395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ауданындағы Шұбар және Қараөткел тұрғын алаптарында орналасқан нысандар үшін резервтік электрмен жабдықтау желісін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Қараөткел тұрғын алабы, № 30а ғимаратында орналасқан АБК резервтік электрмен қамтамасыз ету үшін 10 кВ желілерінің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134 131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 Медициналық орталығының "Қарлығаш" балабақшасы" РМК үшін 160 орындық балабақшаны қайта жаңарту" ЖСҚ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қаласындағы дипломатиялық қалашық. II кезек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11 даңғылы, бойында орналасқан "Қаржы министрлігі" объектісн резервті электрмен жабдықтауға арналған 10 кВ желісін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164 478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4 көшесі бойында орналасқан "Әкімшілік ғимараты" объектісн резервті электрмен жабдықтауға арналған 10 кВ желісін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53 174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қоймасын салу" ЖСҚ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Заңды тұлғалардың жарғылық капиталында мемлекеттің қатысуы арқылы жоспарланатын бюджеттік инвестициялар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20 076 934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3 983 292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131 515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131 515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131 515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4 389 734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4 389 734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қонақжайлылық университеті" КЕАҚ-ның жарғылық капиталын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503 786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503 786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Айманов атындағы "Қазақфильм" АҚ жарғылық капиталын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3 885 948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7 661 707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3 851 777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7 661 707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3 851 777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"Қазсушар" шаруашылық жүргізу құқығындағы республикалық мемлекеттік кәсіпорнының жарғылық капиталын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7 661 707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3 851 777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 қолдаудың тиімді қаржылық шараларын ұсыну есебінен қазақстандық шикізаттық емес тауарларды өндірушілер мен сыртқы нарықтарға көрсетілетін қызметті жеткізушілерге қолдау көрсету және олардың бәсекеге қабілеттілігін күшейту үшін кейіннен "KazakhExport" экспорттық сақтандыру компаниясы" АҚ-ның жарғылық капиталын ұлғайта отырып "Бәйтерек" ұлттық басқарушы холдингі" АҚ-ның жарғылық капиталын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2 888 676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2 888 676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халықаралық әуежайы" АҚ-ның инфрақұрылымын жаңғырту" жобасын іске асыру мақсатында "Нұрсұлтан Назарбаев халықаралық әуежайы" АҚ-ның жарғылық капиталын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2 888 676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08"/>
        <w:gridCol w:w="508"/>
        <w:gridCol w:w="508"/>
        <w:gridCol w:w="53"/>
        <w:gridCol w:w="6528"/>
        <w:gridCol w:w="1314"/>
        <w:gridCol w:w="1314"/>
        <w:gridCol w:w="11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152 608 721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142 349 528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50 668 186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6 502 033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6 502 033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6 502 033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халықты, объектілер мен аумақтарды табиғи дүлей зілзалалардан инженерлік қорғау жөніндегі жұмыстарды жүргізуге берілетін нысаналы даму трансферттері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6 502 033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3 174 344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1 418 689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8 385 624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8 385 624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6 788 616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бюджетіне "М.Қозыбаев атындағы Солтүстік Қазақстан мемлекеттік университетінің "Kozybayev University Teaching and research cente" оқу-зертханалық корпусын салуға нысаналы даму трансферттері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6 788 616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6 788 616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бюджетіне биофармацевтикалық зауыт салуға берілетін нысаналы даму трансферттері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1 597 008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1 597 008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5 827 148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5 827 148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5 827 148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сондай-ақ инфекциялық ауруханаларды орналастыру үшін тез салынатын кешендер құруға берілетін нысаналы даму трансферттерi</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5 827 148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4 122 050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1 705 098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41 997 514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45 025 873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6 405 455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41 997 514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45 025 873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6 405 455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бюджетіне жылумен жабдықтау жүйелерін дамытуға берілетін нысаналы даму трансферттері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3 236 937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3 236 937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3 236 937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бюджеттерiне Қазақстан Республикасының орнықты дамуына және өсуіне жәрдемдесу шеңберінде квазимемлекеттік сектор субъектілерінің жарғылық капиталын ұлғайтуға берілетін нысаналы даму трансферттері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599 920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410 920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дамудың 2020 – 2025 жылдарға арналған "Нұрлы жер" мемлекеттік бағдарламасы шеңберінде тұрғын үй салу саласындағы іс-шараларды іске асыру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6 595 503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17 630 175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2 910 261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10 067 569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2 910 261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әлеуметтік-осал топтар үшін тұрғын үй салуға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1 557 327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9 200 553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2 271 861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274 819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291 547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1 948 866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1 948 866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1 074 729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381 883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2 010 976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облысы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1 619 849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322 995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923 783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482 598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1 348 830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көпбалалы отбасылар үшін тұрғын үй салуға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1 242 673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867 016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925 271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317 402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321 016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инженерлік-коммуникациялық инфрақұрылымды дамытуға және (немесе) жайластыруға берілетін нысаналы даму трансферттері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3 795 503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7 562 606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376 302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288 470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102 861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1 955 647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4 211 374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757 033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дамудың 2020 – 2025 жылдарға арналған "Нұрлы жер" мемлекеттік бағдарламасы шеңберінде тұрғын үй-коммуналдық шаруашылық саласындағы іс-шараларды іске асыру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28 522 584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26 568 094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3 495 194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қалаларда сумен жабдықтау және су бұру жүйелерін дамытуға берілетін нысаналы даму трансферттері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5 191 329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17 090 638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2 762 559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1 939 760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2 006 583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1 298 178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728 203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789 045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1 760 368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5 023 369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1 395 701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1 081 660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1 081 659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4 259 100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680 900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ауылдық елді мекендерде сумен жабдықтау және су бұру жүйелерін дамытуға берілетін нысаналы даму трансферттері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4 009 940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9 477 456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732 635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589 219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684 531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585 942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1 667 525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2 628 443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857 337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195 531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296 288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1 648 991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732 635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773 536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2 083 281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636 981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80 123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қалалар мен елді мекендерді абаттандыруға берілетін нысаналы даму трансферттері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19 321 315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19 321 315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облыстық бюджетіне Щучинск-Бурабай курорттық аймағының сумен жабдықтау және су бұру жүйелерін салуға және реконструкциялауға берілетін нысаналы даму трансферттері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1 330 367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827 604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1 330 367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827 604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Қазақстан Республикасының туристік саласын дамытудың 2019 – 2025 жылдарға арналған мемлекеттік бағдарламасы шеңберінде сумен жабдықтау және су бұру жүйелерін дамытуға берілетін нысаналы даму трансферттері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1 712 203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1 712 203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1 712 203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мәдениет объектілерін салуға берілетін нысаналы даму трансферттері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спорт объектілерін дамыту үшін берілетін нысаналы даму трансферттері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25 737 489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31 138 251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19 173 012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25 737 489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31 138 251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19 173 012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11 689 718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25 867 251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14 782 608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11 689 718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25 867 251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14 782 608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418 223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5 625 855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3 970 960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2 806 363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1 120 669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1 453 697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930 467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848 976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1 993 894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4 283 041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4 327 186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1 045 026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9 114 419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4 982 454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1 513 839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874 377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2 923 539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3 278 961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627 631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14 047 771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5 271 000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4 390 404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жылу-энергетика жүйесін дамытуға берілетін нысаналы даму трансферттері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14 047 771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5 271 000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4 390 404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462 692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805 818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1 404 760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1 644 652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662 934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6 597 301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2 403 548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3 727 470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4 422 059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4 422 059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сапасын тұрақтандыру және жақсарту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 бюджеттеріне қоршаған ортаны қорғау объектілерін салуға және реконструкциялауға берілетін нысаналы даму трансферттері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3 422 059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астананың бюджеттеріне жерүсті су ресурстарын ұлғайтуға берілетін нысаналы даму трансферттері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3 422 059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432 956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1 743 157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745 946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339 140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339 140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339 140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астананың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339 140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339 140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47 314 740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49 047 144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25 089 719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47 314 740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49 047 144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25 089 719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31 592 964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39 047 144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15 089 719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көліктік инфрақұрылымды дамытуға берілетін нысаналы даму трансферттері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39 047 144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15 089 719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6 802 126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1 153 074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4 707 230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1 278 907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5 712 633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645 930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1 592 069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867 058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1 648 578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1 044 750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2 190 447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5 733 127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3 660 934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 есебінен облыстық бюджеттерге, республикалық маңызы бар қалалардың, астананың бюджеттеріне көліктік инфрақұрылымды дамытуға берілетін нысаналы даму трансферттері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31 592 964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2 005 619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1 983 668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1 892 608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795 155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837 480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1 022 559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487 726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3 696 000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11 631 714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5 050 435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 және әуе көлігін дамыту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4 124 800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әуе көлігінің инфрақұрылымын дамытуға арналған нысаналы даму трансферттері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4 124 800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4 124 800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дамуын қамтамасыз ету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11 596 976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 метрополитен салуға заңды тұлғалардың жарғылық капиталын ұлғайтуға берілетін нысаналы даму трансферттері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11 596 976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11 596 976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10 082 974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17 138 260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10 082 974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17 138 260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моноқалалар мен өңірлерде іс-шараларды іске асыру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5 127 974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11 515 200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шағын және моноқалалардағы бюджеттік инвестициялық жобаларды іске асыруға берілетін нысаналы даму трансферттері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6 302 561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518 493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2 283 717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3 344 933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155 418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Өңірлерді дамытудың 2025 жылға дейінгі мемлекеттік бағдарламасы шеңберінде инженерлік инфрақұрылымды дамытуға берілетін нысаналы даму трансферттері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2 697 439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1 786 466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752 788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158 185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және Жамбыл облыстарының бюджеттеріне Түркістан және Тараз қалаларындағы мемлекеттік мекемелердің әкімшілік ғимараттарын салуға берілетін нысаналы даму трансферттері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2 358 401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1 358 401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1 009 573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2 515 200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360 170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76 373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689 058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200 769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112 923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190 265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345 914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346 215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1 031 356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және Басым жобаларды кредиттеу тетігі шеңберінде іс-шараларды іске асыру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623 060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индустриялық инфрақұрылымды дамытуға берілетін нысаналы даму трансферттері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623 060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653 129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623 060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846 871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бюджетіне, республикалық маңызы бар қалалардың, астананың бюджеттеріне қалалардың шеткі аумақтарындағы әлеуметтік және инженерлік инфрақұрылымды дамытуға берілетін нысаналы даму трансферттері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2 963 129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955 000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2 036 871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779"/>
        <w:gridCol w:w="779"/>
        <w:gridCol w:w="779"/>
        <w:gridCol w:w="512"/>
        <w:gridCol w:w="3769"/>
        <w:gridCol w:w="2011"/>
        <w:gridCol w:w="2011"/>
        <w:gridCol w:w="10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Кредиттер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63 738 628</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1 038 628</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37 940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жылумен жабдықтау жүйелерін реконструкциялау және салу үшін кредит беру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37 940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37 940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1 000 688</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жылумен, сумен жабдықтау және су бұру жүйелерін реконструкциялау және салу үшін кредит беру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1 000 688</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1 000 688</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1 000 688</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"Керуен-Сарай" көпфункционалды туристік кешенін ұйымдастыру" жобасын қаржыландыру үшін кейіннен "Қазақстанның Даму Банкі" АҚ-ға кредит бере отырып, "Бәйтерек" ұлттық басқарушы холдингі" АҚ-ға кредит беру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38 000 000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16 000 000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қаржыландыруды ынталандыру үшін кейіннен "Қазақстанның Даму Банкі" АҚ кредит бере отырып "Бәйтерек" ұлттық басқарушы холдингі" АҚ кредит беру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16 000 000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Автобустарды лизингке сату бойынша "Қазақстанның Даму Банкі" АҚ арқылы кейіннен "Өнеркәсіпті дамыту қоры" АҚ-ға кредит бере отырып, "Бәйтерек" ұлттық басқарушы холдингі" АҚ-ға кредит беру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14 700 000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14 700 000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 дамыту қоры" АҚ арқылы жолаушылар вагоны паркін жаңартуды қаржыландыру үшін кейіннен "Қазақстанның Даму Банкі" АҚ-ға кредит бере отырып, "Бәйтерек" ұлттық басқарушы холдингі" АҚ-ға кредит беру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14 700 000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08"/>
        <w:gridCol w:w="508"/>
        <w:gridCol w:w="508"/>
        <w:gridCol w:w="53"/>
        <w:gridCol w:w="7531"/>
        <w:gridCol w:w="1422"/>
        <w:gridCol w:w="698"/>
        <w:gridCol w:w="6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Ұлттық қордан бөлінген нысаналы трансферттер</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711 676 252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бюджетіне "М.Қозыбаев атындағы Солтүстік Қазақстан мемлекеттік университетінің "Kozybayev University Teaching and research center" жатақханалар салуға Қазақстан Республикасы Ұлттық қорынан бөлінетін нысаналы трансферт есебінен нысаналы даму трансферттері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22 403 363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22 403 363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22 403 363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сондай-ақ инфекциялық ауруханаларды орналастыру үшін тез салынатын кешендер құруға Қазақстан Республикасы Ұлттық қорынан бөлінетін нысаналы трансферт есебінен берілетін нысаналы даму трансферттерi</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1 367 947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541 506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826 441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денсаулық сақтау объектілерін салу және реконструкциялау Қазақстан Республикасы Ұлттық қорынан бөлінетін нысаналы трансферт есебінен</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21 035 416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146 179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соғысының мүгедектеріне арналған республикалық клиникалық госпиталь" ШЖҚ РМК жанындағы Ладушкин көшесі, 120А мекенжайында орналасқан 120 төсектік көп бейінді аурухананың құрылысы" жобасы бойынша жобалау-сметалық құжаттама әзірлеу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146 179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20 889 237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Ұлттық ғылыми онкология орталығын салуға жобалау-сметалық құжаттаманы әзірлеу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Ұлттық ғылыми онкология орталығын салу үшін инжинирингтік қызметтер (техникалық және авторлық қадағалау, жобаны басқару)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376 476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Ұлттық ғылыми онкология орталығын салу (құрылыс-монтаж жұмыстары)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20 512 082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324 117 588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324 117 588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бюджетіне жылумен жабдықтау жүйелерін дамытуға берілетін нысаналы даму трансферттері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жылумен, сумен жабдықтау және су бұру жүйелерін реконструкциялау және салу үшін кредит беру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7 115 953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7 115 953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6 741 491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199 862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дамудың 2020 – 2025 жылдарға арналған "Нұрлы жер" мемлекеттік бағдарламасы шеңберінде тұрғын үй салу саласындағы іс-шараларды іске асыру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164 214 380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коммуналдық тұрғын үй қорының тұрғын үйін салуға және (немесе) реконструкциялауға Қазақстан Республикасының Ұлттық қорынан бөлінетін нысаналы даму трансферт есебінен берілетін нысаналы даму трансферттерірі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65 058 971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әлеуметтік-осал топтар үшін тұрғын үй салуға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32 346 333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1 533 310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2 637 444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3 218 248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1 266 991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1 936 119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1 796 162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2 467 092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2 364 405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1 910 590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1 744 649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1 076 194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3 205 360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2 488 411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357 165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1 813 107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2 531 086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көпбалалы отбасылар үшін тұрғын үй салуға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25 152 638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962 834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1 628 290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5 610 488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3 474 042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1 360 800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2 258 111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1 557 733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311 388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Мағыстау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114 647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1 024 800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5 301 839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1 547 666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жастарға тұрғын үй салу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инженерлік-коммуникациялық инфрақұрылымды дамытуға және (немесе) жайластыруға Қазақстан Республикасының Ұлттық қорынан бөлінетін нысаналы даму трансферт есебінен берілетін нысаналы даму трансферттері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99 155 409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2 340 232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9 933 244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6 354 085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9 777 282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6 024 499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6 595 913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4 636 942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6 691 604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5 986 626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3 417 074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4 514 838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2 089 057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8 426 925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14 001 890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2 319 553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4 665 313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1 380 332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дамудың 2020 – 2025 жылдарға арналған "Нұрлы жер" мемлекеттік бағдарламасы шеңберінде тұрғын үй-коммуналдық шаруашылық саласындағы іс-шараларды іске асыру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144 459 953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сумен жабдықтау және су бұру жүйелерін дамытуға Қазақстан Республикасының Ұлттық қорынан бөлінетін нысаналы даму трансферт есебінен берілетін нысаналы даму трансферттері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72 134 279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3 021 962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1 215 149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облысы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2 877 235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2 256 689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1 524 633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4 213 296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3 243 247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808 532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6 954 404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1 343 742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5 846 040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13 067 301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4 803 765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18 258 284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ауылдық елді мекендердегі сумен жабдықтау және су бұру жүйелерін дамытуға Қазақстан Республикасының Ұлттық қорынан бөлінетін нысаналы даму трансферт есебінен берілетін нысаналы даму трансферттері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69 325 674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2 931 437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4 303 308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2 577 144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279 822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14 295 231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7 568 901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5 041 186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2 994 602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6 720 285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1 131 694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1 396 146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8 155 762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3 744 984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8 185 172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нөсерлік кәріз жүйесін Қазақстан Республикасының Ұлттық қорынан берілетін нысаналы трансферт есебінен берілетін нысаналы даму трансферттері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Қазақстан Республикасының туристік саласын дамытудың 2019 – 2025 жылдарға арналған мемлекеттік бағдарламасы шеңберінде сумен жабдықтау және су бұру жүйелерін дамытуға берілетін нысаналы даму трансферттері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3 327 302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3 327 302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3 327 302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3 088 277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3 088 277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314 446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мәдениет объектілерін салу, реконструкциялау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314 446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мемлекеттік тарихи-мәдени қорық мұражайы" РМҚК визит-орталығының құрылысы бойынша ЖСҚ-ға ведомстводан тыс кешенді сараптама жүргізу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105 526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Катонқарағай ауданының Жамбыл ауылдық округінде "Берел" мемлекеттік тарихи-мәдени қорық-мұражайының сапар-орталығының құрылысына жобалық-сметалық құжаттама әзірлеу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74 437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Зайсан ауданының Шілікті ауылдық округінде "Шілікті" сапар-орталығын құрылысына жобалық-сметалық құжаттама әзірлеу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205 884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қаласындағы "Әзірет Сұлтан" мемлекеттік тарихи-мәдени қорық-мұражайының "Гаухар-ана" кесенесінің аумағында қызметкерлерге арналған жатақханасы бар сапар-орталығының құрылысы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106 542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Кентау қаласындағы "Әзірет Сұлтан" мемлекеттік тарихи-мәдени қорық-мұражайының "Сауран" қалашығының аумағында қызметкерлерге арналған жатақханасы бар сапар-орталығының құрылысы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99 342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спорт объектілерін салу, реконструкциялау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облысында орналасқан олимпиадалық дайындау Республикалық базасы. Түзету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қонақжайлылық университеті" КЕАҚ-ның жарғылық капиталын ұлғайту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773 831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773 831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58 416 641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58 416 641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39 572 751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39 572 751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4 681 644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1 388 815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6 297 408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870 336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1 223 846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2 833 199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5 008 381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3 359 114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5 630 008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18 843 890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жылу-энергетика жүйесін дамытуға Қазақстан Республикасының Ұлттық қорынан берілетін нысаналы трансферт есебінен берілетін нысаналы даму трансферттері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18 843 890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1 706 693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3 714 955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1 632 608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6 789 634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23 194 454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8 194 454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сапасын тұрақтандыру және жақсарту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бюджеттерге, республикалық маңызы бар қалалардың, астана бюджеттеріне қоршаған ортаны қорғау объектілерін салуға және реконструкциялауға берілетін нысаналы даму трансферттері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7 894 454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сумен жабдықтау жүйесін, гидротехникалық құрылыстарды салу және реконструкциялау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5 750 681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қорғаныш бөгетін бұрма каналы бар апаттық су ағызғыш орната отырып реконструкциялау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313 790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Ырғыз ауданының Жаныс би және Шеңбертал ауылдарында топтық су құбырлары желілерін салу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313 790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Қазталов ауданы Ақпәтер ауылы маңындағы Үлкен Өзен Жайық-Көшім жүйесінен суды алапаралық бұру үшін, Киров-Шежін каналын қайта жаңғырту IV кезең</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2 318 873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обылысының Жезқазған қаласын сумен қамтамасыз ете отырып, Есқұла су құбырын салу" (№ 2 түзету)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2 113 086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 Есіл - Петропавл" автожолының бойында 55-шахта ауданындағы Эскулин су таратқышы учаскесін Жезқазған кен орны тау-кен жұмыстарының әсер ету аймағынан тыс көшіру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87 905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сумен жабдықталуын ескере отырып, Эскулин су бөгетін реконструкциялау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117 882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674 123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ауданындағы Талап топтық су құбырының құрылысы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196 640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Әйтек гидроторабын реконструкциялау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472 925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облысында Қараөзек тармағында су жинақтауға арналған су қоймасын салу" жобасын МС-мен ЖСҚ әзірлеу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243 895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Преснов топтық су құбырын қайта жаңғырту (ІІ кезең). Түзету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243 895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бюджеттерге, республикалық маңызы бар қалалардың, астананың бюджеттеріне жерүсті су ресурстарын ұлғайтуға берілетін нысаналы даму трансферттері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2 143 773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1 143 773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облыстық бюджетіне "Солтүстік" әлеуметтік-кәсіпкерлік корпорация" АҚ жарғылық капиталын ұлғайтуға нысаналы даму трансферттері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71 110 948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техникасының жетекші белдіктерінің бас берілістерін шығару жобасын қаржыландыру үшін кейіннен "Өнеркәсіпті дамыту қоры" АҚ-ға кредит бере отырып, "Бәйтерек" ұлттық басқарушы холдингі" АҚ-ға кредит беру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51 110 948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шиналарын өндіру жөніндегі жобаны іске асыру мақсатында "Сарыарқа" әлеуметтік-кәсіпкерлік корпорациясы" АҚ жарғылық капиталын ұлғайту үшін Қарағанды облысының бюджетіне берілетін нысаналы даму трансферттері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Саран қаласында шина өндірісін ұйымдастыру" жобасын лизингтік қаржыландыру үшін "Өнеркәсіпті дамыту қоры" АҚ-ға кейіннен кредит бере отырып, "Бәйтерек" ұлттық басқарушы холдингі" АҚ-ға кредит беру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саласының жобаларын іске асыру мақсатында "Тобыл" әлеуметтік-кәсіпкерлік корпорациясы" АҚ жарғылық капиталын ұлғайту үшін Қостанай облысының бюджетіне нысаналы даму трансферттері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3 110 948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бюджеттерге, республикалық маңызы бар қалалардың, астананың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3 110 948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1 610 948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65 941 745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жəне аэроғарыш өнеркəсібі министрлігі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2 352 109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мемлекеттік геодезиялық және картографиялық қамтамасыз ету жүйесінің деңгейін арттыру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2 352 109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кеңістіктік деректер инфрақұрылымын құру Қазақстан Республикасының Ұлттық қорынан берілетін нысаналы трансферт есебінен</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2 352 109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2 352 109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кеңістіктік деректер инфрақұрылымын құру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2 352 109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63 589 636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57 362 960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бюджеттерге, республикалық маңызы бар қалалардың, астананың бюджеттеріне көліктік инфрақұрылымды дамытуға берілетін нысаналы даму трансферттері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57 362 960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1 615 413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748 577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5 475 000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106 195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3 327 381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1 491 180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1 590 154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1 263 960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1 186 259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6 950 444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3 804 916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19 028 481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 және әуе көлігін дамыту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6 226 676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әуе көлігінің инфрақұрылымын дамытуға арналған Қазақстан Республикасының Ұлттық қорынан берілетін нысаналы трансферт есебінен берілетін нысаналы даму трансферттері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6 226 676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4 726 676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142 863 236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142 863 236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экономиканың бәсекеге қабілеттілігі мен орнықтылығын қамтамасыз ету үшін "Самұрық-Қазына" ұлттық әл-ауқат қоры" АҚ-ның жарғылық капиталын ұлғайту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9 923 089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9 923 089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моноқалалар мен өңірлерде іс-шараларды іске асыру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81 173 293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шағын және моноқалалардағы бюджеттік инвестициялық жобаларды іске асыруға Қазақстан Республикасының Ұлттық қорынан берілетін нысаналы трансферт есебінен берілетін нысаналы даму трансферттері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623 468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808 430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967 877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1 391 460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821 904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706 854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3 863 379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750 474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1 859 480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437 311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1 877 421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589 120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1 442 822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Өңірлерді дамытудың 2025 жылға дейінгі мемлекеттік бағдарламасы шеңберінде инженерлік инфрақұрылымды дамытуға Қазақстан Республикасының Ұлттық қорынан берілетін нысаналы трансферт есебінен берілетін нысаналы даму трансферттері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17 284 840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3 571 707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1 437 591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570 536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1 795 651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385 563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3 421 784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1 429 182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2 433 826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облыстық бюджетіне Түркістан қаласындағы мемлекеттік мекемелердің әкімшілік ғимараттарын салуға Қазақстан Республикасының Ұлттық қорынан берілетін нысаналы трансферт есебінен берілетін нысаналы даму трансферттері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"Ауыл-Ел бесігі" жобасы шеңберінде ауылдық елді мекендердегі әлеуметтік және инженерлік инфрақұрылымдарды дамытуға Қазақстан Республикасының Ұлттық қорынан берілетін нысаналы трансферт есебінен берілетін нысаналы даму трансферттері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46 148 453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2 263 725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2 068 375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11 211 313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3 239 721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3 300 396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3 267 185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2 274 480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1 260 653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1 325 253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2 685 085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3 912 165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665 134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2 336 376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6 338 592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және Басым жобаларды кредиттеу тетігі шеңберінде іс-шараларды іске асыру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23 166 854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индустриялық инфрақұрылымды дамытуға Қазақстан Республикасының Ұлттық қорынан берілетін нысаналы трансферт есебінен берілетін нысаналы даму трансферттері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23 166 854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311 992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облысы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747 440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3 750 891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4 541 958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2 376 039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2 421 479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2 760 215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946 081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1 244 105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492 645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3 574 009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бюджетіне, республикалық маңызы бар қалалардың, астананың бюджеттеріне қалалардың шеткі аумақтарындағы әлеуметтік және инженерлік инфрақұрылымды дамытуға берілетін нысаналы даму трансферттері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28 600 000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7 017 377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5 947 785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8 352 215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7 282 623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бабында пайдалану үшін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2-қосымша</w:t>
            </w:r>
          </w:p>
        </w:tc>
      </w:tr>
    </w:tbl>
    <w:bookmarkStart w:name="z63" w:id="56"/>
    <w:p>
      <w:pPr>
        <w:spacing w:after="0"/>
        <w:ind w:left="0"/>
        <w:jc w:val="left"/>
      </w:pPr>
      <w:r>
        <w:rPr>
          <w:rFonts w:ascii="Times New Roman"/>
          <w:b/>
          <w:i w:val="false"/>
          <w:color w:val="000000"/>
        </w:rPr>
        <w:t xml:space="preserve"> Қазақстан Республикасы Президентiнiң Іс Басқармасының, Индустрия жəне инфрақұрылымдық даму, Төтенше жағдайлар, Қорғаныс министрліктерінің басым республикалық бюджеттік инвестицияларының тізбесі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
        <w:gridCol w:w="254"/>
        <w:gridCol w:w="254"/>
        <w:gridCol w:w="834"/>
        <w:gridCol w:w="513"/>
        <w:gridCol w:w="3397"/>
        <w:gridCol w:w="3397"/>
        <w:gridCol w:w="33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2-1-қосымша</w:t>
            </w:r>
          </w:p>
        </w:tc>
      </w:tr>
    </w:tbl>
    <w:bookmarkStart w:name="z66" w:id="5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ішкі істер органдары қызметкерлерінің лауазымдық айлықақыларын көтеруге берілетін ағымдағы нысаналы трансферттердің сомаларын бөлу</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885"/>
        <w:gridCol w:w="3382"/>
        <w:gridCol w:w="3383"/>
        <w:gridCol w:w="3383"/>
      </w:tblGrid>
      <w:tr>
        <w:trPr>
          <w:trHeight w:val="30" w:hRule="atLeast"/>
        </w:trPr>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7 637 834</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2 431 873</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5 205 961</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408 572</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127 428</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281 144</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336 666</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112 222</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224 444</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511 336</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157 990</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353 346</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349 585</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116 408</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233 177</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744 883</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248 294</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496 589</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364 917</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110 873</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254 044</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291 637</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97 213</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194 424</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898 135</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275 511</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622 624</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465 527</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144 560</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320 967</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371 856</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123 952</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247 904</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335 089</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111 328</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223 761</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422 893</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140 964</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281 929</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395 629</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118 531</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277 098</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393 717</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131 240</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262 477</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682 157</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214 467</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467 690</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261 690</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87 230</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174 460</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403 545</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113 662</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2-2-қосымша</w:t>
            </w:r>
          </w:p>
        </w:tc>
      </w:tr>
    </w:tbl>
    <w:bookmarkStart w:name="z69" w:id="58"/>
    <w:p>
      <w:pPr>
        <w:spacing w:after="0"/>
        <w:ind w:left="0"/>
        <w:jc w:val="left"/>
      </w:pPr>
      <w:r>
        <w:rPr>
          <w:rFonts w:ascii="Times New Roman"/>
          <w:b/>
          <w:i w:val="false"/>
          <w:color w:val="000000"/>
        </w:rPr>
        <w:t xml:space="preserve"> Облыстық бюджеттерге объектілерді күзету функцияларын бәсекелес ортаға беруге берілетін ағымдағы нысаналы трансферттердің сомаларын бөлу</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3"/>
        <w:gridCol w:w="2131"/>
        <w:gridCol w:w="7446"/>
      </w:tblGrid>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41 627</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12 627</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7 803</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4 816</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9 198</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2-3-қосымша</w:t>
            </w:r>
          </w:p>
        </w:tc>
      </w:tr>
    </w:tbl>
    <w:bookmarkStart w:name="z72" w:id="59"/>
    <w:p>
      <w:pPr>
        <w:spacing w:after="0"/>
        <w:ind w:left="0"/>
        <w:jc w:val="left"/>
      </w:pPr>
      <w:r>
        <w:rPr>
          <w:rFonts w:ascii="Times New Roman"/>
          <w:b/>
          <w:i w:val="false"/>
          <w:color w:val="000000"/>
        </w:rPr>
        <w:t xml:space="preserve"> Облыстық бюджеттерге, астана бюджетіне (COVID-19) коронавирусымен күрес шеңберінде эпидемияға қарсы іс-шараларға тартылған медицина қызметкерлеріне үстемеақылар төлеуге берілетін ағымдағы нысаналы трансферттердің сомаларын бөлу</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8"/>
        <w:gridCol w:w="2598"/>
        <w:gridCol w:w="7104"/>
      </w:tblGrid>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қаланың атауы</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14 126</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12 006</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2-7-қосымша</w:t>
            </w:r>
          </w:p>
        </w:tc>
      </w:tr>
    </w:tbl>
    <w:bookmarkStart w:name="z75" w:id="6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ішкі істер органдары азаматтық қызметшілерінің қатарындағы медицина қызметкерлерінің еңбекақысын арттыруға берілетін ағымдағы нысаналы трансферттердің сомаларын бөлу</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4"/>
        <w:gridCol w:w="2196"/>
        <w:gridCol w:w="6960"/>
      </w:tblGrid>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155 954</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10 009</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8 366</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13 437</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6 035</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14 458</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7 313</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12 365</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11 308</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9 385</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4 504</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7 564</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14 147</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6 028</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3-қосымша</w:t>
            </w:r>
          </w:p>
        </w:tc>
      </w:tr>
    </w:tbl>
    <w:bookmarkStart w:name="z78" w:id="6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инвестициялық салымдар кезінде агроөнеркәсіптік кешен субъектісі шеккен шығыстардың бір бөлігін өтеуге берілетін ағымдағы нысаналы трансферттердің сомаларын бөлу</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1727"/>
        <w:gridCol w:w="8100"/>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107 379 272</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14 324 000</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3 716 700</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12 004 360</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485 000</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7 558 106</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5 912 561</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4 050 000</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7 231 865</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11 127 000</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3 374 031</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788 918</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9 800 000</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15 495 059</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11 028 285</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4-қосымша</w:t>
            </w:r>
          </w:p>
        </w:tc>
      </w:tr>
    </w:tbl>
    <w:bookmarkStart w:name="z81" w:id="62"/>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агроөнеркәсіптік кешен субъектілерінің қарыздарын кепілдендіру және сақтандыру шеңберінде субсидиялауға берілетін ағымдағы нысаналы трансферттердің сомаларын бөлу</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4"/>
        <w:gridCol w:w="1527"/>
        <w:gridCol w:w="8189"/>
      </w:tblGrid>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505 578</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296 608</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5-қосымша</w:t>
            </w:r>
          </w:p>
        </w:tc>
      </w:tr>
    </w:tbl>
    <w:bookmarkStart w:name="z84" w:id="6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 берілетін ағымдағы нысаналы трансферттердің сомаларын бөлу</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9"/>
        <w:gridCol w:w="2379"/>
        <w:gridCol w:w="7542"/>
      </w:tblGrid>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қаланың атауы</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690 693</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83 831</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22 632</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40 384</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80 574</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236 102</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19 644</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204 332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6-қосымша</w:t>
            </w:r>
          </w:p>
        </w:tc>
      </w:tr>
    </w:tbl>
    <w:bookmarkStart w:name="z87" w:id="64"/>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 берілетін ағымдағы нысаналы трансферттердің сомаларын бөлу</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809"/>
        <w:gridCol w:w="3444"/>
        <w:gridCol w:w="3444"/>
        <w:gridCol w:w="3444"/>
      </w:tblGrid>
      <w:tr>
        <w:trPr>
          <w:trHeight w:val="30" w:hRule="atLeast"/>
        </w:trPr>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56 686 104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34 902 363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21 783 741</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5 699 445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3 612 101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2 087 344</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2 924 464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1 618 676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1 305 788</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4 624 787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2 430 609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2 194 178</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549 229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306 185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243 044</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5 543 764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3 689 109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1 854 655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2 545 901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1 637 178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908 723</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2 994 032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1 864 016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1 130 016</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3 133 602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2 230 717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902 885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5 098 530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3 102 492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1 996 038</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4 193 474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3 444 558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748 916</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260 307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140 949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119 358</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5 285 801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2 711 962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2 573 839</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8 156 663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5 856 906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2 299 757</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4 581 027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1 696 551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2 884 476</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956 133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522 466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433 667</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132 401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94 513</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9-қосымша</w:t>
            </w:r>
          </w:p>
        </w:tc>
      </w:tr>
    </w:tbl>
    <w:bookmarkStart w:name="z90" w:id="6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жеке және заңды тұлғаларға жеміс дақылдарының бактериялық күйігін жұқтырған жойылған жеміс-жидек дақылдарын отырғызу мен өсіру шығындарын өтеуге берілетін ағымдағы нысаналы трансферттердің сомаларын бөлу</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1"/>
        <w:gridCol w:w="1616"/>
        <w:gridCol w:w="7823"/>
      </w:tblGrid>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22 969</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10-қосымша</w:t>
            </w:r>
          </w:p>
        </w:tc>
      </w:tr>
    </w:tbl>
    <w:bookmarkStart w:name="z93" w:id="6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атаулы әлеуметтік көмекті төлеуге берілетін ағымдағы нысаналы трансферттердің сомаларын бөлу</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809"/>
        <w:gridCol w:w="3444"/>
        <w:gridCol w:w="3444"/>
        <w:gridCol w:w="3444"/>
      </w:tblGrid>
      <w:tr>
        <w:trPr>
          <w:trHeight w:val="30" w:hRule="atLeast"/>
        </w:trPr>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берілген әлеуметтік топтамаға, оның ішінде төтенше жағдайға байланысты азық-түлік-тұрмыстық жиынтықтармен қамтамасыз етуге</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79 769 180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58 512 620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21 256 560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980 667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812 566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168 101</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1 569 940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1 165 540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404 400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8 786 016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6 649 209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2 136 807</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638 508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528 057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110 451</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4 681 453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3 969 303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712 150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4 975 301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3 068 044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1 907 257</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1 529 371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1 215 509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313 862</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1 319 896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1 081 629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238 267</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1 583 644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1 274 511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309 133</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6 064 025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4 471 756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1 592 269</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1 708 224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1 469 728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238 496</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1 806 978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1 498 468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308 510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773 466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649 607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123 859</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19 409 368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12 294 689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7 114 679</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2 100 334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1 772 929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327 405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2 463 126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2 045 786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417 340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19 378 863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14 545 289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4 833 574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12-қосымша</w:t>
            </w:r>
          </w:p>
        </w:tc>
      </w:tr>
    </w:tbl>
    <w:bookmarkStart w:name="z96" w:id="6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үкіметтік емес ұйымдарда мемлекеттік әлеуметтік тапсырысты орналастыруға берілетін ағымдағы нысаналы трансферттердің сомаларын бөлу</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8"/>
        <w:gridCol w:w="1848"/>
        <w:gridCol w:w="7081"/>
        <w:gridCol w:w="241"/>
        <w:gridCol w:w="241"/>
        <w:gridCol w:w="241"/>
      </w:tblGrid>
      <w:tr>
        <w:trPr>
          <w:trHeight w:val="30" w:hRule="atLeast"/>
        </w:trPr>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1 671 127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8"/>
          <w:p>
            <w:pPr>
              <w:spacing w:after="20"/>
              <w:ind w:left="20"/>
              <w:jc w:val="both"/>
            </w:pPr>
            <w:r>
              <w:rPr>
                <w:rFonts w:ascii="Times New Roman"/>
                <w:b w:val="false"/>
                <w:i w:val="false"/>
                <w:color w:val="000000"/>
                <w:sz w:val="20"/>
              </w:rPr>
              <w:t>
Ескертпе: Бұл шығындар үйде және жартылай стационар жағдайында қарттар мен мүгедектерге, адам саудасынан зардап шеккендерге, тұрмыстық зорлық-зомбылықтан зардап шеккендерге арнаулы әлеуметтік қызметтерді ұсыну үшін үкіметтік емес ұйымдарда мемлекеттік әлеуметтік тапсырысты орналастыруға көзделген.</w:t>
            </w:r>
          </w:p>
          <w:bookmarkEnd w:id="68"/>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13-қосымша</w:t>
            </w:r>
          </w:p>
        </w:tc>
      </w:tr>
    </w:tbl>
    <w:bookmarkStart w:name="z100" w:id="6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трансферттердің сомаларын бөлу</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556"/>
        <w:gridCol w:w="2366"/>
        <w:gridCol w:w="1524"/>
        <w:gridCol w:w="1646"/>
        <w:gridCol w:w="1521"/>
        <w:gridCol w:w="2127"/>
        <w:gridCol w:w="1764"/>
      </w:tblGrid>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қызмет көрсетуге бағдарланған ұйымдар орналасқан жерлерде жол белгілері мен сілтегіштерін орнату</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қызмет көрсетуге бағдарланған ұйымдар орналасқан жерлерде жүргіншілер өтетін жолдарды дыбыстайтын құрылғылармен жарақтау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 телебағдарламаларының трансляциясын сурдоаудармамен сүйемелдеуді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қызметін көрсетуге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15 535 497</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68 719</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4 374 400</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950 747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524 700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169 465</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587 463</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137 570</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1 294 974</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321 231</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153 583</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90 603</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1 006 940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374 308</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1 011 236</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269 335</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79 827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574 894</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174 135</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1 266 641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376 262</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93 585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589 131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2 498</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178 280</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659 696</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233 884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794 622</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157 932</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1 002 115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237 846</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81 478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649 205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144 052</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2 335 853</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5 954</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595 851</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111 586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1 243 210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5 954</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347 219</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698 626</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227 486</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69 806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1 142 608</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338 941</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52 976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9"/>
        <w:gridCol w:w="2918"/>
        <w:gridCol w:w="1417"/>
        <w:gridCol w:w="1417"/>
        <w:gridCol w:w="1710"/>
        <w:gridCol w:w="1418"/>
        <w:gridCol w:w="171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диагнозымен мүгедек балаларды бір реттік қолданылатын катетерлермен қамтамасыз ету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құралдар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сурдотехникалық құралдар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тифлотехникалық құралдар</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қозғалыс құралдары (кресло-арбалар)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санаторийлы-курорттық емдеу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2 802 520</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613 054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607 874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2 995 315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513 432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2 586 291</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69 729</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45 163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70 421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104 075</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69 701</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33 858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195 932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102 400</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279 248</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13 989</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78 160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321 135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160 972</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38 320</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143 091</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36 341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172 721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45 625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151 200</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178 434</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311 772</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87 719</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94 598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113 369</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252 452</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7 279</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426 727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88 227</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131 072</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61 213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100 451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62 204</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133 915</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145 783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73 215</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103 411</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40 864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58 953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279 797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44 621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86 476</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168 406</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304 495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114 114</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89 224</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127 873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99 369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45 172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79 737</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441 569</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71 081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88 747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309 553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82 973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625 424</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206 859</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70 454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89 675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115 026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26 999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261 072</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167 483</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7 579</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105 649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84 128</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241 887</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61 614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38 759</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190 030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50 495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16-қосымша</w:t>
            </w:r>
          </w:p>
        </w:tc>
      </w:tr>
    </w:tbl>
    <w:bookmarkStart w:name="z103" w:id="7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еңбек нарығын дамытуға берілетін ағымдағы нысаналы трансферттердің сомаларын бөлу</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461"/>
        <w:gridCol w:w="1962"/>
        <w:gridCol w:w="1962"/>
        <w:gridCol w:w="2067"/>
        <w:gridCol w:w="3224"/>
        <w:gridCol w:w="1964"/>
      </w:tblGrid>
      <w:tr>
        <w:trPr>
          <w:trHeight w:val="30"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1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68 157 012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11 330 891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2 567 958</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14 721 182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39 536 981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1 125 546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257 882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35 048</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419 945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412 671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2 488 241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728 314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535 562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1 224 365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10 792 746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782 875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799 440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9 210 431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1 300 383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370 852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375 127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554 404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2 607 086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400 320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227 483</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924 275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1 055 008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8 269 925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723 701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2 741 397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4 804 827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2 493 452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705 430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793 928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994 094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2 371 899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370 573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700 664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1 300 662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1 459 674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320 988</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395 152</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227 526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516 008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5 785 958</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1 045 426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2 232 674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2 507 858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1 280 952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358 023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354 124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568 805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3 374 233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433 806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1 038 359</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703 093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1 198 975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2 425 632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224 088</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871 916</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407 269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922 359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13 093 497</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3 009 826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2 297 208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7 786 463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5 311 286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407 852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583 400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4 320 034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1 339 923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334 051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285 866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720 006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2 636 579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856 884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339 684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1 440 011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17-қосымша</w:t>
            </w:r>
          </w:p>
        </w:tc>
      </w:tr>
    </w:tbl>
    <w:bookmarkStart w:name="z106" w:id="7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берілетін ағымдағы нысаналы трансферттердің сомаларын бөлу</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833"/>
        <w:gridCol w:w="3544"/>
        <w:gridCol w:w="3185"/>
        <w:gridCol w:w="3545"/>
      </w:tblGrid>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29 199 994</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6 264 153</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22 935 841</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1 339 468</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251 617</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1 087 851</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707 450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128 918</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578 532</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2 698 339</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630 956</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2 067 383</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748 163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191 162</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557 001</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3 596 641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810 924</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2 785 717</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1 358 538</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253 933</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1 104 605</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1 817 641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352 071</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1 465 570</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2 704 592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561 840</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2 142 752</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1 837 503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450 234</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1 387 269</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1 744 108</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382 563</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1 361 545</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754 172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125 674</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628 498</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1 606 593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274 075</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1 332 518</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1 845 391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420 109</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1 425 282</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2 507 144</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326 634</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2 180 510</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1 745 693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508 293</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1 237 400</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1 195 794</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338 792</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857 002</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992 764</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256 358</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736 406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19-қосымша</w:t>
            </w:r>
          </w:p>
        </w:tc>
      </w:tr>
    </w:tbl>
    <w:bookmarkStart w:name="z109" w:id="72"/>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мектепке дейінгі білім беру ұйымдарының дене шынықтыру педагогтеріне сабақтан тыс іс-шараларды өткізгені үшін қосымша ақы төлеуге берілетін ағымдағы нысаналы трансферттердің сомаларын бөлу</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4"/>
        <w:gridCol w:w="2196"/>
        <w:gridCol w:w="6960"/>
      </w:tblGrid>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347 160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11 973</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10 799</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32 633</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32 398</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56 344</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26 294</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14 321</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11 817</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19 486</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13 242</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12 912</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37 328</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7 043</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42 963</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20-қосымша</w:t>
            </w:r>
          </w:p>
        </w:tc>
      </w:tr>
    </w:tbl>
    <w:bookmarkStart w:name="z112" w:id="7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мектепке дейінгі білім беру ұйымдарының педагогтеріне біліктілік санаты үшін қосымша ақы төлеуге берілетін ағымдағы нысаналы трансферттердің сомаларын бөлу</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5 647 503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239 518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127 346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439 470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421 219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558 305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277 793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430 964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329 916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229 940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376 515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130 869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369 995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286 429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822 508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111 590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325 987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20-2-қосымша</w:t>
            </w:r>
          </w:p>
        </w:tc>
      </w:tr>
    </w:tbl>
    <w:bookmarkStart w:name="z115" w:id="74"/>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мектепке дейінгі білім беру ұйымдарының медицина қызметкерлеріне еңбекақы төлеуді ұлғайтуға және жергілікті бюджеттердің қаражаты есебінен шығыстардың осы бағыты бойынша төленген сомаларды өтеуге берілетін ағымдағы нысаналы трансферттердің сомаларын бөлу</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3 807 158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180 948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253 344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183 158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165 754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441 967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263 341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179 696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353 721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134 787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228 316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219 874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279 043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211 403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291 181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136 627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176 065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23-қосымша</w:t>
            </w:r>
          </w:p>
        </w:tc>
      </w:tr>
    </w:tbl>
    <w:bookmarkStart w:name="z118" w:id="7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ересектерге арналған қосымша білім беру ұйымдарын қоспағанда, мемлекеттік білім беру ұйымдарының педагогтеріне біліктілік санаты үшін қосымша ақы төлеуге берілетін ағымдағы нысаналы трансферттердің сомаларын бөлу</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1727"/>
        <w:gridCol w:w="8100"/>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141 954 065</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4 858 695</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5 318 566</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8 600 610</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5 472 078</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9 205 728</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7 534 604</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7 717 947</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9 295 960</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6 344 001</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9 736 214</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5 643 620</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6 740 772</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5 573 212</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27 733 406</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9 827 952</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4 831 252</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7 519 448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24-қосымша</w:t>
            </w:r>
          </w:p>
        </w:tc>
      </w:tr>
    </w:tbl>
    <w:bookmarkStart w:name="z121" w:id="7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орта білім беру ұйымдарының дене шынықтыру педагогтеріне сабақтан тыс іс-шараларды өткізгені үшін қосымша ақы төлеуге берілетін ағымдағы нысаналы трансферттердің сомаларын бөлу</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6 383 046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167 273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435 026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997 530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221 387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552 175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568 610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96 725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151 348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193 606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400 046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112 768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230 739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238 995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1 294 748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90 778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191 806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439 486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25-қосымша</w:t>
            </w:r>
          </w:p>
        </w:tc>
      </w:tr>
    </w:tbl>
    <w:bookmarkStart w:name="z124" w:id="7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орта білім беру ұйымдарының әдістемелік орталықтарының (кабинеттерінің) әдіскерлеріне магистр дәрежесі үшін қосымша ақы төлеуге берілетін ағымдағы нысаналы трансферттердің сомаларын бөлу</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9"/>
        <w:gridCol w:w="2381"/>
        <w:gridCol w:w="6510"/>
      </w:tblGrid>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84 654</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3 302</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4 953</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5 366</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10 843</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6 321</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8 385</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6 192</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3 225</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5 676</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9 081</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5 779</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5 779</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25-1-қосымша</w:t>
            </w:r>
          </w:p>
        </w:tc>
      </w:tr>
    </w:tbl>
    <w:bookmarkStart w:name="z127" w:id="7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орта білім беру ұйымдарының медицина қызметкерлеріне еңбекақы төлеуді ұлғайтуға және жергілікті бюджеттердің қаражаты есебінен шығыстардың осы бағыты бойынша төленген сомаларды өтеуге берілетін ағымдағы нысаналы трансферттердің сомаларын бөлу</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1 896 585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48 855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74 074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130 516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96 712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245 611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107 915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40 993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117 074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124 267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85 040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127 971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101 684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94 320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240 567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59 213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137 020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26-қосымша</w:t>
            </w:r>
          </w:p>
        </w:tc>
      </w:tr>
    </w:tbl>
    <w:bookmarkStart w:name="z130" w:id="7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техникалық және кәсіптік, орта білімнен кейінгі білім беру ұйымдарының дене шынықтыру педагогтеріне сабақтан тыс іс-шараларды өткізгені үшін қосымша ақы төлеуге берілетін ағымдағы нысаналы трансферттердің сомаларын бөлу</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4"/>
        <w:gridCol w:w="2196"/>
        <w:gridCol w:w="6960"/>
      </w:tblGrid>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252 053</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19 016</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14 556</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30 989</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7 396</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27 703</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14 477</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7 513</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8 629</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19 721</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6 652</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6 885</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9 156</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44 841</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9 004</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8 456</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27-қосымша</w:t>
            </w:r>
          </w:p>
        </w:tc>
      </w:tr>
    </w:tbl>
    <w:bookmarkStart w:name="z133" w:id="8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"Жас маман" жобасы шеңберінде колледждер үшін жабдықтар сатып алуға берілетін ағымдағы нысаналы трансферттердің сомаларын бөлу</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1840"/>
        <w:gridCol w:w="782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28 171 290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1 813 209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1 286 892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1 818 903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1 557 991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1 335 654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1 818 902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1 542 340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2 303 104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1 864 302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1 556 233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1 548 084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1 442 989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1 356 550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1 202 022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2 661 291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1 504 832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1 557 992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28-қосымша</w:t>
            </w:r>
          </w:p>
        </w:tc>
      </w:tr>
    </w:tbl>
    <w:bookmarkStart w:name="z136" w:id="8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техникалық және кәсіптік, орта білімнен кейінгі білім беру ұйымдары педагогтерінің еңбегіне ақы төлеуді ұлғайтуға берілетін ағымдағы нысаналы трансферттердің сомаларын бөлу</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1840"/>
        <w:gridCol w:w="782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23 309 806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1 432 319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1 247 654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1 947 853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839 573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1 658 018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1 214 667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874 715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2 491 348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1 443 655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1 151 436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1 359 386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1 226 155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907 250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1 660 632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2 034 250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772 726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1 048 169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29-қосымша</w:t>
            </w:r>
          </w:p>
        </w:tc>
      </w:tr>
    </w:tbl>
    <w:bookmarkStart w:name="z139" w:id="82"/>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техникалық және кәсіптік, орта білімнен кейінгі білім беру ұйымдарының педагогтеріне біліктілік санаты үшін қосымша ақы төлеуге берілетін ағымдағы нысаналы трансферттердің сомаларын бөлу</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3 520 614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300 427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70 520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143 486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407 252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79 833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249 390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423 941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223 454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152 067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163 902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183 110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464 877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403 784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29-1-қосымша</w:t>
            </w:r>
          </w:p>
        </w:tc>
      </w:tr>
    </w:tbl>
    <w:bookmarkStart w:name="z142" w:id="8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техникалық және кәсіптік, орта білімнен кейінгі білім беретін мемлекеттік ұйымдардың медицина қызметкерлеріне еңбекақы төлеуді ұлғайтуға және жергілікті бюджеттердің қаражаты есебінен шығыстардың осы бағыты бойынша төленген сомаларды өтеуге берілетін ағымдағы нысаналы трансферттердің сомаларын бөлу</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4"/>
        <w:gridCol w:w="2196"/>
        <w:gridCol w:w="6960"/>
      </w:tblGrid>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393 432</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23 192</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14 729</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13 444</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31 392</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23 685</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21 291</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106 341</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16 492</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17 593</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14 248</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15 152</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22 788</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14 719</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30-қосымша</w:t>
            </w:r>
          </w:p>
        </w:tc>
      </w:tr>
    </w:tbl>
    <w:bookmarkStart w:name="z145" w:id="84"/>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көпбалалы және аз қамтылған отбасылардың балалары үшін жоғары білімі бар мамандарды даярлауға мемлекеттік білім беру тапсырысын орналастыруға берілетін ағымдағы нысаналы трансферттердің сомаларын бөлу</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2 747 009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73 999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151 243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289 457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58 710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136 685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99 104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81 475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145 177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129 268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1 045 455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69 845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36 545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316 920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37-қосымша</w:t>
            </w:r>
          </w:p>
        </w:tc>
      </w:tr>
    </w:tbl>
    <w:bookmarkStart w:name="z148" w:id="8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техникалық және кәсіптік, орта білімнен кейінгі білім беру ұйымдарында білім алушыларға мемлекеттік стипендия мөлшерін ұлғайтуға берілетін ағымдағы нысаналы трансферттердің сомаларын бөлу</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9"/>
        <w:gridCol w:w="928"/>
        <w:gridCol w:w="3549"/>
        <w:gridCol w:w="2943"/>
        <w:gridCol w:w="3551"/>
      </w:tblGrid>
      <w:tr>
        <w:trPr>
          <w:trHeight w:val="30" w:hRule="atLeast"/>
        </w:trPr>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7 294 469</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528 656</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6 765 813</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528 574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513 397</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423 981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32 336</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391 645</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272 372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47 557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224 815</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212 990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190 513</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838 183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44 388</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793 795</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281 293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234 589</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329 935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41 063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288 872</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706 907</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48 355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658 552</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338 885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51 492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287 393</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359 642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330 047</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321 878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9 686</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312 192</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413 597</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413 597</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174 073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161 390</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643 159</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50 804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592 355</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750 591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33 691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716 900</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443 815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25 566</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418 249</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254 594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237 512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39-қосымша</w:t>
            </w:r>
          </w:p>
        </w:tc>
      </w:tr>
    </w:tbl>
    <w:bookmarkStart w:name="z151" w:id="8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берілетін ағымдағы нысаналы трансферттердің сомаларын бөлу</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1840"/>
        <w:gridCol w:w="782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12 559 003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660 376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652 817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883 508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561 973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1 108 901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727 051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1 084 905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1 309 577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778 024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740 497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414 145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719 681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613 637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1 012 948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467 399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542 404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40-қосымша</w:t>
            </w:r>
          </w:p>
        </w:tc>
      </w:tr>
    </w:tbl>
    <w:bookmarkStart w:name="z154" w:id="8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дене шынықтыру және спорт саласындағы мемлекеттік орта және қосымша білім беру ұйымдары педагогтерінің еңбегіне ақы төлеуді ұлғайтуға берілетін ағымдағы нысаналы трансферттердің сомаларын бөлу </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833"/>
        <w:gridCol w:w="3544"/>
        <w:gridCol w:w="3544"/>
        <w:gridCol w:w="3186"/>
      </w:tblGrid>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12 544 133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11 452 110</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1 092 023</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501 186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501 186</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706 155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706 155</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1 208 193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1 208 193</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400 412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400 412</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1 091 881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1 091 881</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626 451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626 451</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584 461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584 461</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1 090 148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1 090 148</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414 733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414 733</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703 221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703 221</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396 306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396 306</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675 744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675 744</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583 380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524 437</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58 943</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1 718 784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748 784</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970 000</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518 923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518 923</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454 544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391 464</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63 080</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869 611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869 611</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43-қосымша</w:t>
            </w:r>
          </w:p>
        </w:tc>
      </w:tr>
    </w:tbl>
    <w:bookmarkStart w:name="z157" w:id="8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"Бизнестің жол картасы – 2025" бизнесті қолдау мен дамытудың мемлекеттік бағдарламасы және Басым жобаларға кредит беру тетігі шеңберінде сыйақы мөлшерлемесін субсидиялауға және кредиттер бойынша кепілдік беруге берілетін ағымдағы нысаналы трансферттердің сомаларын бөлу</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787"/>
        <w:gridCol w:w="3690"/>
        <w:gridCol w:w="3348"/>
        <w:gridCol w:w="3348"/>
      </w:tblGrid>
      <w:tr>
        <w:trPr>
          <w:trHeight w:val="30" w:hRule="atLeast"/>
        </w:trPr>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107 175 107</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83 049 214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24 125 893</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3 401 528</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2 027 728</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1 373 800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6 742 613</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3 481 956</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3 260 657</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12 526 530</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6 962 129</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5 564 401</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5 212 265</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5 212 265</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4 817 823</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4 817 823</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6 867 168</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6 867 168</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2 970 327</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2 098 163</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872 164</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7 266 066</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4 376 066</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2 890 000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2 581 825</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2 581 825</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2 112 256</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1 812 256</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7 913 736</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5 778 657</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2 135 079</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3 368 128</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2 240 738</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1 127 390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3 860 000</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1 076 441</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2 783 559</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5 075 705</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5 075 705</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15 672 919</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15 672 919</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11 059 399</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7 240 556</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3 818 843</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5 726 819</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5 726 819</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44-қосымша</w:t>
            </w:r>
          </w:p>
        </w:tc>
      </w:tr>
    </w:tbl>
    <w:bookmarkStart w:name="z160" w:id="89"/>
    <w:p>
      <w:pPr>
        <w:spacing w:after="0"/>
        <w:ind w:left="0"/>
        <w:jc w:val="left"/>
      </w:pPr>
      <w:r>
        <w:rPr>
          <w:rFonts w:ascii="Times New Roman"/>
          <w:b/>
          <w:i w:val="false"/>
          <w:color w:val="000000"/>
        </w:rPr>
        <w:t xml:space="preserve"> Облыстық бюджеттерге көлiк инфрақұрылымының басым жобаларын қаржыландыруға берiлетiн ағымдағы нысаналы трансферттердің сомаларын бөлу</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642"/>
        <w:gridCol w:w="3494"/>
        <w:gridCol w:w="3494"/>
        <w:gridCol w:w="3494"/>
      </w:tblGrid>
      <w:tr>
        <w:trPr>
          <w:trHeight w:val="30" w:hRule="atLeast"/>
        </w:trPr>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3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62 827 766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19 354 821</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43 472 945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8 906 352</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2 001 677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6 904 675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2 522 736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629 760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1 892 976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3 894 636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797 967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3 096 669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972 000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272 000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1 190 833</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390 833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2 901 697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1 071 153</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1 830 544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6 048 837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494 657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5 554 180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3 843 971</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3 043 971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3 028 383</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1 541 362</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1 487 021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1 727 056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564 485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1 162 571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226 677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226 677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3 120 050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925 877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2 194 173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12 100 905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1 499 033</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10 601 872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12 343 633</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7 302 173</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5 041 460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48-қосымша</w:t>
            </w:r>
          </w:p>
        </w:tc>
      </w:tr>
    </w:tbl>
    <w:bookmarkStart w:name="z163" w:id="90"/>
    <w:p>
      <w:pPr>
        <w:spacing w:after="0"/>
        <w:ind w:left="0"/>
        <w:jc w:val="left"/>
      </w:pPr>
      <w:r>
        <w:rPr>
          <w:rFonts w:ascii="Times New Roman"/>
          <w:b/>
          <w:i w:val="false"/>
          <w:color w:val="000000"/>
        </w:rPr>
        <w:t xml:space="preserve"> Мамандарды әлеуметтік қолдау шараларын іске асыру үшін жергілікті атқарушы органдарға берілетін бюджеттік кредиттердің сомаларын бөлу</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3"/>
        <w:gridCol w:w="1488"/>
        <w:gridCol w:w="8089"/>
      </w:tblGrid>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18 339 441</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1 483 616</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797 616</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2 472 192</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236 277</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1 477 974</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1 071 193</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1 733 040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1 022 519</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1 173 559</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1 982 102</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952 128</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974 006</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973 389</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1 989 830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қазандағы</w:t>
            </w:r>
            <w:r>
              <w:br/>
            </w:r>
            <w:r>
              <w:rPr>
                <w:rFonts w:ascii="Times New Roman"/>
                <w:b w:val="false"/>
                <w:i w:val="false"/>
                <w:color w:val="000000"/>
                <w:sz w:val="20"/>
              </w:rPr>
              <w:t>№ 722 қаулысына</w:t>
            </w:r>
            <w:r>
              <w:br/>
            </w:r>
            <w:r>
              <w:rPr>
                <w:rFonts w:ascii="Times New Roman"/>
                <w:b w:val="false"/>
                <w:i w:val="false"/>
                <w:color w:val="000000"/>
                <w:sz w:val="20"/>
              </w:rPr>
              <w:t>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50-қосымша</w:t>
            </w:r>
          </w:p>
        </w:tc>
      </w:tr>
    </w:tbl>
    <w:bookmarkStart w:name="z166" w:id="91"/>
    <w:p>
      <w:pPr>
        <w:spacing w:after="0"/>
        <w:ind w:left="0"/>
        <w:jc w:val="left"/>
      </w:pPr>
      <w:r>
        <w:rPr>
          <w:rFonts w:ascii="Times New Roman"/>
          <w:b/>
          <w:i w:val="false"/>
          <w:color w:val="000000"/>
        </w:rPr>
        <w:t xml:space="preserve"> Қазақстан Республикасы Үкіметі резервінің сомаларын бөлу</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9"/>
        <w:gridCol w:w="1459"/>
        <w:gridCol w:w="1459"/>
        <w:gridCol w:w="3773"/>
        <w:gridCol w:w="41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265 369 314</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резервi</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265 369 314</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15 500 000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шұғыл шығындарға арналған резервi</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248 919 314</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соттар шешімдері бойынша міндеттемелерді орындауға арналған резерві</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