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63c3" w14:textId="8e36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"Инвестициялық жекешелендiру қорларының мәселелерi" туралы 1997 жылғы 1 тамыздағы № 1208 және "Қазақстан Республикасы Үкіметінің 1997 жылғы 1 тамыздағы № 1208 қаулысына өзгерістер енгізу туралы" 1998 жылғы 24 наурыздағы № 258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20 қазандағы № 755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"Инвестициялық жекешелендiру қорларының мәселелерi" туралы Қазақстан Республикасы Үкіметінің 1997 жылғы 1 тамыздағы № 1208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Үкіметінің 1997 жылғы 1 тамыздағы № 1208 қаулысына өзгерістер енгізу туралы" 1998 жылғы 24 наурыздағы № 258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