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9dc3" w14:textId="44e9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 іске асырудың кейбір мәселелері туралы" Қазақстан Республикасы Үкіметінің 2016 жылғы 14 қаңтардағы № 13 қаулысына өзгерістер мен толықтыру енгізу және "Инвестициялық субсидия беру қағидаларын бекіту туралы" Қазақстан Республикасы Үкіметінің 2015 жылғы 29 желтоқсандағы № 1120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25 қазандағы № 764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инвестицияларды жүзеге асыруды және инвестициялық преференциялар беруді көздейтін инвестициялық жобаны іске асыруға арналған модельдік </w:t>
      </w:r>
      <w:r>
        <w:rPr>
          <w:rFonts w:ascii="Times New Roman"/>
          <w:b w:val="false"/>
          <w:i w:val="false"/>
          <w:color w:val="000000"/>
          <w:sz w:val="28"/>
        </w:rPr>
        <w:t>келісімшартта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Инвесторға:</w:t>
      </w:r>
    </w:p>
    <w:bookmarkEnd w:id="3"/>
    <w:bookmarkStart w:name="z6" w:id="4"/>
    <w:p>
      <w:pPr>
        <w:spacing w:after="0"/>
        <w:ind w:left="0"/>
        <w:jc w:val="both"/>
      </w:pPr>
      <w:r>
        <w:rPr>
          <w:rFonts w:ascii="Times New Roman"/>
          <w:b w:val="false"/>
          <w:i w:val="false"/>
          <w:color w:val="000000"/>
          <w:sz w:val="28"/>
        </w:rPr>
        <w:t>
      1) инвестициялық жоба (оның ішінде инвестициялық басым жоба) бойынша инвестициялық преференциялардың мынадай түрлері беріледі:</w:t>
      </w:r>
    </w:p>
    <w:bookmarkEnd w:id="4"/>
    <w:bookmarkStart w:name="z7" w:id="5"/>
    <w:p>
      <w:pPr>
        <w:spacing w:after="0"/>
        <w:ind w:left="0"/>
        <w:jc w:val="both"/>
      </w:pPr>
      <w:r>
        <w:rPr>
          <w:rFonts w:ascii="Times New Roman"/>
          <w:b w:val="false"/>
          <w:i w:val="false"/>
          <w:color w:val="000000"/>
          <w:sz w:val="28"/>
        </w:rPr>
        <w:t xml:space="preserve">
      технологиялық жабдықты және оның жинақтауыштарын импорттау кезінде инвестициялық келісімшарттың қолданылу мерзіміне, бірақ осы инвестициялық келісімшартқа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келісімшарт тіркелген кезден бастап 5 (бес) жылдан аспайтын мерзімге кедендік баж салудан босату;</w:t>
      </w:r>
    </w:p>
    <w:bookmarkEnd w:id="5"/>
    <w:bookmarkStart w:name="z8" w:id="6"/>
    <w:p>
      <w:pPr>
        <w:spacing w:after="0"/>
        <w:ind w:left="0"/>
        <w:jc w:val="both"/>
      </w:pPr>
      <w:r>
        <w:rPr>
          <w:rFonts w:ascii="Times New Roman"/>
          <w:b w:val="false"/>
          <w:i w:val="false"/>
          <w:color w:val="000000"/>
          <w:sz w:val="28"/>
        </w:rPr>
        <w:t xml:space="preserve">
      инвестициялық келісімшартқа </w:t>
      </w:r>
      <w:r>
        <w:rPr>
          <w:rFonts w:ascii="Times New Roman"/>
          <w:b w:val="false"/>
          <w:i w:val="false"/>
          <w:color w:val="000000"/>
          <w:sz w:val="28"/>
        </w:rPr>
        <w:t>3-қосымшаға</w:t>
      </w:r>
      <w:r>
        <w:rPr>
          <w:rFonts w:ascii="Times New Roman"/>
          <w:b w:val="false"/>
          <w:i w:val="false"/>
          <w:color w:val="000000"/>
          <w:sz w:val="28"/>
        </w:rPr>
        <w:t xml:space="preserve"> сәйкес тіркелген активтерге инвестициялардың көлеміне қарай технологиялық жабдықтың қосалқы бөлшектерін импорттау кезінде 5 (бес) жылға дейінгі мерзімге кедендік баж салудан босату;</w:t>
      </w:r>
    </w:p>
    <w:bookmarkEnd w:id="6"/>
    <w:bookmarkStart w:name="z9" w:id="7"/>
    <w:p>
      <w:pPr>
        <w:spacing w:after="0"/>
        <w:ind w:left="0"/>
        <w:jc w:val="both"/>
      </w:pPr>
      <w:r>
        <w:rPr>
          <w:rFonts w:ascii="Times New Roman"/>
          <w:b w:val="false"/>
          <w:i w:val="false"/>
          <w:color w:val="000000"/>
          <w:sz w:val="28"/>
        </w:rPr>
        <w:t xml:space="preserve">
      жұмыс бағдарламасы бойынша тіркелген активтер пайдалануға берілген күннен бастап осы инвестициялық келісімшартқа </w:t>
      </w:r>
      <w:r>
        <w:rPr>
          <w:rFonts w:ascii="Times New Roman"/>
          <w:b w:val="false"/>
          <w:i w:val="false"/>
          <w:color w:val="000000"/>
          <w:sz w:val="28"/>
        </w:rPr>
        <w:t>3-қосымшаға</w:t>
      </w:r>
      <w:r>
        <w:rPr>
          <w:rFonts w:ascii="Times New Roman"/>
          <w:b w:val="false"/>
          <w:i w:val="false"/>
          <w:color w:val="000000"/>
          <w:sz w:val="28"/>
        </w:rPr>
        <w:t xml:space="preserve"> сәйкес шикізатты және (немесе) материалдарды импорттау кезінде 5 (бес) жыл мерзімге кедендік баж салудан босату;</w:t>
      </w:r>
    </w:p>
    <w:bookmarkEnd w:id="7"/>
    <w:bookmarkStart w:name="z10" w:id="8"/>
    <w:p>
      <w:pPr>
        <w:spacing w:after="0"/>
        <w:ind w:left="0"/>
        <w:jc w:val="both"/>
      </w:pPr>
      <w:r>
        <w:rPr>
          <w:rFonts w:ascii="Times New Roman"/>
          <w:b w:val="false"/>
          <w:i w:val="false"/>
          <w:color w:val="000000"/>
          <w:sz w:val="28"/>
        </w:rPr>
        <w:t xml:space="preserve">
      инвестициялық келісімшартқа </w:t>
      </w:r>
      <w:r>
        <w:rPr>
          <w:rFonts w:ascii="Times New Roman"/>
          <w:b w:val="false"/>
          <w:i w:val="false"/>
          <w:color w:val="000000"/>
          <w:sz w:val="28"/>
        </w:rPr>
        <w:t>4-қосымшаға</w:t>
      </w:r>
      <w:r>
        <w:rPr>
          <w:rFonts w:ascii="Times New Roman"/>
          <w:b w:val="false"/>
          <w:i w:val="false"/>
          <w:color w:val="000000"/>
          <w:sz w:val="28"/>
        </w:rPr>
        <w:t xml:space="preserve"> сәйкес жұмыс бағдарламасында көзделген тіркелген активтер пайдалануға енгізілген айдың 1 күнінен бастап қатарынан 5 (бес) жыл мерзімге шикізат және (немесе) материалдар импортын қосылған құн салығынан босату;</w:t>
      </w:r>
    </w:p>
    <w:bookmarkEnd w:id="8"/>
    <w:p>
      <w:pPr>
        <w:spacing w:after="0"/>
        <w:ind w:left="0"/>
        <w:jc w:val="both"/>
      </w:pPr>
      <w:r>
        <w:rPr>
          <w:rFonts w:ascii="Times New Roman"/>
          <w:b w:val="false"/>
          <w:i w:val="false"/>
          <w:color w:val="000000"/>
          <w:sz w:val="28"/>
        </w:rPr>
        <w:t>
      мемлекеттік заттай грант: инвестициялық келісімшартқа сәйкес инвестициялық міндеттемелерін орындаған жағдайда ______ түрінде ________ құқығында кейіннен ______;</w:t>
      </w:r>
    </w:p>
    <w:bookmarkStart w:name="z11" w:id="9"/>
    <w:p>
      <w:pPr>
        <w:spacing w:after="0"/>
        <w:ind w:left="0"/>
        <w:jc w:val="both"/>
      </w:pPr>
      <w:r>
        <w:rPr>
          <w:rFonts w:ascii="Times New Roman"/>
          <w:b w:val="false"/>
          <w:i w:val="false"/>
          <w:color w:val="000000"/>
          <w:sz w:val="28"/>
        </w:rPr>
        <w:t xml:space="preserve">
      2) инвестициялық басым жоба бойынша инвестициялық преференциялардың мынадай түрлерi берiледi: </w:t>
      </w:r>
    </w:p>
    <w:bookmarkEnd w:id="9"/>
    <w:p>
      <w:pPr>
        <w:spacing w:after="0"/>
        <w:ind w:left="0"/>
        <w:jc w:val="both"/>
      </w:pPr>
      <w:r>
        <w:rPr>
          <w:rFonts w:ascii="Times New Roman"/>
          <w:b w:val="false"/>
          <w:i w:val="false"/>
          <w:color w:val="000000"/>
          <w:sz w:val="28"/>
        </w:rPr>
        <w:t>
      салықтар бойынша преференциялар:</w:t>
      </w:r>
    </w:p>
    <w:bookmarkStart w:name="z12" w:id="10"/>
    <w:p>
      <w:pPr>
        <w:spacing w:after="0"/>
        <w:ind w:left="0"/>
        <w:jc w:val="both"/>
      </w:pPr>
      <w:r>
        <w:rPr>
          <w:rFonts w:ascii="Times New Roman"/>
          <w:b w:val="false"/>
          <w:i w:val="false"/>
          <w:color w:val="000000"/>
          <w:sz w:val="28"/>
        </w:rPr>
        <w:t>
      жаңа өндірістерді құру бойынша:</w:t>
      </w:r>
    </w:p>
    <w:bookmarkEnd w:id="10"/>
    <w:bookmarkStart w:name="z13" w:id="11"/>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жасалған жылдың 1 қаңтарынан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10 (он) жылдан кешіктірмей аяқталатын, инвестициялық келісімшартта көрсетілген басым қызмет түрлерін жүзеге асырудан алынған табыстар бойынша корпоративтік табыс салығын 100 пайызға азайту;</w:t>
      </w:r>
    </w:p>
    <w:bookmarkEnd w:id="11"/>
    <w:bookmarkStart w:name="z14" w:id="12"/>
    <w:p>
      <w:pPr>
        <w:spacing w:after="0"/>
        <w:ind w:left="0"/>
        <w:jc w:val="both"/>
      </w:pPr>
      <w:r>
        <w:rPr>
          <w:rFonts w:ascii="Times New Roman"/>
          <w:b w:val="false"/>
          <w:i w:val="false"/>
          <w:color w:val="000000"/>
          <w:sz w:val="28"/>
        </w:rPr>
        <w:t>
      инвестициялық келісімшарт жасалған айдың 1 күнінен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10 (он) жылдан кешіктірмей аяқталатын жер салығының мөлшерлемелеріне 0 коэффициентін қолдану;</w:t>
      </w:r>
    </w:p>
    <w:bookmarkEnd w:id="12"/>
    <w:bookmarkStart w:name="z15" w:id="13"/>
    <w:p>
      <w:pPr>
        <w:spacing w:after="0"/>
        <w:ind w:left="0"/>
        <w:jc w:val="both"/>
      </w:pPr>
      <w:r>
        <w:rPr>
          <w:rFonts w:ascii="Times New Roman"/>
          <w:b w:val="false"/>
          <w:i w:val="false"/>
          <w:color w:val="000000"/>
          <w:sz w:val="28"/>
        </w:rPr>
        <w:t>
      мүлік салығы халықаралық қаржылық есептілік стандарттарына және Қазақстан Республикасының бухгалтерлік есеп және (немесе) қаржылық есептілік туралы заңнамасының талаптарына сәйкес бірінші актив және негізгі құралдар құрамында ескерілген айдың 1 күнінен бастап халықаралық қаржылық есептілік стандарттарына және Қазақстан Республикасының бухгалтерлік есеп және (немесе) қаржылық есептілік туралы заңнамасының талаптарына сәйкес бірінші актив негізгі құралдар құрамында ескерілген жылдан кейінгі жылдың 1 қаңтарынан бастап есептелетін қатарынан келетін 8 (сегіз) жылдан кешіктірмей аяқталатын мерзімге салық базасына 0 пайыз мөлшерлемесі бойынша есептеледі;</w:t>
      </w:r>
    </w:p>
    <w:bookmarkEnd w:id="13"/>
    <w:bookmarkStart w:name="z16" w:id="14"/>
    <w:p>
      <w:pPr>
        <w:spacing w:after="0"/>
        <w:ind w:left="0"/>
        <w:jc w:val="both"/>
      </w:pPr>
      <w:r>
        <w:rPr>
          <w:rFonts w:ascii="Times New Roman"/>
          <w:b w:val="false"/>
          <w:i w:val="false"/>
          <w:color w:val="000000"/>
          <w:sz w:val="28"/>
        </w:rPr>
        <w:t>
      жұмыс істеп тұрған өндірістерді кеңейту және (немесе) жаңарту бойынша:</w:t>
      </w:r>
    </w:p>
    <w:bookmarkEnd w:id="14"/>
    <w:bookmarkStart w:name="z17" w:id="15"/>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өнім шығаратын, соңғы тіркелген активті пайдалануға беру жүргізілген жылдан кейінгі жылдың 1 қаңтарынан бастап және инвестициялық басым жобаны іске асыруға арналған инвестициялық келісімшарт шеңберінде өнім шығаратын, соңғы тіркелген активтерді пайдалануға беру жүргізілген жылдан кейінгі жылдың 1 қаңтарынан бастап есептелетін, қатарынан келетін 3 (үш) жылдан кешіктірілмей аяқталатын, инвестициялық келісімшартта көрсетілген басым қызмет түрлерін жүзеге асырудан алынған табыстар бойынша корпоративтік табыс салығын 100 пайызға азайту;</w:t>
      </w:r>
    </w:p>
    <w:bookmarkEnd w:id="15"/>
    <w:bookmarkStart w:name="z18" w:id="16"/>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келісімшартта көзделген өнімді шығаратын, тіркелген активтерді кезең-кезеңімен енгізу кезінде жұмыс істеп тұрған өндірістерді кеңейту және (немесе) жаңарту бойынша:</w:t>
      </w:r>
    </w:p>
    <w:bookmarkEnd w:id="16"/>
    <w:p>
      <w:pPr>
        <w:spacing w:after="0"/>
        <w:ind w:left="0"/>
        <w:jc w:val="both"/>
      </w:pPr>
      <w:r>
        <w:rPr>
          <w:rFonts w:ascii="Times New Roman"/>
          <w:b w:val="false"/>
          <w:i w:val="false"/>
          <w:color w:val="000000"/>
          <w:sz w:val="28"/>
        </w:rPr>
        <w:t>
      инвестициялық жоба шеңберінде өнім шығаратын, тіркелген активті пайдалануға беру жүргізілген жылдан кейінгі жылдың 1 қаңтарынан бастап, инвестициялық жоба шеңберінде өнім шығаратын, пайдалануға берілген тіркелген активті енгізу жүргізілген жылдан кейінгі жылдың 1 қаңтарынан бастап есептелетін, қатарынан келетін 3 (үш) жылдан кешіктірмей аяқталатын, инвестициялық келісімшартта көрсетілген басым қызмет түрлерін жүзеге асырудан түскен табыстар бойынша корпоративтік табыс салығын 100 пайызға азайту.";</w:t>
      </w:r>
    </w:p>
    <w:bookmarkStart w:name="z19" w:id="1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7"/>
    <w:bookmarkStart w:name="z20" w:id="18"/>
    <w:p>
      <w:pPr>
        <w:spacing w:after="0"/>
        <w:ind w:left="0"/>
        <w:jc w:val="both"/>
      </w:pPr>
      <w:r>
        <w:rPr>
          <w:rFonts w:ascii="Times New Roman"/>
          <w:b w:val="false"/>
          <w:i w:val="false"/>
          <w:color w:val="000000"/>
          <w:sz w:val="28"/>
        </w:rPr>
        <w:t>
      "8) өз тарапынан мемлекеттің және (немесе) квазимемлекеттік сектор субъектісінің инвестициялық келісімшарт тіркелген күннен бастап 5 (бес) жыл ішінде, ал құйма өнімді өндіруді қоса алғанда, машина жасау саласындағы инвестициялық басым жобалар бойынша инвестициялық келісімшарт тіркелген күннен бастап 20 (жиырма) жыл ішінде инвестордың құрылтайшысы және (немесе) қатысушысы (акционері) құрамынан шығуын қамтамасыз етуге міндеттенеді.</w:t>
      </w:r>
    </w:p>
    <w:bookmarkEnd w:id="18"/>
    <w:bookmarkStart w:name="z21" w:id="19"/>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инвестордың құрылтайшысы және (немесе) қатысушысы (акционері) ретіндегі үлесі 50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мынадай редакцияда жазылсын:</w:t>
      </w:r>
    </w:p>
    <w:bookmarkStart w:name="z23" w:id="20"/>
    <w:p>
      <w:pPr>
        <w:spacing w:after="0"/>
        <w:ind w:left="0"/>
        <w:jc w:val="both"/>
      </w:pPr>
      <w:r>
        <w:rPr>
          <w:rFonts w:ascii="Times New Roman"/>
          <w:b w:val="false"/>
          <w:i w:val="false"/>
          <w:color w:val="000000"/>
          <w:sz w:val="28"/>
        </w:rPr>
        <w:t>
      "21. Инвестициялық келісімшарт жасасқан инвестор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"22. Инвестициялық келісімшартқа қосымшаға өзгерiстер тараптардың келiсуi бойынша жылына екі рет енгiзiлуі мүмкін.";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екiншi абзацы мынадай редакцияда жазылсын:</w:t>
      </w:r>
    </w:p>
    <w:bookmarkStart w:name="z27" w:id="22"/>
    <w:p>
      <w:pPr>
        <w:spacing w:after="0"/>
        <w:ind w:left="0"/>
        <w:jc w:val="both"/>
      </w:pPr>
      <w:r>
        <w:rPr>
          <w:rFonts w:ascii="Times New Roman"/>
          <w:b w:val="false"/>
          <w:i w:val="false"/>
          <w:color w:val="000000"/>
          <w:sz w:val="28"/>
        </w:rPr>
        <w:t>
      "Инвестициялық келісімшарт бұзылған жағдайда көрсетілген инвестор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"27. Мемлекеттің және (немесе) квазимемлекеттік сектор субъектісінің құрылтайшы және (немесе) қатысушы (акционер) құрамынан шығуы жөніндегі талап орындалмаған жағдайда инвестициялық преференцияларды қолдану ол (олар) инвестордың құрылтайшысы және (немесе) қатысушысы (акционері) құрамынан толық шыққанға дейін бір жылдан аспайтын мерзімге тоқтатыла тұрады.</w:t>
      </w:r>
    </w:p>
    <w:bookmarkEnd w:id="23"/>
    <w:bookmarkStart w:name="z30" w:id="24"/>
    <w:p>
      <w:pPr>
        <w:spacing w:after="0"/>
        <w:ind w:left="0"/>
        <w:jc w:val="both"/>
      </w:pPr>
      <w:r>
        <w:rPr>
          <w:rFonts w:ascii="Times New Roman"/>
          <w:b w:val="false"/>
          <w:i w:val="false"/>
          <w:color w:val="000000"/>
          <w:sz w:val="28"/>
        </w:rPr>
        <w:t>
      Тоқтатыла тұрған кезең ішінде инвестордың құрылтайшысы және (немесе) қатысушысы (акционері) құрамынан шығу жөніндегі талаптың орындалмауы инвестициялық келісімшартты мерзімінен бұрын тоқтатуға және бұрын берілген инвестициялық преференцияларды қайтаруға әкеп соқтырады.";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"45. Инвестициялық келiсiмшарт мерзiмiнен бұрын тоқтатылған кезде инвестициялық келiсiмшарт жасасқан инвестор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25"/>
    <w:bookmarkStart w:name="z33" w:id="26"/>
    <w:p>
      <w:pPr>
        <w:spacing w:after="0"/>
        <w:ind w:left="0"/>
        <w:jc w:val="both"/>
      </w:pPr>
      <w:r>
        <w:rPr>
          <w:rFonts w:ascii="Times New Roman"/>
          <w:b w:val="false"/>
          <w:i w:val="false"/>
          <w:color w:val="000000"/>
          <w:sz w:val="28"/>
        </w:rPr>
        <w:t>
      46. Мемлекеттiк заттай грантты қайтаруды инвестициялық келiсiмшарт жасасқан инвестор инвестициялар жөніндегі уәкiлеттi орган инвестициялық келiсiмшартты мерзiмiнен бұрын тоқтату туралы шешiм қабылдағаннан кейiн күнтiзбелiк отыз күн iшiнде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"49. Инвесторды қайта ұйымдастыру Қазақстан Республикасының заңнамасына сәйкес уәкілетті органның жазбаша келісімімен жүзеге асырылады.";</w:t>
      </w:r>
    </w:p>
    <w:bookmarkEnd w:id="27"/>
    <w:bookmarkStart w:name="z36" w:id="28"/>
    <w:p>
      <w:pPr>
        <w:spacing w:after="0"/>
        <w:ind w:left="0"/>
        <w:jc w:val="both"/>
      </w:pPr>
      <w:r>
        <w:rPr>
          <w:rFonts w:ascii="Times New Roman"/>
          <w:b w:val="false"/>
          <w:i w:val="false"/>
          <w:color w:val="000000"/>
          <w:sz w:val="28"/>
        </w:rPr>
        <w:t>
      инвестицияларды жүзеге асыруды және инвестициялық преференциялар беруді көздейтін инвестициялық жобаны іске асыруға арналған модельдік келісімшартқа 3-қосымшада:</w:t>
      </w:r>
    </w:p>
    <w:bookmarkEnd w:id="28"/>
    <w:bookmarkStart w:name="z37" w:id="29"/>
    <w:p>
      <w:pPr>
        <w:spacing w:after="0"/>
        <w:ind w:left="0"/>
        <w:jc w:val="both"/>
      </w:pPr>
      <w:r>
        <w:rPr>
          <w:rFonts w:ascii="Times New Roman"/>
          <w:b w:val="false"/>
          <w:i w:val="false"/>
          <w:color w:val="000000"/>
          <w:sz w:val="28"/>
        </w:rPr>
        <w:t>
      мынадай мазмұндағы ескертпемен толықтырылсын:</w:t>
      </w:r>
    </w:p>
    <w:bookmarkEnd w:id="29"/>
    <w:bookmarkStart w:name="z38" w:id="30"/>
    <w:p>
      <w:pPr>
        <w:spacing w:after="0"/>
        <w:ind w:left="0"/>
        <w:jc w:val="both"/>
      </w:pPr>
      <w:r>
        <w:rPr>
          <w:rFonts w:ascii="Times New Roman"/>
          <w:b w:val="false"/>
          <w:i w:val="false"/>
          <w:color w:val="000000"/>
          <w:sz w:val="28"/>
        </w:rPr>
        <w:t>
      "Ескертпе:</w:t>
      </w:r>
    </w:p>
    <w:bookmarkEnd w:id="30"/>
    <w:bookmarkStart w:name="z39" w:id="31"/>
    <w:p>
      <w:pPr>
        <w:spacing w:after="0"/>
        <w:ind w:left="0"/>
        <w:jc w:val="both"/>
      </w:pPr>
      <w:r>
        <w:rPr>
          <w:rFonts w:ascii="Times New Roman"/>
          <w:b w:val="false"/>
          <w:i w:val="false"/>
          <w:color w:val="000000"/>
          <w:sz w:val="28"/>
        </w:rPr>
        <w:t>
      технологиялық жабдықтың қосалқы бөлшектерін импорттау кезінде кедендік баж салудан босату Қазақстан Республикасының Үкіметі бекіткен қызметтің басым түрлерінің тізбесіне сәйкес қызметін жүзеге асыратын Қазақстан Республикасының заңды тұлғаларына тіркелген активтерге инвестициялардың мынадай көлемдеріне қарай айқындалатын мерзімдерге беріледі:</w:t>
      </w:r>
    </w:p>
    <w:bookmarkEnd w:id="31"/>
    <w:bookmarkStart w:name="z40" w:id="32"/>
    <w:p>
      <w:pPr>
        <w:spacing w:after="0"/>
        <w:ind w:left="0"/>
        <w:jc w:val="both"/>
      </w:pPr>
      <w:r>
        <w:rPr>
          <w:rFonts w:ascii="Times New Roman"/>
          <w:b w:val="false"/>
          <w:i w:val="false"/>
          <w:color w:val="000000"/>
          <w:sz w:val="28"/>
        </w:rPr>
        <w:t xml:space="preserve">
      1) бірлік мөлшері ағымдағы жылға арналған "Республикалық бюджет туралы" Қазақстан Республикасының Заңында белгіленген бір миллион айлық есептік көрсеткішке (бұдан әрі – АЕК) дейін – 3 жылға; </w:t>
      </w:r>
    </w:p>
    <w:bookmarkEnd w:id="32"/>
    <w:bookmarkStart w:name="z41" w:id="33"/>
    <w:p>
      <w:pPr>
        <w:spacing w:after="0"/>
        <w:ind w:left="0"/>
        <w:jc w:val="both"/>
      </w:pPr>
      <w:r>
        <w:rPr>
          <w:rFonts w:ascii="Times New Roman"/>
          <w:b w:val="false"/>
          <w:i w:val="false"/>
          <w:color w:val="000000"/>
          <w:sz w:val="28"/>
        </w:rPr>
        <w:t xml:space="preserve">
      2) бір миллионнан бес миллион АЕК-ке дейін – 4 жылға; </w:t>
      </w:r>
    </w:p>
    <w:bookmarkEnd w:id="33"/>
    <w:bookmarkStart w:name="z42" w:id="34"/>
    <w:p>
      <w:pPr>
        <w:spacing w:after="0"/>
        <w:ind w:left="0"/>
        <w:jc w:val="both"/>
      </w:pPr>
      <w:r>
        <w:rPr>
          <w:rFonts w:ascii="Times New Roman"/>
          <w:b w:val="false"/>
          <w:i w:val="false"/>
          <w:color w:val="000000"/>
          <w:sz w:val="28"/>
        </w:rPr>
        <w:t>
      3) бес миллион АЕК-тен жоғары – 5 жылға.".</w:t>
      </w:r>
    </w:p>
    <w:bookmarkEnd w:id="34"/>
    <w:bookmarkStart w:name="z43" w:id="35"/>
    <w:p>
      <w:pPr>
        <w:spacing w:after="0"/>
        <w:ind w:left="0"/>
        <w:jc w:val="both"/>
      </w:pPr>
      <w:r>
        <w:rPr>
          <w:rFonts w:ascii="Times New Roman"/>
          <w:b w:val="false"/>
          <w:i w:val="false"/>
          <w:color w:val="000000"/>
          <w:sz w:val="28"/>
        </w:rPr>
        <w:t>
      2. Мыналардың күші жойылды деп танылсын:</w:t>
      </w:r>
    </w:p>
    <w:bookmarkEnd w:id="35"/>
    <w:bookmarkStart w:name="z44" w:id="36"/>
    <w:p>
      <w:pPr>
        <w:spacing w:after="0"/>
        <w:ind w:left="0"/>
        <w:jc w:val="both"/>
      </w:pPr>
      <w:r>
        <w:rPr>
          <w:rFonts w:ascii="Times New Roman"/>
          <w:b w:val="false"/>
          <w:i w:val="false"/>
          <w:color w:val="000000"/>
          <w:sz w:val="28"/>
        </w:rPr>
        <w:t xml:space="preserve">
      1) "Инвестициялық субсидия беру қағидаларын бекіту туралы" Қазақстан Республикасы Үкіметінің 2015 жылғы 29 желтоқсандағы № 1120 </w:t>
      </w:r>
      <w:r>
        <w:rPr>
          <w:rFonts w:ascii="Times New Roman"/>
          <w:b w:val="false"/>
          <w:i w:val="false"/>
          <w:color w:val="000000"/>
          <w:sz w:val="28"/>
        </w:rPr>
        <w:t>қаулысы</w:t>
      </w:r>
      <w:r>
        <w:rPr>
          <w:rFonts w:ascii="Times New Roman"/>
          <w:b w:val="false"/>
          <w:i w:val="false"/>
          <w:color w:val="000000"/>
          <w:sz w:val="28"/>
        </w:rPr>
        <w:t>;</w:t>
      </w:r>
    </w:p>
    <w:bookmarkEnd w:id="36"/>
    <w:bookmarkStart w:name="z45" w:id="37"/>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туралы" Қазақстан Республикасы Үкіметінің 2018 жылғы 27 шілдедегі № 468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7"/>
    <w:bookmarkStart w:name="z46" w:id="38"/>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