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ccf1" w14:textId="99bc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"Өзге мемлекеттiк мүлiктi мемлекеттiк мекемелерге бекiтiп беру ережесiн бекiту туралы" Қазақстан Республикасы Үкіметінің 2005 жылғы 1 наурыздағы № 185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16 қарашадағы № 817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"Өзге мемлекеттiк мүлiктi мемлекеттiк мекемелерге бекiтiп беру ережесiн бекiту туралы" Қазақстан Республикасы Үкіметінің 2005 жылғы 1 наурыздағы № 185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