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71f4" w14:textId="d7e7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зге мемлекеттiк мүлiктi мемлекеттiк мекемелерге бекiтiп беру ережесiн бекiту туралы" Қазақстан Республикасы Үкіметінің 2005 жылғы 1 наурыздағы № 18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6 қарашадағы № 8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зге мемлекеттiк мүлiктi мемлекеттiк мекемелерге бекiтiп беру ережесiн бекiту туралы" Қазақстан Республикасы Үкіметінің 2005 жылғы 1 наурыздағы № 18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