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7dd7" w14:textId="a937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әскери полиция органдары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әскери полиция органдары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bookmarkStart w:name="z3" w:id="2"/>
    <w:p>
      <w:pPr>
        <w:spacing w:after="0"/>
        <w:ind w:left="0"/>
        <w:jc w:val="left"/>
      </w:pPr>
      <w:r>
        <w:rPr>
          <w:rFonts w:ascii="Times New Roman"/>
          <w:b/>
          <w:i w:val="false"/>
          <w:color w:val="000000"/>
        </w:rPr>
        <w:t xml:space="preserve"> ҚАЗАҚСТАН РЕСПУБЛИКАСЫНЫҢ ЗАҢЫ</w:t>
      </w:r>
    </w:p>
    <w:bookmarkEnd w:id="2"/>
    <w:bookmarkStart w:name="z4" w:id="3"/>
    <w:p>
      <w:pPr>
        <w:spacing w:after="0"/>
        <w:ind w:left="0"/>
        <w:jc w:val="left"/>
      </w:pPr>
      <w:r>
        <w:rPr>
          <w:rFonts w:ascii="Times New Roman"/>
          <w:b/>
          <w:i w:val="false"/>
          <w:color w:val="000000"/>
        </w:rPr>
        <w:t xml:space="preserve"> Қазақстан Республикасының кейбір заңнамалық актілеріне әскери полиция органдары мәселелері бойынша өзгерістер мен толықтырулар енгізу туралы</w:t>
      </w:r>
    </w:p>
    <w:bookmarkEnd w:id="3"/>
    <w:bookmarkStart w:name="z5"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6" w:id="5"/>
    <w:p>
      <w:pPr>
        <w:spacing w:after="0"/>
        <w:ind w:left="0"/>
        <w:jc w:val="both"/>
      </w:pPr>
      <w:r>
        <w:rPr>
          <w:rFonts w:ascii="Times New Roman"/>
          <w:b w:val="false"/>
          <w:i w:val="false"/>
          <w:color w:val="000000"/>
          <w:sz w:val="28"/>
        </w:rPr>
        <w:t>
      1. Қазақстан Республикасының Қылмыстық кодексіне:</w:t>
      </w:r>
    </w:p>
    <w:bookmarkEnd w:id="5"/>
    <w:bookmarkStart w:name="z7" w:id="6"/>
    <w:p>
      <w:pPr>
        <w:spacing w:after="0"/>
        <w:ind w:left="0"/>
        <w:jc w:val="both"/>
      </w:pPr>
      <w:r>
        <w:rPr>
          <w:rFonts w:ascii="Times New Roman"/>
          <w:b w:val="false"/>
          <w:i w:val="false"/>
          <w:color w:val="000000"/>
          <w:sz w:val="28"/>
        </w:rPr>
        <w:t>
      3-баптың 9) тармақшасы мынадай редакцияда жазылсын:</w:t>
      </w:r>
    </w:p>
    <w:bookmarkEnd w:id="6"/>
    <w:bookmarkStart w:name="z8" w:id="7"/>
    <w:p>
      <w:pPr>
        <w:spacing w:after="0"/>
        <w:ind w:left="0"/>
        <w:jc w:val="both"/>
      </w:pPr>
      <w:r>
        <w:rPr>
          <w:rFonts w:ascii="Times New Roman"/>
          <w:b w:val="false"/>
          <w:i w:val="false"/>
          <w:color w:val="000000"/>
          <w:sz w:val="28"/>
        </w:rPr>
        <w:t>
      "9) билік өкілі - мемлекеттік қызметте жүрген, қызмет бабымен өзіне тәуелді емес адамдарға қатысты Қазақстан Республикасының заңында белгіленген тәртіппен билік ету өкілеттіктері берілген адам, оның ішінде құқық қорғау немесе арнаулы мемлекеттік органның қызметкері, әскери полиция органының әскери қызметшісі, қоғамдық тәртіпті қамтамасыз етуге қатысатын әскери қызметші;".</w:t>
      </w:r>
    </w:p>
    <w:bookmarkEnd w:id="7"/>
    <w:bookmarkStart w:name="z9" w:id="8"/>
    <w:p>
      <w:pPr>
        <w:spacing w:after="0"/>
        <w:ind w:left="0"/>
        <w:jc w:val="both"/>
      </w:pPr>
      <w:r>
        <w:rPr>
          <w:rFonts w:ascii="Times New Roman"/>
          <w:b w:val="false"/>
          <w:i w:val="false"/>
          <w:color w:val="000000"/>
          <w:sz w:val="28"/>
        </w:rPr>
        <w:t>
      2. "Қазақстан Республикасының қорғанысы және Қарулы Күштері туралы" Қазақстан Республикасының Заңына:</w:t>
      </w:r>
    </w:p>
    <w:bookmarkEnd w:id="8"/>
    <w:bookmarkStart w:name="z10" w:id="9"/>
    <w:p>
      <w:pPr>
        <w:spacing w:after="0"/>
        <w:ind w:left="0"/>
        <w:jc w:val="both"/>
      </w:pPr>
      <w:r>
        <w:rPr>
          <w:rFonts w:ascii="Times New Roman"/>
          <w:b w:val="false"/>
          <w:i w:val="false"/>
          <w:color w:val="000000"/>
          <w:sz w:val="28"/>
        </w:rPr>
        <w:t>
      5-баптың 2-тармағы мынадай мазмұндағы 3-1) тармақшамен толықтырылсын:</w:t>
      </w:r>
    </w:p>
    <w:bookmarkEnd w:id="9"/>
    <w:p>
      <w:pPr>
        <w:spacing w:after="0"/>
        <w:ind w:left="0"/>
        <w:jc w:val="both"/>
      </w:pPr>
      <w:r>
        <w:rPr>
          <w:rFonts w:ascii="Times New Roman"/>
          <w:b w:val="false"/>
          <w:i w:val="false"/>
          <w:color w:val="000000"/>
          <w:sz w:val="28"/>
        </w:rPr>
        <w:t>
      "3-1) әскери жоспарлау жүйесін бекітеді;";</w:t>
      </w:r>
    </w:p>
    <w:p>
      <w:pPr>
        <w:spacing w:after="0"/>
        <w:ind w:left="0"/>
        <w:jc w:val="both"/>
      </w:pPr>
      <w:r>
        <w:rPr>
          <w:rFonts w:ascii="Times New Roman"/>
          <w:b w:val="false"/>
          <w:i w:val="false"/>
          <w:color w:val="000000"/>
          <w:sz w:val="28"/>
        </w:rPr>
        <w:t>
      19-баптың екінші бөлігі мынадай редакцияда жазылсын:</w:t>
      </w:r>
    </w:p>
    <w:p>
      <w:pPr>
        <w:spacing w:after="0"/>
        <w:ind w:left="0"/>
        <w:jc w:val="both"/>
      </w:pPr>
      <w:r>
        <w:rPr>
          <w:rFonts w:ascii="Times New Roman"/>
          <w:b w:val="false"/>
          <w:i w:val="false"/>
          <w:color w:val="000000"/>
          <w:sz w:val="28"/>
        </w:rPr>
        <w:t>
      "Қарулы Күштер арнайы әскерлерінің құрамына Қарулы Күштердің жауынгерлік қызметін қамтамасыз ету жөніндегі арнайы міндеттерді орындау үшін арналған инженерлік, геоақпараттық және гидрометеорологиялық қамтамасыз ету, барлау, радиациялық, химиялық және биологиялық қорғау, байланыс, радиоэлектрондық күрес, ақпараттық қарсы күрес әскери бөлімдері мен бөлімшелері, әскери полиция органдары кіреді.";</w:t>
      </w:r>
    </w:p>
    <w:p>
      <w:pPr>
        <w:spacing w:after="0"/>
        <w:ind w:left="0"/>
        <w:jc w:val="both"/>
      </w:pPr>
      <w:r>
        <w:rPr>
          <w:rFonts w:ascii="Times New Roman"/>
          <w:b w:val="false"/>
          <w:i w:val="false"/>
          <w:color w:val="000000"/>
          <w:sz w:val="28"/>
        </w:rPr>
        <w:t>
      22-баптың 2-тармағы мынадай мазмұндағы 3-1) тармақшамен толықтырылсын:</w:t>
      </w:r>
    </w:p>
    <w:p>
      <w:pPr>
        <w:spacing w:after="0"/>
        <w:ind w:left="0"/>
        <w:jc w:val="both"/>
      </w:pPr>
      <w:r>
        <w:rPr>
          <w:rFonts w:ascii="Times New Roman"/>
          <w:b w:val="false"/>
          <w:i w:val="false"/>
          <w:color w:val="000000"/>
          <w:sz w:val="28"/>
        </w:rPr>
        <w:t>
      "3-1) әскери жоспарлау жүйесін әзірлейді;".</w:t>
      </w:r>
    </w:p>
    <w:bookmarkStart w:name="z11" w:id="10"/>
    <w:p>
      <w:pPr>
        <w:spacing w:after="0"/>
        <w:ind w:left="0"/>
        <w:jc w:val="both"/>
      </w:pPr>
      <w:r>
        <w:rPr>
          <w:rFonts w:ascii="Times New Roman"/>
          <w:b w:val="false"/>
          <w:i w:val="false"/>
          <w:color w:val="000000"/>
          <w:sz w:val="28"/>
        </w:rPr>
        <w:t>
      3. "Әскери қызмет және әскери қызметшілердің мәртебесі туралы" Қазақстан Республикасының Заңына:</w:t>
      </w:r>
    </w:p>
    <w:bookmarkEnd w:id="10"/>
    <w:p>
      <w:pPr>
        <w:spacing w:after="0"/>
        <w:ind w:left="0"/>
        <w:jc w:val="both"/>
      </w:pPr>
      <w:r>
        <w:rPr>
          <w:rFonts w:ascii="Times New Roman"/>
          <w:b w:val="false"/>
          <w:i w:val="false"/>
          <w:color w:val="000000"/>
          <w:sz w:val="28"/>
        </w:rPr>
        <w:t>
      5-баптың 7-тармағының бірінші және үшінші бөліктері мынадай редакцияда жазылсын:</w:t>
      </w:r>
    </w:p>
    <w:bookmarkStart w:name="z12" w:id="11"/>
    <w:p>
      <w:pPr>
        <w:spacing w:after="0"/>
        <w:ind w:left="0"/>
        <w:jc w:val="both"/>
      </w:pPr>
      <w:r>
        <w:rPr>
          <w:rFonts w:ascii="Times New Roman"/>
          <w:b w:val="false"/>
          <w:i w:val="false"/>
          <w:color w:val="000000"/>
          <w:sz w:val="28"/>
        </w:rPr>
        <w:t>
      "7. Әскери полиция органдарының, әскери прокуратураның және әскери-тергеу органдарының әскери қызметшілеріне заңнамалық тұрғыдан бекітіліп берілген міндеттерді орындау мақсатында олардың жеке басын және өкілеттіктерін растау үшін қызметтік куәліктер мен жетондар беріледі.";</w:t>
      </w:r>
    </w:p>
    <w:bookmarkEnd w:id="11"/>
    <w:p>
      <w:pPr>
        <w:spacing w:after="0"/>
        <w:ind w:left="0"/>
        <w:jc w:val="both"/>
      </w:pPr>
      <w:r>
        <w:rPr>
          <w:rFonts w:ascii="Times New Roman"/>
          <w:b w:val="false"/>
          <w:i w:val="false"/>
          <w:color w:val="000000"/>
          <w:sz w:val="28"/>
        </w:rPr>
        <w:t>
      "Әскери полиция органдары, әскери прокуратура және әскери-тергеу органдары әскери қызметшілерінің қызметтік куәлігі қаруды, арнайы құралдарды алып жүруге және сақтауға құқығын, Қазақстан Республикасының заңдарына сәйкес әскери қызметшілерге және қызметкерлерге берілген өзге де өкілеттіктерді растайды.".</w:t>
      </w:r>
    </w:p>
    <w:bookmarkStart w:name="z13" w:id="12"/>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