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17c7" w14:textId="9611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бюджеттен берiлген кредиттер бойынша талаптарды тоқтату ережесiн бекiту туралы" Қазақстан Республикасы Үкіметінің 2003 жылғы 17 наурыздағы № 254 қаулысының және "Қазақстан Республикасы Экономикалық және сыбайлас жемқорлық қылмысқа қарсы күрес жөнiндегi агенттiгінің (қаржы полициясы) мәселелерi" туралы Қазақстан Республикасы Үкіметінің 2004 жылғы 29 қаңтардағы № 100 қаулысымен бекітілген Қазақстан Республикасы Үкіметінің кейбір шешімдеріне енгізілетін өзгерістердің 5-тармағының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27 желтоқсандағы № 936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"Жергiлiктi бюджеттен берiлген кредиттер бойынша талаптарды тоқтату ережесiн бекiту туралы" Қазақстан Республикасы Үкіметінің 2003 жылғы 17 наурыздағы № 254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Экономикалық және сыбайлас жемқорлық қылмысқа қарсы күрес жөнiндегi агенттiгінің (қаржы полициясы) мәселелерi" туралы Қазақстан Республикасы Үкіметінің 2004 жылғы 29 қаңтардағы № 100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