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f312e" w14:textId="b8f31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Төтенше және Өкілетті Елшісі, Қазақстан Республикасының халықаралық ұйым жанындағы Тұрақты (Өкілетті) өкілі лауазымын атқарған немесе Төтенше және Өкілетті Елші дипломаттық дәрежесі бар Қазақстан Республикасының дипломатиялық қызмет ардагерлеріне ақшалай төлемді жүзеге асыру қағидаларын және мөлшерін бекіту туралы</w:t>
      </w:r>
    </w:p>
    <w:p>
      <w:pPr>
        <w:spacing w:after="0"/>
        <w:ind w:left="0"/>
        <w:jc w:val="both"/>
      </w:pPr>
      <w:r>
        <w:rPr>
          <w:rFonts w:ascii="Times New Roman"/>
          <w:b w:val="false"/>
          <w:i w:val="false"/>
          <w:color w:val="000000"/>
          <w:sz w:val="28"/>
        </w:rPr>
        <w:t>Қазақстан Республикасы Үкіметінің 2021 жылғы 30 желтоқсандағы № 966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01.01.2022 ж.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дипломатиялық қызметі туралы" Қазақстан Республикасы Заңының </w:t>
      </w:r>
      <w:r>
        <w:rPr>
          <w:rFonts w:ascii="Times New Roman"/>
          <w:b w:val="false"/>
          <w:i w:val="false"/>
          <w:color w:val="000000"/>
          <w:sz w:val="28"/>
        </w:rPr>
        <w:t>29-1-бабына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06.09.2022 </w:t>
      </w:r>
      <w:r>
        <w:rPr>
          <w:rFonts w:ascii="Times New Roman"/>
          <w:b w:val="false"/>
          <w:i w:val="false"/>
          <w:color w:val="000000"/>
          <w:sz w:val="28"/>
        </w:rPr>
        <w:t>№ 648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Төтенше және Өкілетті Елшісі, Қазақстан Республикасының халықаралық ұйым жанындағы Тұрақты (Өкілетті) өкілі лауазымын атқарған немесе Төтенше және Өкілетті Елші дипломаттық дәрежесі бар Қазақстан Республикасының дипломатиялық қызмет ардагерлеріне ақшалай төлемді жүзеге асыру </w:t>
      </w:r>
      <w:r>
        <w:rPr>
          <w:rFonts w:ascii="Times New Roman"/>
          <w:b w:val="false"/>
          <w:i w:val="false"/>
          <w:color w:val="000000"/>
          <w:sz w:val="28"/>
        </w:rPr>
        <w:t>қағидалары және мөлшері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2022 жылғы 1 қаңтардан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Peспубликасының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30 желтоқсандағы</w:t>
            </w:r>
            <w:r>
              <w:br/>
            </w:r>
            <w:r>
              <w:rPr>
                <w:rFonts w:ascii="Times New Roman"/>
                <w:b w:val="false"/>
                <w:i w:val="false"/>
                <w:color w:val="000000"/>
                <w:sz w:val="20"/>
              </w:rPr>
              <w:t>№ 966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Республикасының Төтенше және Өкілетті Елшісі, Қазақстан Республикасының халықаралық ұйым жанындағы Тұрақты (Өкілетті) өкілі лауазымын атқарған немесе Төтенше және Өкілетті Елші дипломаттық дәрежесі бар Қазақстан Республикасының дипломатиялық қызмет ардагерлеріне ақшалай төлемді жүзеге асыру қағидалары және мөлшері</w:t>
      </w:r>
    </w:p>
    <w:bookmarkEnd w:id="3"/>
    <w:p>
      <w:pPr>
        <w:spacing w:after="0"/>
        <w:ind w:left="0"/>
        <w:jc w:val="both"/>
      </w:pPr>
      <w:r>
        <w:rPr>
          <w:rFonts w:ascii="Times New Roman"/>
          <w:b w:val="false"/>
          <w:i w:val="false"/>
          <w:color w:val="ff0000"/>
          <w:sz w:val="28"/>
        </w:rPr>
        <w:t xml:space="preserve">
      Ескерту. Тақырып жаңа редакцияда - ҚР Үкіметінің 11.05.2024 </w:t>
      </w:r>
      <w:r>
        <w:rPr>
          <w:rFonts w:ascii="Times New Roman"/>
          <w:b w:val="false"/>
          <w:i w:val="false"/>
          <w:color w:val="ff0000"/>
          <w:sz w:val="28"/>
        </w:rPr>
        <w:t>№ 365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1-тарау. Жалпы ережелер</w:t>
      </w:r>
    </w:p>
    <w:bookmarkStart w:name="z6" w:id="4"/>
    <w:p>
      <w:pPr>
        <w:spacing w:after="0"/>
        <w:ind w:left="0"/>
        <w:jc w:val="both"/>
      </w:pPr>
      <w:r>
        <w:rPr>
          <w:rFonts w:ascii="Times New Roman"/>
          <w:b w:val="false"/>
          <w:i w:val="false"/>
          <w:color w:val="000000"/>
          <w:sz w:val="28"/>
        </w:rPr>
        <w:t xml:space="preserve">
      1. Осы Қазақстан Республикасының Төтенше және Өкілетті Елшісі, Қазақстан Республикасының халықаралық ұйым жанындағы Тұрақты (Өкілетті) өкілі лауазымын атқарған немесе Төтенше және Өкілетті Елші дипломаттық дәрежесі бар Қазақстан Республикасының дипломатиялық қызмет ардагерлеріне ақшалай төлемді жүзеге асыру қағидалары және мөлшері (бұдан әрі – Қағидалар) "Қазақстан Республикасының дипломатиялық қызметі туралы" Қазақстан Республикасы Заңының (бұдан әрі – Заң) </w:t>
      </w:r>
      <w:r>
        <w:rPr>
          <w:rFonts w:ascii="Times New Roman"/>
          <w:b w:val="false"/>
          <w:i w:val="false"/>
          <w:color w:val="000000"/>
          <w:sz w:val="28"/>
        </w:rPr>
        <w:t>29-1-бабына</w:t>
      </w:r>
      <w:r>
        <w:rPr>
          <w:rFonts w:ascii="Times New Roman"/>
          <w:b w:val="false"/>
          <w:i w:val="false"/>
          <w:color w:val="000000"/>
          <w:sz w:val="28"/>
        </w:rPr>
        <w:t xml:space="preserve"> сәйкес әзірленді және Қазақстан Республикасының Төтенше және Өкілетті Елшісі, Қазақстан Республикасының халықаралық ұйым жанындағы Тұрақты (Өкілетті) өкілі лауазымын атқарған немесе Төтенше және Өкілетті Елші дипломаттық дәрежесі бар Қазақстан Республикасының дипломатиялық қызмет ардагерлеріне ақшалай төлемді жүзеге асыру тәртібін және мөлшерін айқындайды.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11.05.2024 </w:t>
      </w:r>
      <w:r>
        <w:rPr>
          <w:rFonts w:ascii="Times New Roman"/>
          <w:b w:val="false"/>
          <w:i w:val="false"/>
          <w:color w:val="000000"/>
          <w:sz w:val="28"/>
        </w:rPr>
        <w:t>№ 365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2. Осы Қағидаларда мынадай ұғымдар пайдаланады:</w:t>
      </w:r>
    </w:p>
    <w:bookmarkEnd w:id="5"/>
    <w:bookmarkStart w:name="z8" w:id="6"/>
    <w:p>
      <w:pPr>
        <w:spacing w:after="0"/>
        <w:ind w:left="0"/>
        <w:jc w:val="both"/>
      </w:pPr>
      <w:r>
        <w:rPr>
          <w:rFonts w:ascii="Times New Roman"/>
          <w:b w:val="false"/>
          <w:i w:val="false"/>
          <w:color w:val="000000"/>
          <w:sz w:val="28"/>
        </w:rPr>
        <w:t>
      1) Қазақстан Республикасы дипломатиялық қызметінің ардагері (бұдан әрі − дипломатиялық қызмет ардагері) − бұрын Қазақстан Республикасы дипломатиялық қызметінің персоналы лауазымын атқарған, жалпы еңбек өтілі жиырма бес жылдан кем емес, оның он жылында дипломатиялық қызмет органдарында және (немесе) Қазақстан Республикасынан жолдама бойынша халықаралық ұйымдарда жұмыс істеген және Қазақстан Республикасының әлеуметтік қорғау туралы заңнамасына сәйкес зейнеткерлік жасқа толған адам;</w:t>
      </w:r>
    </w:p>
    <w:bookmarkEnd w:id="6"/>
    <w:bookmarkStart w:name="z9" w:id="7"/>
    <w:p>
      <w:pPr>
        <w:spacing w:after="0"/>
        <w:ind w:left="0"/>
        <w:jc w:val="both"/>
      </w:pPr>
      <w:r>
        <w:rPr>
          <w:rFonts w:ascii="Times New Roman"/>
          <w:b w:val="false"/>
          <w:i w:val="false"/>
          <w:color w:val="000000"/>
          <w:sz w:val="28"/>
        </w:rPr>
        <w:t>
      2) ақшалай төлем - осы Қағидаларға сәйкес тағайындалатын және жүзеге асырылатын, ақшалай төлем алушыларға берілетін ай сайынғы ақшалай қаражат;</w:t>
      </w:r>
    </w:p>
    <w:bookmarkEnd w:id="7"/>
    <w:bookmarkStart w:name="z10" w:id="8"/>
    <w:p>
      <w:pPr>
        <w:spacing w:after="0"/>
        <w:ind w:left="0"/>
        <w:jc w:val="both"/>
      </w:pPr>
      <w:r>
        <w:rPr>
          <w:rFonts w:ascii="Times New Roman"/>
          <w:b w:val="false"/>
          <w:i w:val="false"/>
          <w:color w:val="000000"/>
          <w:sz w:val="28"/>
        </w:rPr>
        <w:t>
      3) ақшалай төлемді алушы - Қазақстан Республикасының Төтенше және Өкілетті Елшісі, Қазақстан Республикасының халықаралық ұйым жанындағы Тұрақты (Өкілетті) өкілі лауазымын атқарған немесе Төтенше және Өкілетті Елші дипломаттық дәрежесі бар дипломатиялық қызметтің ақшалай төлем тағайындалған ардагері.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Үкіметінің 11.05.2024 </w:t>
      </w:r>
      <w:r>
        <w:rPr>
          <w:rFonts w:ascii="Times New Roman"/>
          <w:b w:val="false"/>
          <w:i w:val="false"/>
          <w:color w:val="000000"/>
          <w:sz w:val="28"/>
        </w:rPr>
        <w:t>№ 365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21.02.2025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1" w:id="9"/>
    <w:p>
      <w:pPr>
        <w:spacing w:after="0"/>
        <w:ind w:left="0"/>
        <w:jc w:val="left"/>
      </w:pPr>
      <w:r>
        <w:rPr>
          <w:rFonts w:ascii="Times New Roman"/>
          <w:b/>
          <w:i w:val="false"/>
          <w:color w:val="000000"/>
        </w:rPr>
        <w:t xml:space="preserve"> 2-тарау. Ақшалай төлемді тағайындау тәртібі</w:t>
      </w:r>
    </w:p>
    <w:bookmarkEnd w:id="9"/>
    <w:bookmarkStart w:name="z12" w:id="10"/>
    <w:p>
      <w:pPr>
        <w:spacing w:after="0"/>
        <w:ind w:left="0"/>
        <w:jc w:val="both"/>
      </w:pPr>
      <w:r>
        <w:rPr>
          <w:rFonts w:ascii="Times New Roman"/>
          <w:b w:val="false"/>
          <w:i w:val="false"/>
          <w:color w:val="000000"/>
          <w:sz w:val="28"/>
        </w:rPr>
        <w:t>
      3. Қазақстан Республикасының Төтенше және Өкілетті Елшісі, Қазақстан Республикасының халықаралық ұйым жанындағы Тұрақты (Өкілетті) өкілі лауазымын атқарған немесе Төтенше және Өкілетті Елші дипломаттық дәрежесі бар Қазақстан Республикасының дипломатиялық қызметінің ардагерлері (бұдан әрі - өтініш беруші) Қазақстан Республикасы Сыртқы істер министрлігінің (бұдан әрі - Министрлік) Персоналды басқару қызметіне осы Қағидаларға қосымшаға сәйкес нысан бойынша қолма-қол не пошта (хабарламасы бар хат) арқылы мынадай кұжаттармен қоса өтініш (бұдан әрі - өтініш) береді:</w:t>
      </w:r>
    </w:p>
    <w:bookmarkEnd w:id="10"/>
    <w:bookmarkStart w:name="z13" w:id="11"/>
    <w:p>
      <w:pPr>
        <w:spacing w:after="0"/>
        <w:ind w:left="0"/>
        <w:jc w:val="both"/>
      </w:pPr>
      <w:r>
        <w:rPr>
          <w:rFonts w:ascii="Times New Roman"/>
          <w:b w:val="false"/>
          <w:i w:val="false"/>
          <w:color w:val="000000"/>
          <w:sz w:val="28"/>
        </w:rPr>
        <w:t>
      1) дипломатиялық қызмет ардагерінің жеке басын куәландыратын құжаттың көшірмесі;</w:t>
      </w:r>
    </w:p>
    <w:bookmarkEnd w:id="11"/>
    <w:bookmarkStart w:name="z14" w:id="12"/>
    <w:p>
      <w:pPr>
        <w:spacing w:after="0"/>
        <w:ind w:left="0"/>
        <w:jc w:val="both"/>
      </w:pPr>
      <w:r>
        <w:rPr>
          <w:rFonts w:ascii="Times New Roman"/>
          <w:b w:val="false"/>
          <w:i w:val="false"/>
          <w:color w:val="000000"/>
          <w:sz w:val="28"/>
        </w:rPr>
        <w:t>
      2) кемінде жиырма бес жыл жалпы еңбек өтілін, оның ішінде Қазақстан Республикасының дипломатиялық қызмет органдарында он жыл жұмысын растайтын құжаттың көшірмесі;</w:t>
      </w:r>
    </w:p>
    <w:bookmarkEnd w:id="12"/>
    <w:bookmarkStart w:name="z15" w:id="13"/>
    <w:p>
      <w:pPr>
        <w:spacing w:after="0"/>
        <w:ind w:left="0"/>
        <w:jc w:val="both"/>
      </w:pPr>
      <w:r>
        <w:rPr>
          <w:rFonts w:ascii="Times New Roman"/>
          <w:b w:val="false"/>
          <w:i w:val="false"/>
          <w:color w:val="000000"/>
          <w:sz w:val="28"/>
        </w:rPr>
        <w:t>
      3) теңгедей банктік шотының нөмірі туралы мәлімет.</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3-тармақтың бірінші абзацында орыс тіліндегі мәтінге өзгеріс енгізілді, қазақ тіліндегі мәтіні өзгермейді - ҚР Үкіметінің 11.05.2024 </w:t>
      </w:r>
      <w:r>
        <w:rPr>
          <w:rFonts w:ascii="Times New Roman"/>
          <w:b w:val="false"/>
          <w:i w:val="false"/>
          <w:color w:val="000000"/>
          <w:sz w:val="28"/>
        </w:rPr>
        <w:t>№ 365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4. Өтінішті Министрліктің Персоналды басқару қызметі келіп түскен күні тіркейді.</w:t>
      </w:r>
    </w:p>
    <w:bookmarkEnd w:id="14"/>
    <w:bookmarkStart w:name="z17" w:id="15"/>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13-тармағына</w:t>
      </w:r>
      <w:r>
        <w:rPr>
          <w:rFonts w:ascii="Times New Roman"/>
          <w:b w:val="false"/>
          <w:i w:val="false"/>
          <w:color w:val="000000"/>
          <w:sz w:val="28"/>
        </w:rPr>
        <w:t xml:space="preserve"> сәйкес өтінішті қараудың жалпы мерзімі өтініш тіркелген кезден бастап Қазақстан Республикасының Сыртқы істер министрі (бұдан әрі - Министр) шешім қабылдағанға дейін жиырма жұмыс күнінен аспайтын мерзімді құрайды.</w:t>
      </w:r>
    </w:p>
    <w:bookmarkEnd w:id="15"/>
    <w:bookmarkStart w:name="z18" w:id="16"/>
    <w:p>
      <w:pPr>
        <w:spacing w:after="0"/>
        <w:ind w:left="0"/>
        <w:jc w:val="both"/>
      </w:pPr>
      <w:r>
        <w:rPr>
          <w:rFonts w:ascii="Times New Roman"/>
          <w:b w:val="false"/>
          <w:i w:val="false"/>
          <w:color w:val="000000"/>
          <w:sz w:val="28"/>
        </w:rPr>
        <w:t>
      6. Министрліктің Персоналды басқару қызметі өтініш тіркелгеннен кейін үш жұмыс күні ішінде Қазақстан Республикасының Ішкі істер министрлігіне және Ұлттық қауіпсіздік комитетіне (бұдан әрі - құзыретті органдар) өтініш бсрушінің азаматтығын және тұрақты тұрғылықты жерін анықтау туралы сұрау жібереді. Өтініш берушінің азаматтығын және тұрақты тұратын жерін анықтау туралы сұрау жеті жұмыс күнінен аспайтын мерзімде қаралады.</w:t>
      </w:r>
    </w:p>
    <w:bookmarkEnd w:id="16"/>
    <w:bookmarkStart w:name="z19" w:id="17"/>
    <w:p>
      <w:pPr>
        <w:spacing w:after="0"/>
        <w:ind w:left="0"/>
        <w:jc w:val="both"/>
      </w:pPr>
      <w:r>
        <w:rPr>
          <w:rFonts w:ascii="Times New Roman"/>
          <w:b w:val="false"/>
          <w:i w:val="false"/>
          <w:color w:val="000000"/>
          <w:sz w:val="28"/>
        </w:rPr>
        <w:t xml:space="preserve">
      7. Министрліктің Персоналды басқару қызметі құзыретті органдардан жауап алғаннан кейін үш жұмыс күні ішінде осы Қағидаларының </w:t>
      </w:r>
      <w:r>
        <w:rPr>
          <w:rFonts w:ascii="Times New Roman"/>
          <w:b w:val="false"/>
          <w:i w:val="false"/>
          <w:color w:val="000000"/>
          <w:sz w:val="28"/>
        </w:rPr>
        <w:t>3-тармағында</w:t>
      </w:r>
      <w:r>
        <w:rPr>
          <w:rFonts w:ascii="Times New Roman"/>
          <w:b w:val="false"/>
          <w:i w:val="false"/>
          <w:color w:val="000000"/>
          <w:sz w:val="28"/>
        </w:rPr>
        <w:t xml:space="preserve"> көзделген құжаттарды қоса бере отырып, әрбір өтініш берушіге жеке іс қалыптастырады.</w:t>
      </w:r>
    </w:p>
    <w:bookmarkEnd w:id="17"/>
    <w:p>
      <w:pPr>
        <w:spacing w:after="0"/>
        <w:ind w:left="0"/>
        <w:jc w:val="both"/>
      </w:pPr>
      <w:r>
        <w:rPr>
          <w:rFonts w:ascii="Times New Roman"/>
          <w:b w:val="false"/>
          <w:i w:val="false"/>
          <w:color w:val="000000"/>
          <w:sz w:val="28"/>
        </w:rPr>
        <w:t>
      Құзыретті органдардың жауабы өтініш берушінің жеке іс құрамына да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06.09.2022 </w:t>
      </w:r>
      <w:r>
        <w:rPr>
          <w:rFonts w:ascii="Times New Roman"/>
          <w:b w:val="false"/>
          <w:i w:val="false"/>
          <w:color w:val="000000"/>
          <w:sz w:val="28"/>
        </w:rPr>
        <w:t>№ 648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Үкіметінің 06.09.2022 </w:t>
      </w:r>
      <w:r>
        <w:rPr>
          <w:rFonts w:ascii="Times New Roman"/>
          <w:b w:val="false"/>
          <w:i w:val="false"/>
          <w:color w:val="000000"/>
          <w:sz w:val="28"/>
        </w:rPr>
        <w:t>№ 648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9. Министрліктің Персоналды басқару қызметі өтініш берушілерге қатысты құжаттардың мынадай талаптарға сәйкестігін тексереді:</w:t>
      </w:r>
    </w:p>
    <w:bookmarkEnd w:id="18"/>
    <w:bookmarkStart w:name="z48" w:id="19"/>
    <w:p>
      <w:pPr>
        <w:spacing w:after="0"/>
        <w:ind w:left="0"/>
        <w:jc w:val="both"/>
      </w:pPr>
      <w:r>
        <w:rPr>
          <w:rFonts w:ascii="Times New Roman"/>
          <w:b w:val="false"/>
          <w:i w:val="false"/>
          <w:color w:val="000000"/>
          <w:sz w:val="28"/>
        </w:rPr>
        <w:t>
      1) өтініш берушінің өтініш берген кезде Қазақстан Республикасының азаматтығы болуы;</w:t>
      </w:r>
    </w:p>
    <w:bookmarkEnd w:id="19"/>
    <w:bookmarkStart w:name="z49" w:id="20"/>
    <w:p>
      <w:pPr>
        <w:spacing w:after="0"/>
        <w:ind w:left="0"/>
        <w:jc w:val="both"/>
      </w:pPr>
      <w:r>
        <w:rPr>
          <w:rFonts w:ascii="Times New Roman"/>
          <w:b w:val="false"/>
          <w:i w:val="false"/>
          <w:color w:val="000000"/>
          <w:sz w:val="28"/>
        </w:rPr>
        <w:t>
      2) өтініш берушінің Қазақстан Республикасынан тыс жерде тұрғылықты жерінің болмауы;</w:t>
      </w:r>
    </w:p>
    <w:bookmarkEnd w:id="20"/>
    <w:bookmarkStart w:name="z50" w:id="21"/>
    <w:p>
      <w:pPr>
        <w:spacing w:after="0"/>
        <w:ind w:left="0"/>
        <w:jc w:val="both"/>
      </w:pPr>
      <w:r>
        <w:rPr>
          <w:rFonts w:ascii="Times New Roman"/>
          <w:b w:val="false"/>
          <w:i w:val="false"/>
          <w:color w:val="000000"/>
          <w:sz w:val="28"/>
        </w:rPr>
        <w:t>
      3) Қазақстан Республикасының мемлекеттік қызметінің беделін түсіретін тәртіптік теріс қылық жасағаны үшін лауазымынан босату фактісінің болмауы;</w:t>
      </w:r>
    </w:p>
    <w:bookmarkEnd w:id="21"/>
    <w:bookmarkStart w:name="z51" w:id="22"/>
    <w:p>
      <w:pPr>
        <w:spacing w:after="0"/>
        <w:ind w:left="0"/>
        <w:jc w:val="both"/>
      </w:pPr>
      <w:r>
        <w:rPr>
          <w:rFonts w:ascii="Times New Roman"/>
          <w:b w:val="false"/>
          <w:i w:val="false"/>
          <w:color w:val="000000"/>
          <w:sz w:val="28"/>
        </w:rPr>
        <w:t>
      4) Қазақстан Республикасының мемлекеттік қызметінен теріс себептер бойынша жұмыстан босатылу жағдайларының болмауы;</w:t>
      </w:r>
    </w:p>
    <w:bookmarkEnd w:id="22"/>
    <w:bookmarkStart w:name="z52" w:id="23"/>
    <w:p>
      <w:pPr>
        <w:spacing w:after="0"/>
        <w:ind w:left="0"/>
        <w:jc w:val="both"/>
      </w:pPr>
      <w:r>
        <w:rPr>
          <w:rFonts w:ascii="Times New Roman"/>
          <w:b w:val="false"/>
          <w:i w:val="false"/>
          <w:color w:val="000000"/>
          <w:sz w:val="28"/>
        </w:rPr>
        <w:t>
      5) өтініш беруші ұсынған құжаттардың дұрыстығы.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06.09.2022 </w:t>
      </w:r>
      <w:r>
        <w:rPr>
          <w:rFonts w:ascii="Times New Roman"/>
          <w:b w:val="false"/>
          <w:i w:val="false"/>
          <w:color w:val="000000"/>
          <w:sz w:val="28"/>
        </w:rPr>
        <w:t>№ 648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10. Келіп түскен өтініштерді қарау нәтижесі бойынша Министрліктің Персоналды басқару қызметі еркін нысанда:</w:t>
      </w:r>
    </w:p>
    <w:bookmarkEnd w:id="24"/>
    <w:bookmarkStart w:name="z53" w:id="25"/>
    <w:p>
      <w:pPr>
        <w:spacing w:after="0"/>
        <w:ind w:left="0"/>
        <w:jc w:val="both"/>
      </w:pPr>
      <w:r>
        <w:rPr>
          <w:rFonts w:ascii="Times New Roman"/>
          <w:b w:val="false"/>
          <w:i w:val="false"/>
          <w:color w:val="000000"/>
          <w:sz w:val="28"/>
        </w:rPr>
        <w:t>
      1) ақшалай төлемді тағайындау туралы;</w:t>
      </w:r>
    </w:p>
    <w:bookmarkEnd w:id="25"/>
    <w:bookmarkStart w:name="z54" w:id="26"/>
    <w:p>
      <w:pPr>
        <w:spacing w:after="0"/>
        <w:ind w:left="0"/>
        <w:jc w:val="both"/>
      </w:pPr>
      <w:r>
        <w:rPr>
          <w:rFonts w:ascii="Times New Roman"/>
          <w:b w:val="false"/>
          <w:i w:val="false"/>
          <w:color w:val="000000"/>
          <w:sz w:val="28"/>
        </w:rPr>
        <w:t>
      2) өтініш беруші осы Қағидалардың 9-тармағында көрсетілген талаптарға сәйкес келмеген жағдайда өтініш берушінің құжаттарын қарамай қалдыру туралы қорытынды дайындайды.</w:t>
      </w:r>
    </w:p>
    <w:bookmarkEnd w:id="26"/>
    <w:bookmarkStart w:name="z55" w:id="27"/>
    <w:p>
      <w:pPr>
        <w:spacing w:after="0"/>
        <w:ind w:left="0"/>
        <w:jc w:val="both"/>
      </w:pPr>
      <w:r>
        <w:rPr>
          <w:rFonts w:ascii="Times New Roman"/>
          <w:b w:val="false"/>
          <w:i w:val="false"/>
          <w:color w:val="000000"/>
          <w:sz w:val="28"/>
        </w:rPr>
        <w:t xml:space="preserve">
      Осы Қағидалардың 9-тармағында көрсетілген негіздер бойынша өтініш берушінің құжаттарын қарамай қалдыру үшін негіздер анықталған жағдайда Персоналды басқару қызметі Қазақстан Республикасының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өтінішті қарау мерзімі аяқталғанға дейін үш жұмыс күнінен кешіктірмей өтініш берушінің құжаттарын қарамай қалдыру туралы алдын ала шешім, сондай-ақ тыңдаудың өткізілетін уақыты мен орны туралы хабарламаны өтініш берушінің алдын ала шешім бойынша ұстанымын білдіру мүмкіндігі болуы үшін өтініш берушіге жібереді.</w:t>
      </w:r>
    </w:p>
    <w:bookmarkEnd w:id="27"/>
    <w:bookmarkStart w:name="z56" w:id="28"/>
    <w:p>
      <w:pPr>
        <w:spacing w:after="0"/>
        <w:ind w:left="0"/>
        <w:jc w:val="both"/>
      </w:pPr>
      <w:r>
        <w:rPr>
          <w:rFonts w:ascii="Times New Roman"/>
          <w:b w:val="false"/>
          <w:i w:val="false"/>
          <w:color w:val="000000"/>
          <w:sz w:val="28"/>
        </w:rPr>
        <w:t xml:space="preserve">
      Тыңдау рәсімі Қазақстан Республикасы Әкімшілік рәсімдік-процестік кодексінің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74-баптарына</w:t>
      </w:r>
      <w:r>
        <w:rPr>
          <w:rFonts w:ascii="Times New Roman"/>
          <w:b w:val="false"/>
          <w:i w:val="false"/>
          <w:color w:val="000000"/>
          <w:sz w:val="28"/>
        </w:rPr>
        <w:t xml:space="preserve"> сәйкес жүргізіледі.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06.09.2022 </w:t>
      </w:r>
      <w:r>
        <w:rPr>
          <w:rFonts w:ascii="Times New Roman"/>
          <w:b w:val="false"/>
          <w:i w:val="false"/>
          <w:color w:val="000000"/>
          <w:sz w:val="28"/>
        </w:rPr>
        <w:t>№ 648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Үкіметінің 06.09.2022 </w:t>
      </w:r>
      <w:r>
        <w:rPr>
          <w:rFonts w:ascii="Times New Roman"/>
          <w:b w:val="false"/>
          <w:i w:val="false"/>
          <w:color w:val="000000"/>
          <w:sz w:val="28"/>
        </w:rPr>
        <w:t>№ 648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12. Министрліктің Персоналды басқару қызметінің қорытындысы Министрліктің қаржы және заң қызметтерімен келісу бойынша құжаттардың толық топтамасы қаралған күннен бастап бір жұмыс күнінен кешіктірілмей, шешім қабылдау үшін Министрдің не оның міндетін атқарушы адамның қарауына жіберіледі.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06.09.2022 </w:t>
      </w:r>
      <w:r>
        <w:rPr>
          <w:rFonts w:ascii="Times New Roman"/>
          <w:b w:val="false"/>
          <w:i w:val="false"/>
          <w:color w:val="000000"/>
          <w:sz w:val="28"/>
        </w:rPr>
        <w:t>№ 648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13. Министр не оның міндетін атқарушы адам Министрліктің Персоналды басқару қызметі ұсынған құжаттарды қарау қорытындысы бойынша үш жұмыс күні ішінде ақшалай төлем тағайындау туралы шешім қабылдайды не өтініш берушінің құжаттарын қараусыз қалдыру туралы хатқа қол қояды.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06.09.2022 </w:t>
      </w:r>
      <w:r>
        <w:rPr>
          <w:rFonts w:ascii="Times New Roman"/>
          <w:b w:val="false"/>
          <w:i w:val="false"/>
          <w:color w:val="000000"/>
          <w:sz w:val="28"/>
        </w:rPr>
        <w:t>№ 648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14. Министрліктің Персоналды басқару қызметі үш жұмыс күні ішінде өтініш берушіні Министрдің ақшалай төлемді тағайындау туралы қабылданған шешімі туралы хабардар етеді не өтініш берушінің құжаттарын қарамай калдыру туралы хат жібереді.</w:t>
      </w:r>
    </w:p>
    <w:bookmarkEnd w:id="31"/>
    <w:bookmarkStart w:name="z34" w:id="32"/>
    <w:p>
      <w:pPr>
        <w:spacing w:after="0"/>
        <w:ind w:left="0"/>
        <w:jc w:val="both"/>
      </w:pPr>
      <w:r>
        <w:rPr>
          <w:rFonts w:ascii="Times New Roman"/>
          <w:b w:val="false"/>
          <w:i w:val="false"/>
          <w:color w:val="000000"/>
          <w:sz w:val="28"/>
        </w:rPr>
        <w:t>
      15. Ақшалай төлемді алушы тегі, аты немесе әкесінің аты, банктік шот нөмірі, азаматтығы, тұрақты тұрғылықты жері өзгерген жағдайда осы өзгерістер болған күннен бастап он жұмыс күні ішінде Министрліктің Персоналды басқару қызметіне бұл фактілер туралы хабарлайды.</w:t>
      </w:r>
    </w:p>
    <w:bookmarkEnd w:id="32"/>
    <w:bookmarkStart w:name="z35" w:id="33"/>
    <w:p>
      <w:pPr>
        <w:spacing w:after="0"/>
        <w:ind w:left="0"/>
        <w:jc w:val="both"/>
      </w:pPr>
      <w:r>
        <w:rPr>
          <w:rFonts w:ascii="Times New Roman"/>
          <w:b w:val="false"/>
          <w:i w:val="false"/>
          <w:color w:val="000000"/>
          <w:sz w:val="28"/>
        </w:rPr>
        <w:t>
      16. Ақшалай төлем алушыға Министрдің не оның міндетін атқарушы адамның ақшалай төлемді тағайындау туралы шешім қабылдаған күнінен бастап есептеледі.</w:t>
      </w:r>
    </w:p>
    <w:bookmarkEnd w:id="33"/>
    <w:bookmarkStart w:name="z36" w:id="34"/>
    <w:p>
      <w:pPr>
        <w:spacing w:after="0"/>
        <w:ind w:left="0"/>
        <w:jc w:val="both"/>
      </w:pPr>
      <w:r>
        <w:rPr>
          <w:rFonts w:ascii="Times New Roman"/>
          <w:b w:val="false"/>
          <w:i w:val="false"/>
          <w:color w:val="000000"/>
          <w:sz w:val="28"/>
        </w:rPr>
        <w:t>
      17. Ақшалай төлемдер:</w:t>
      </w:r>
    </w:p>
    <w:bookmarkEnd w:id="34"/>
    <w:bookmarkStart w:name="z37" w:id="35"/>
    <w:p>
      <w:pPr>
        <w:spacing w:after="0"/>
        <w:ind w:left="0"/>
        <w:jc w:val="both"/>
      </w:pPr>
      <w:r>
        <w:rPr>
          <w:rFonts w:ascii="Times New Roman"/>
          <w:b w:val="false"/>
          <w:i w:val="false"/>
          <w:color w:val="000000"/>
          <w:sz w:val="28"/>
        </w:rPr>
        <w:t>
      1) ақшалай төлем алушының Қазақстан Республикасының азаматтығы тоқтатылған;</w:t>
      </w:r>
    </w:p>
    <w:bookmarkEnd w:id="35"/>
    <w:bookmarkStart w:name="z38" w:id="36"/>
    <w:p>
      <w:pPr>
        <w:spacing w:after="0"/>
        <w:ind w:left="0"/>
        <w:jc w:val="both"/>
      </w:pPr>
      <w:r>
        <w:rPr>
          <w:rFonts w:ascii="Times New Roman"/>
          <w:b w:val="false"/>
          <w:i w:val="false"/>
          <w:color w:val="000000"/>
          <w:sz w:val="28"/>
        </w:rPr>
        <w:t>
      2) ақшалай төлем алушы Қазақстан Республикасынан тыс жерге тұрақты тұруға кеткен;</w:t>
      </w:r>
    </w:p>
    <w:bookmarkEnd w:id="36"/>
    <w:bookmarkStart w:name="z39" w:id="37"/>
    <w:p>
      <w:pPr>
        <w:spacing w:after="0"/>
        <w:ind w:left="0"/>
        <w:jc w:val="both"/>
      </w:pPr>
      <w:r>
        <w:rPr>
          <w:rFonts w:ascii="Times New Roman"/>
          <w:b w:val="false"/>
          <w:i w:val="false"/>
          <w:color w:val="000000"/>
          <w:sz w:val="28"/>
        </w:rPr>
        <w:t>
      3) ақшалай төлем алушы қайтыс болған;</w:t>
      </w:r>
    </w:p>
    <w:bookmarkEnd w:id="37"/>
    <w:bookmarkStart w:name="z40" w:id="38"/>
    <w:p>
      <w:pPr>
        <w:spacing w:after="0"/>
        <w:ind w:left="0"/>
        <w:jc w:val="both"/>
      </w:pPr>
      <w:r>
        <w:rPr>
          <w:rFonts w:ascii="Times New Roman"/>
          <w:b w:val="false"/>
          <w:i w:val="false"/>
          <w:color w:val="000000"/>
          <w:sz w:val="28"/>
        </w:rPr>
        <w:t>
      4) ақшалай төлем алушы Казақстан Республикасының дипломатиялық қызмет саласындағы заңнамасына сәйкес дипломаттық дәрежеден айырылған жағдайларда тоқтатылады.</w:t>
      </w:r>
    </w:p>
    <w:bookmarkEnd w:id="38"/>
    <w:p>
      <w:pPr>
        <w:spacing w:after="0"/>
        <w:ind w:left="0"/>
        <w:jc w:val="both"/>
      </w:pPr>
      <w:r>
        <w:rPr>
          <w:rFonts w:ascii="Times New Roman"/>
          <w:b w:val="false"/>
          <w:i w:val="false"/>
          <w:color w:val="000000"/>
          <w:sz w:val="28"/>
        </w:rPr>
        <w:t>
      Ақшалай төлемді тоқтату Министрдің не оның міндетін атқаратын адамның шешімімен ресімделеді.</w:t>
      </w:r>
    </w:p>
    <w:bookmarkStart w:name="z41" w:id="39"/>
    <w:p>
      <w:pPr>
        <w:spacing w:after="0"/>
        <w:ind w:left="0"/>
        <w:jc w:val="both"/>
      </w:pPr>
      <w:r>
        <w:rPr>
          <w:rFonts w:ascii="Times New Roman"/>
          <w:b w:val="false"/>
          <w:i w:val="false"/>
          <w:color w:val="000000"/>
          <w:sz w:val="28"/>
        </w:rPr>
        <w:t>
      18. Министрліктің Персоналды басқару қызметі ақшалай төлем алушыларға осы Қағидалардың 17-тармағында көрсетілген жағдайлардың туындауы тұрғысынан мониторинг жүргізеді.</w:t>
      </w:r>
    </w:p>
    <w:bookmarkEnd w:id="39"/>
    <w:bookmarkStart w:name="z42" w:id="40"/>
    <w:p>
      <w:pPr>
        <w:spacing w:after="0"/>
        <w:ind w:left="0"/>
        <w:jc w:val="both"/>
      </w:pPr>
      <w:r>
        <w:rPr>
          <w:rFonts w:ascii="Times New Roman"/>
          <w:b w:val="false"/>
          <w:i w:val="false"/>
          <w:color w:val="000000"/>
          <w:sz w:val="28"/>
        </w:rPr>
        <w:t xml:space="preserve">
      19.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жағдайлар туындаған кезде ақшалай төлем тиісті жағдайлар басталған күннен бастап тоқтатылады.</w:t>
      </w:r>
    </w:p>
    <w:bookmarkEnd w:id="40"/>
    <w:bookmarkStart w:name="z43" w:id="41"/>
    <w:p>
      <w:pPr>
        <w:spacing w:after="0"/>
        <w:ind w:left="0"/>
        <w:jc w:val="left"/>
      </w:pPr>
      <w:r>
        <w:rPr>
          <w:rFonts w:ascii="Times New Roman"/>
          <w:b/>
          <w:i w:val="false"/>
          <w:color w:val="000000"/>
        </w:rPr>
        <w:t xml:space="preserve"> 3-тарау. Ақшалай төлемді жүзеге асыру мөлшері</w:t>
      </w:r>
    </w:p>
    <w:bookmarkEnd w:id="41"/>
    <w:bookmarkStart w:name="z44" w:id="42"/>
    <w:p>
      <w:pPr>
        <w:spacing w:after="0"/>
        <w:ind w:left="0"/>
        <w:jc w:val="both"/>
      </w:pPr>
      <w:r>
        <w:rPr>
          <w:rFonts w:ascii="Times New Roman"/>
          <w:b w:val="false"/>
          <w:i w:val="false"/>
          <w:color w:val="000000"/>
          <w:sz w:val="28"/>
        </w:rPr>
        <w:t>
      20. Алушыларға ақшалай төлем Қазақстан Республикасы Үкіметінің 2017 жылғы 16 қазандағы № 646 қбп қаулысымен бекітілген мемлекеттік бюджет есебінен қаржыландырылатын барлық органдар үшін қызметкерлерге еңбекақы төлеудің бірыңғай жүйесіне (бұдан әрі - Еңбекақы төлеудің бірыңғай жүйесі) сәйкес айқындалатын Қазақстан Республикасы Сыртқы істер министрі орынбасарының лауазымдық жалақысының жиырма пайызы мөлшерінде жүзеге асырылады.</w:t>
      </w:r>
    </w:p>
    <w:bookmarkEnd w:id="42"/>
    <w:p>
      <w:pPr>
        <w:spacing w:after="0"/>
        <w:ind w:left="0"/>
        <w:jc w:val="both"/>
      </w:pPr>
      <w:r>
        <w:rPr>
          <w:rFonts w:ascii="Times New Roman"/>
          <w:b w:val="false"/>
          <w:i w:val="false"/>
          <w:color w:val="000000"/>
          <w:sz w:val="28"/>
        </w:rPr>
        <w:t>
      Еңбекке ақы төлеудің бірыңғай жүйесіне сәйкес Қазақстан Республикасы Сыртқы істер министрі орынбасарының лауазымдық жалақысының мөлшері өзгерген кезде Министрлік ақшалай төлемді алушыны хабардар ете отырып, қайта есептеуді жүргізеді.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және Өкілетті Елшісі,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халықаралық ұйым жанындағы</w:t>
            </w:r>
            <w:r>
              <w:br/>
            </w:r>
            <w:r>
              <w:rPr>
                <w:rFonts w:ascii="Times New Roman"/>
                <w:b w:val="false"/>
                <w:i w:val="false"/>
                <w:color w:val="000000"/>
                <w:sz w:val="20"/>
              </w:rPr>
              <w:t>Тұрақты (Өкілетті) өкілі</w:t>
            </w:r>
            <w:r>
              <w:br/>
            </w:r>
            <w:r>
              <w:rPr>
                <w:rFonts w:ascii="Times New Roman"/>
                <w:b w:val="false"/>
                <w:i w:val="false"/>
                <w:color w:val="000000"/>
                <w:sz w:val="20"/>
              </w:rPr>
              <w:t>лауазымын атқарған немесе</w:t>
            </w:r>
            <w:r>
              <w:br/>
            </w:r>
            <w:r>
              <w:rPr>
                <w:rFonts w:ascii="Times New Roman"/>
                <w:b w:val="false"/>
                <w:i w:val="false"/>
                <w:color w:val="000000"/>
                <w:sz w:val="20"/>
              </w:rPr>
              <w:t>дипломаттық дәрежесі бар</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дипломатиялық қызметінің</w:t>
            </w:r>
            <w:r>
              <w:br/>
            </w:r>
            <w:r>
              <w:rPr>
                <w:rFonts w:ascii="Times New Roman"/>
                <w:b w:val="false"/>
                <w:i w:val="false"/>
                <w:color w:val="000000"/>
                <w:sz w:val="20"/>
              </w:rPr>
              <w:t>ардагерлеріне ақшалай</w:t>
            </w:r>
            <w:r>
              <w:br/>
            </w:r>
            <w:r>
              <w:rPr>
                <w:rFonts w:ascii="Times New Roman"/>
                <w:b w:val="false"/>
                <w:i w:val="false"/>
                <w:color w:val="000000"/>
                <w:sz w:val="20"/>
              </w:rPr>
              <w:t>төлемдерді жүзеге асыру</w:t>
            </w:r>
            <w:r>
              <w:br/>
            </w:r>
            <w:r>
              <w:rPr>
                <w:rFonts w:ascii="Times New Roman"/>
                <w:b w:val="false"/>
                <w:i w:val="false"/>
                <w:color w:val="000000"/>
                <w:sz w:val="20"/>
              </w:rPr>
              <w:t>қағидаларына және мөлшеріне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Сыртқы істер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 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(бар</w:t>
            </w:r>
            <w:r>
              <w:br/>
            </w:r>
            <w:r>
              <w:rPr>
                <w:rFonts w:ascii="Times New Roman"/>
                <w:b w:val="false"/>
                <w:i w:val="false"/>
                <w:color w:val="000000"/>
                <w:sz w:val="20"/>
              </w:rPr>
              <w:t>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Тұрғылықты 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 w:id="43"/>
    <w:p>
      <w:pPr>
        <w:spacing w:after="0"/>
        <w:ind w:left="0"/>
        <w:jc w:val="left"/>
      </w:pPr>
      <w:r>
        <w:rPr>
          <w:rFonts w:ascii="Times New Roman"/>
          <w:b/>
          <w:i w:val="false"/>
          <w:color w:val="000000"/>
        </w:rPr>
        <w:t xml:space="preserve"> Өтініш</w:t>
      </w:r>
    </w:p>
    <w:bookmarkEnd w:id="43"/>
    <w:p>
      <w:pPr>
        <w:spacing w:after="0"/>
        <w:ind w:left="0"/>
        <w:jc w:val="both"/>
      </w:pPr>
      <w:r>
        <w:rPr>
          <w:rFonts w:ascii="Times New Roman"/>
          <w:b w:val="false"/>
          <w:i w:val="false"/>
          <w:color w:val="ff0000"/>
          <w:sz w:val="28"/>
        </w:rPr>
        <w:t xml:space="preserve">
      Ескерту. Қосымша жаңа редакцияда - ҚР Үкіметінің 06.09.2022 </w:t>
      </w:r>
      <w:r>
        <w:rPr>
          <w:rFonts w:ascii="Times New Roman"/>
          <w:b w:val="false"/>
          <w:i w:val="false"/>
          <w:color w:val="ff0000"/>
          <w:sz w:val="28"/>
        </w:rPr>
        <w:t>№ 648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7" w:id="44"/>
    <w:p>
      <w:pPr>
        <w:spacing w:after="0"/>
        <w:ind w:left="0"/>
        <w:jc w:val="both"/>
      </w:pPr>
      <w:r>
        <w:rPr>
          <w:rFonts w:ascii="Times New Roman"/>
          <w:b w:val="false"/>
          <w:i w:val="false"/>
          <w:color w:val="000000"/>
          <w:sz w:val="28"/>
        </w:rPr>
        <w:t>
      Қазақстан Республикасының Төтенше және Өкілетті Елшісі, Қазақстан Республикасының халықаралық ұйым жанындағы Тұрақты (Өкілетті) өкілі лауазымын атқарған немесе Төтенше және Өкілетті Елші дипломатиялық дәрежесі бар Қазақстан Республикасының дипломатиялық қызметінің ардагеріне берілетін ақшалай төлем тағайындауыңызды сұраймын.</w:t>
      </w:r>
    </w:p>
    <w:bookmarkEnd w:id="44"/>
    <w:p>
      <w:pPr>
        <w:spacing w:after="0"/>
        <w:ind w:left="0"/>
        <w:jc w:val="both"/>
      </w:pPr>
      <w:r>
        <w:rPr>
          <w:rFonts w:ascii="Times New Roman"/>
          <w:b w:val="false"/>
          <w:i w:val="false"/>
          <w:color w:val="000000"/>
          <w:sz w:val="28"/>
        </w:rPr>
        <w:t>
      Өтінішке мыналар қоса беріледі:</w:t>
      </w:r>
    </w:p>
    <w:p>
      <w:pPr>
        <w:spacing w:after="0"/>
        <w:ind w:left="0"/>
        <w:jc w:val="both"/>
      </w:pPr>
      <w:r>
        <w:rPr>
          <w:rFonts w:ascii="Times New Roman"/>
          <w:b w:val="false"/>
          <w:i w:val="false"/>
          <w:color w:val="000000"/>
          <w:sz w:val="28"/>
        </w:rPr>
        <w:t>
      1. 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w:t>
      </w:r>
    </w:p>
    <w:bookmarkStart w:name="z58" w:id="45"/>
    <w:p>
      <w:pPr>
        <w:spacing w:after="0"/>
        <w:ind w:left="0"/>
        <w:jc w:val="both"/>
      </w:pPr>
      <w:r>
        <w:rPr>
          <w:rFonts w:ascii="Times New Roman"/>
          <w:b w:val="false"/>
          <w:i w:val="false"/>
          <w:color w:val="000000"/>
          <w:sz w:val="28"/>
        </w:rPr>
        <w:t>
      Тегім, атым, әкемнің аты, банк шотымның нөмірі, азаматтығым, тұрақты тұрғылықты жерім өзгерген жағдайда мен бұл факт туралы Қазақстан Республикасы Сыртқы істер министрлігінің Персоналды басқару қызметіне он жұмыс күні ішінде хабарлаймын.</w:t>
      </w:r>
    </w:p>
    <w:bookmarkEnd w:id="45"/>
    <w:bookmarkStart w:name="z59" w:id="46"/>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өтінішті қарау үшін талап етілетін қол жеткізілуі шектеулі дербес деректеріме қол жеткізуге келісімімді беремін.</w:t>
      </w:r>
    </w:p>
    <w:bookmarkEnd w:id="46"/>
    <w:bookmarkStart w:name="z60" w:id="47"/>
    <w:p>
      <w:pPr>
        <w:spacing w:after="0"/>
        <w:ind w:left="0"/>
        <w:jc w:val="both"/>
      </w:pPr>
      <w:r>
        <w:rPr>
          <w:rFonts w:ascii="Times New Roman"/>
          <w:b w:val="false"/>
          <w:i w:val="false"/>
          <w:color w:val="000000"/>
          <w:sz w:val="28"/>
        </w:rPr>
        <w:t>
      Өтініш берушінің қолы 20_жылғы "_" _____________</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