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df91" w14:textId="629d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992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2022 жылғы 1 қаңтардан бастап қолданысқа енгізілетін осы қаулыға қосымшаның 15-тармағының 61) тармақшасын және 2023 жылғы 1 қаңтардан бастап қолданысқа енгізілетін осы қаулыға қосымшаның 15-тармағының 282) тармақшасын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шілдедегі</w:t>
            </w:r>
            <w:r>
              <w:br/>
            </w:r>
            <w:r>
              <w:rPr>
                <w:rFonts w:ascii="Times New Roman"/>
                <w:b w:val="false"/>
                <w:i w:val="false"/>
                <w:color w:val="000000"/>
                <w:sz w:val="20"/>
              </w:rPr>
              <w:t>№ 501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туралы ереже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салаларында, инновациялық қызмет, елдің ғылыми-техникалық дамуы, геодезия және картография, ақпараттандыру саласындағы ақпараттық қауіпсіздікті қамтамасыз ету саласында, дербес деректер және оларды қорғау саласында басшылықты, байланыс, ақпараттандыру, "электрондық үкімет", мемлекеттік қызметтер көрсету саласындағы мемлекеттік саясатты дамыту саласында (бұдан әрі – реттелетін салалар)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Министрліктің мынадай ведомстволары бар:</w:t>
      </w:r>
    </w:p>
    <w:bookmarkEnd w:id="7"/>
    <w:bookmarkStart w:name="z11" w:id="8"/>
    <w:p>
      <w:pPr>
        <w:spacing w:after="0"/>
        <w:ind w:left="0"/>
        <w:jc w:val="both"/>
      </w:pPr>
      <w:r>
        <w:rPr>
          <w:rFonts w:ascii="Times New Roman"/>
          <w:b w:val="false"/>
          <w:i w:val="false"/>
          <w:color w:val="000000"/>
          <w:sz w:val="28"/>
        </w:rPr>
        <w:t>
      1) "Аэроғарыш комитеті" республикалық мемлекеттік мекемесі;</w:t>
      </w:r>
    </w:p>
    <w:bookmarkEnd w:id="8"/>
    <w:bookmarkStart w:name="z12" w:id="9"/>
    <w:p>
      <w:pPr>
        <w:spacing w:after="0"/>
        <w:ind w:left="0"/>
        <w:jc w:val="both"/>
      </w:pPr>
      <w:r>
        <w:rPr>
          <w:rFonts w:ascii="Times New Roman"/>
          <w:b w:val="false"/>
          <w:i w:val="false"/>
          <w:color w:val="000000"/>
          <w:sz w:val="28"/>
        </w:rPr>
        <w:t>
      2) "Ақпараттық қауіпсіздік комитеті" республикалық мемлекеттік мекемесі;</w:t>
      </w:r>
    </w:p>
    <w:bookmarkEnd w:id="9"/>
    <w:bookmarkStart w:name="z13" w:id="10"/>
    <w:p>
      <w:pPr>
        <w:spacing w:after="0"/>
        <w:ind w:left="0"/>
        <w:jc w:val="both"/>
      </w:pPr>
      <w:r>
        <w:rPr>
          <w:rFonts w:ascii="Times New Roman"/>
          <w:b w:val="false"/>
          <w:i w:val="false"/>
          <w:color w:val="000000"/>
          <w:sz w:val="28"/>
        </w:rPr>
        <w:t>
      3) "Телекоммуникациялар комитеті" республикалық мемлекеттік мекемесі;</w:t>
      </w:r>
    </w:p>
    <w:bookmarkEnd w:id="10"/>
    <w:bookmarkStart w:name="z14" w:id="11"/>
    <w:p>
      <w:pPr>
        <w:spacing w:after="0"/>
        <w:ind w:left="0"/>
        <w:jc w:val="both"/>
      </w:pPr>
      <w:r>
        <w:rPr>
          <w:rFonts w:ascii="Times New Roman"/>
          <w:b w:val="false"/>
          <w:i w:val="false"/>
          <w:color w:val="000000"/>
          <w:sz w:val="28"/>
        </w:rPr>
        <w:t>
      4) "Геодезия және картография комитеті" республикалық мемлекеттік мекемесі;</w:t>
      </w:r>
    </w:p>
    <w:bookmarkEnd w:id="11"/>
    <w:bookmarkStart w:name="z15" w:id="12"/>
    <w:p>
      <w:pPr>
        <w:spacing w:after="0"/>
        <w:ind w:left="0"/>
        <w:jc w:val="both"/>
      </w:pPr>
      <w:r>
        <w:rPr>
          <w:rFonts w:ascii="Times New Roman"/>
          <w:b w:val="false"/>
          <w:i w:val="false"/>
          <w:color w:val="000000"/>
          <w:sz w:val="28"/>
        </w:rPr>
        <w:t>
      5) "Мемлекеттік көрсетілетін қызметтер комитеті" республикалық мемлекеттік мекемесі.</w:t>
      </w:r>
    </w:p>
    <w:bookmarkEnd w:id="12"/>
    <w:bookmarkStart w:name="z16" w:id="13"/>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3"/>
    <w:bookmarkStart w:name="z17"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18" w:id="15"/>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5"/>
    <w:bookmarkStart w:name="z19" w:id="16"/>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оның мемлекет атынан азаматтық-құқықтық қатынастардың тарапы болуына құқығы бар.</w:t>
      </w:r>
    </w:p>
    <w:bookmarkEnd w:id="16"/>
    <w:bookmarkStart w:name="z20" w:id="17"/>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бұйрығымен ресімделетін шешімдер қабылдайды.</w:t>
      </w:r>
    </w:p>
    <w:bookmarkEnd w:id="17"/>
    <w:bookmarkStart w:name="z21" w:id="18"/>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18"/>
    <w:bookmarkStart w:name="z22" w:id="19"/>
    <w:p>
      <w:pPr>
        <w:spacing w:after="0"/>
        <w:ind w:left="0"/>
        <w:jc w:val="both"/>
      </w:pPr>
      <w:r>
        <w:rPr>
          <w:rFonts w:ascii="Times New Roman"/>
          <w:b w:val="false"/>
          <w:i w:val="false"/>
          <w:color w:val="000000"/>
          <w:sz w:val="28"/>
        </w:rPr>
        <w:t>
      9. Министрліктің орналасқан жері: Қазақстан Республикасы, 010000, Нұр-Сұлтан қаласы, Есiл ауданы, Мәңгілік ел даңғылы, № 55/5-ғимарат.</w:t>
      </w:r>
    </w:p>
    <w:bookmarkEnd w:id="19"/>
    <w:bookmarkStart w:name="z23"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24" w:id="21"/>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1"/>
    <w:bookmarkStart w:name="z25" w:id="22"/>
    <w:p>
      <w:pPr>
        <w:spacing w:after="0"/>
        <w:ind w:left="0"/>
        <w:jc w:val="both"/>
      </w:pPr>
      <w:r>
        <w:rPr>
          <w:rFonts w:ascii="Times New Roman"/>
          <w:b w:val="false"/>
          <w:i w:val="false"/>
          <w:color w:val="000000"/>
          <w:sz w:val="28"/>
        </w:rPr>
        <w:t>
      12. Министрлікке өз өкілеттіктері болып табылатын міндеттерді орындау тұрғысынан кәсіпкерлік субъектілерімен шарттық қарым-қатынас жасауға тыйым салынады.</w:t>
      </w:r>
    </w:p>
    <w:bookmarkEnd w:id="22"/>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6"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27" w:id="24"/>
    <w:p>
      <w:pPr>
        <w:spacing w:after="0"/>
        <w:ind w:left="0"/>
        <w:jc w:val="both"/>
      </w:pPr>
      <w:r>
        <w:rPr>
          <w:rFonts w:ascii="Times New Roman"/>
          <w:b w:val="false"/>
          <w:i w:val="false"/>
          <w:color w:val="000000"/>
          <w:sz w:val="28"/>
        </w:rPr>
        <w:t>
      13. Міндеттері:</w:t>
      </w:r>
    </w:p>
    <w:bookmarkEnd w:id="24"/>
    <w:bookmarkStart w:name="z28" w:id="25"/>
    <w:p>
      <w:pPr>
        <w:spacing w:after="0"/>
        <w:ind w:left="0"/>
        <w:jc w:val="both"/>
      </w:pPr>
      <w:r>
        <w:rPr>
          <w:rFonts w:ascii="Times New Roman"/>
          <w:b w:val="false"/>
          <w:i w:val="false"/>
          <w:color w:val="000000"/>
          <w:sz w:val="28"/>
        </w:rPr>
        <w:t>
      1) реттелетін салаларда тиімді мемлекеттік саясатты қалыптастыру мен жүргізу, сондай-ақ бәсекеге қабілетті аэроғарыш өнеркәсібін дамыту және ақпараттандыру саласындағы ақпараттық қауіпсіздікті қамтамасыз ету, дербес деректер және оларды қорғау саласындағы мемлекеттік саясатты іске асыру, ақпараттық-коммуникациялық инфрақұрылымды, геодезия және картография салаларын қалыптастыру және олардың дамуын қамтамасыз ету, инновациялық қызметті мемлекеттік қолдау, инновациялық қызмет саласындағы жергілікті қамтуды дамыту, елді ғылыми-техникалық дамыту, байланыс қызметтері нарығының тиімді жұмыс істеуі;</w:t>
      </w:r>
    </w:p>
    <w:bookmarkEnd w:id="25"/>
    <w:bookmarkStart w:name="z29" w:id="26"/>
    <w:p>
      <w:pPr>
        <w:spacing w:after="0"/>
        <w:ind w:left="0"/>
        <w:jc w:val="both"/>
      </w:pPr>
      <w:r>
        <w:rPr>
          <w:rFonts w:ascii="Times New Roman"/>
          <w:b w:val="false"/>
          <w:i w:val="false"/>
          <w:color w:val="000000"/>
          <w:sz w:val="28"/>
        </w:rPr>
        <w:t>
      2) Министрліктің құзыретiне жатқызылған қызмет саласында басшылықты жүзеге асыру және мемлекеттiк органдарды салааралық үйлестiру;</w:t>
      </w:r>
    </w:p>
    <w:bookmarkEnd w:id="26"/>
    <w:bookmarkStart w:name="z30" w:id="27"/>
    <w:p>
      <w:pPr>
        <w:spacing w:after="0"/>
        <w:ind w:left="0"/>
        <w:jc w:val="both"/>
      </w:pPr>
      <w:r>
        <w:rPr>
          <w:rFonts w:ascii="Times New Roman"/>
          <w:b w:val="false"/>
          <w:i w:val="false"/>
          <w:color w:val="000000"/>
          <w:sz w:val="28"/>
        </w:rPr>
        <w:t>
      3) реттелетiн салалардағы мемлекеттiк басқару және мемлекеттік бақылау;</w:t>
      </w:r>
    </w:p>
    <w:bookmarkEnd w:id="27"/>
    <w:bookmarkStart w:name="z31" w:id="28"/>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 бақылауды қамтамасыз ету;</w:t>
      </w:r>
    </w:p>
    <w:bookmarkEnd w:id="28"/>
    <w:bookmarkStart w:name="z32" w:id="29"/>
    <w:p>
      <w:pPr>
        <w:spacing w:after="0"/>
        <w:ind w:left="0"/>
        <w:jc w:val="both"/>
      </w:pPr>
      <w:r>
        <w:rPr>
          <w:rFonts w:ascii="Times New Roman"/>
          <w:b w:val="false"/>
          <w:i w:val="false"/>
          <w:color w:val="000000"/>
          <w:sz w:val="28"/>
        </w:rPr>
        <w:t>
      5) Қазақстан Республикасының ғарыш саласын қалыптастыру және дамыту;</w:t>
      </w:r>
    </w:p>
    <w:bookmarkEnd w:id="29"/>
    <w:bookmarkStart w:name="z33" w:id="30"/>
    <w:p>
      <w:pPr>
        <w:spacing w:after="0"/>
        <w:ind w:left="0"/>
        <w:jc w:val="both"/>
      </w:pPr>
      <w:r>
        <w:rPr>
          <w:rFonts w:ascii="Times New Roman"/>
          <w:b w:val="false"/>
          <w:i w:val="false"/>
          <w:color w:val="000000"/>
          <w:sz w:val="28"/>
        </w:rPr>
        <w:t>
      6) ғарыштық технологиялар мен көрсетілетін қызметтер нарығын қалыптастыру үшін жағдай жасау;</w:t>
      </w:r>
    </w:p>
    <w:bookmarkEnd w:id="30"/>
    <w:bookmarkStart w:name="z34" w:id="31"/>
    <w:p>
      <w:pPr>
        <w:spacing w:after="0"/>
        <w:ind w:left="0"/>
        <w:jc w:val="both"/>
      </w:pPr>
      <w:r>
        <w:rPr>
          <w:rFonts w:ascii="Times New Roman"/>
          <w:b w:val="false"/>
          <w:i w:val="false"/>
          <w:color w:val="000000"/>
          <w:sz w:val="28"/>
        </w:rPr>
        <w:t>
      7) Қазақстан Республикасында ғарыш қызметінің заңнамалық және шарттық-құқықтық базасын құру;</w:t>
      </w:r>
    </w:p>
    <w:bookmarkEnd w:id="31"/>
    <w:bookmarkStart w:name="z35" w:id="32"/>
    <w:p>
      <w:pPr>
        <w:spacing w:after="0"/>
        <w:ind w:left="0"/>
        <w:jc w:val="both"/>
      </w:pPr>
      <w:r>
        <w:rPr>
          <w:rFonts w:ascii="Times New Roman"/>
          <w:b w:val="false"/>
          <w:i w:val="false"/>
          <w:color w:val="000000"/>
          <w:sz w:val="28"/>
        </w:rPr>
        <w:t>
      8) өз құзыреті шегінде "Байқоңыр" кешенін Ресей Федерациясының жалға алуы жөніндегі жұмыстарды үйлестіру;</w:t>
      </w:r>
    </w:p>
    <w:bookmarkEnd w:id="32"/>
    <w:bookmarkStart w:name="z36" w:id="33"/>
    <w:p>
      <w:pPr>
        <w:spacing w:after="0"/>
        <w:ind w:left="0"/>
        <w:jc w:val="both"/>
      </w:pPr>
      <w:r>
        <w:rPr>
          <w:rFonts w:ascii="Times New Roman"/>
          <w:b w:val="false"/>
          <w:i w:val="false"/>
          <w:color w:val="000000"/>
          <w:sz w:val="28"/>
        </w:rPr>
        <w:t>
      9) пошта және байланыс саласындағы үйлестіру, сондай-ақ Қазақстан Республикасының аумағында пошта саласындағы қызметті және байланыс саласында қызмет көрсететін немесе оларды пайдаланатын тұлғалардың қызметін реттеу;</w:t>
      </w:r>
    </w:p>
    <w:bookmarkEnd w:id="33"/>
    <w:bookmarkStart w:name="z37" w:id="34"/>
    <w:p>
      <w:pPr>
        <w:spacing w:after="0"/>
        <w:ind w:left="0"/>
        <w:jc w:val="both"/>
      </w:pPr>
      <w:r>
        <w:rPr>
          <w:rFonts w:ascii="Times New Roman"/>
          <w:b w:val="false"/>
          <w:i w:val="false"/>
          <w:color w:val="000000"/>
          <w:sz w:val="28"/>
        </w:rPr>
        <w:t>
      10) ақпараттандыру және "электрондық үкімет" саласындағы басшылықты және салааралық үйлестiрудi жүзеге асыру;</w:t>
      </w:r>
    </w:p>
    <w:bookmarkEnd w:id="34"/>
    <w:bookmarkStart w:name="z38" w:id="35"/>
    <w:p>
      <w:pPr>
        <w:spacing w:after="0"/>
        <w:ind w:left="0"/>
        <w:jc w:val="both"/>
      </w:pPr>
      <w:r>
        <w:rPr>
          <w:rFonts w:ascii="Times New Roman"/>
          <w:b w:val="false"/>
          <w:i w:val="false"/>
          <w:color w:val="000000"/>
          <w:sz w:val="28"/>
        </w:rPr>
        <w:t>
      11) өз құзыреті шегінде мемлекеттік көрсетілетін қызметтер саласында мемлекеттік саясатты іске асыруды қамтамасыз ету;</w:t>
      </w:r>
    </w:p>
    <w:bookmarkEnd w:id="35"/>
    <w:bookmarkStart w:name="z39" w:id="36"/>
    <w:p>
      <w:pPr>
        <w:spacing w:after="0"/>
        <w:ind w:left="0"/>
        <w:jc w:val="both"/>
      </w:pPr>
      <w:r>
        <w:rPr>
          <w:rFonts w:ascii="Times New Roman"/>
          <w:b w:val="false"/>
          <w:i w:val="false"/>
          <w:color w:val="000000"/>
          <w:sz w:val="28"/>
        </w:rPr>
        <w:t>
      12) Қазақстан Республикасының байланыс инфрақұрылымын қалыптастыруды, дамытуды және қамтамасыз етуді жүзеге асыру;</w:t>
      </w:r>
    </w:p>
    <w:bookmarkEnd w:id="36"/>
    <w:bookmarkStart w:name="z40" w:id="37"/>
    <w:p>
      <w:pPr>
        <w:spacing w:after="0"/>
        <w:ind w:left="0"/>
        <w:jc w:val="both"/>
      </w:pPr>
      <w:r>
        <w:rPr>
          <w:rFonts w:ascii="Times New Roman"/>
          <w:b w:val="false"/>
          <w:i w:val="false"/>
          <w:color w:val="000000"/>
          <w:sz w:val="28"/>
        </w:rPr>
        <w:t>
      13) Қазақстан Республикасының заңнамасына сәйкес өз құзыреті шегінде реттелетiн салалардағы халықаралық ынтымақтастық;</w:t>
      </w:r>
    </w:p>
    <w:bookmarkEnd w:id="37"/>
    <w:bookmarkStart w:name="z41" w:id="38"/>
    <w:p>
      <w:pPr>
        <w:spacing w:after="0"/>
        <w:ind w:left="0"/>
        <w:jc w:val="both"/>
      </w:pPr>
      <w:r>
        <w:rPr>
          <w:rFonts w:ascii="Times New Roman"/>
          <w:b w:val="false"/>
          <w:i w:val="false"/>
          <w:color w:val="000000"/>
          <w:sz w:val="28"/>
        </w:rPr>
        <w:t>
      14) ақпараттық-коммуникациялық технологиялар, байланыс және мемлекеттік қызметтерді көрсету саласындағы мемлекеттік саясатты қалыптастыру;</w:t>
      </w:r>
    </w:p>
    <w:bookmarkEnd w:id="38"/>
    <w:bookmarkStart w:name="z42" w:id="39"/>
    <w:p>
      <w:pPr>
        <w:spacing w:after="0"/>
        <w:ind w:left="0"/>
        <w:jc w:val="both"/>
      </w:pPr>
      <w:r>
        <w:rPr>
          <w:rFonts w:ascii="Times New Roman"/>
          <w:b w:val="false"/>
          <w:i w:val="false"/>
          <w:color w:val="000000"/>
          <w:sz w:val="28"/>
        </w:rPr>
        <w:t>
      15) мемлекеттік басқарудың тиісті саласында (аясына) басшылықты жүзеге асыру;</w:t>
      </w:r>
    </w:p>
    <w:bookmarkEnd w:id="39"/>
    <w:bookmarkStart w:name="z43" w:id="40"/>
    <w:p>
      <w:pPr>
        <w:spacing w:after="0"/>
        <w:ind w:left="0"/>
        <w:jc w:val="both"/>
      </w:pPr>
      <w:r>
        <w:rPr>
          <w:rFonts w:ascii="Times New Roman"/>
          <w:b w:val="false"/>
          <w:i w:val="false"/>
          <w:color w:val="000000"/>
          <w:sz w:val="28"/>
        </w:rPr>
        <w:t>
      16) геодезия және картография саласында мемлекеттік саясатты қалыптастыру;</w:t>
      </w:r>
    </w:p>
    <w:bookmarkEnd w:id="40"/>
    <w:bookmarkStart w:name="z44" w:id="41"/>
    <w:p>
      <w:pPr>
        <w:spacing w:after="0"/>
        <w:ind w:left="0"/>
        <w:jc w:val="both"/>
      </w:pPr>
      <w:r>
        <w:rPr>
          <w:rFonts w:ascii="Times New Roman"/>
          <w:b w:val="false"/>
          <w:i w:val="false"/>
          <w:color w:val="000000"/>
          <w:sz w:val="28"/>
        </w:rPr>
        <w:t>
      17) инновациялық жүйені жоспарлау, мониторингілеу, ынталандыру, дамыту;</w:t>
      </w:r>
    </w:p>
    <w:bookmarkEnd w:id="41"/>
    <w:bookmarkStart w:name="z45" w:id="42"/>
    <w:p>
      <w:pPr>
        <w:spacing w:after="0"/>
        <w:ind w:left="0"/>
        <w:jc w:val="both"/>
      </w:pPr>
      <w:r>
        <w:rPr>
          <w:rFonts w:ascii="Times New Roman"/>
          <w:b w:val="false"/>
          <w:i w:val="false"/>
          <w:color w:val="000000"/>
          <w:sz w:val="28"/>
        </w:rPr>
        <w:t>
      18) дербес деректер және оларды қорғау саласындағы мемлекеттік саясатты іске асыруға қатысу;</w:t>
      </w:r>
    </w:p>
    <w:bookmarkEnd w:id="42"/>
    <w:bookmarkStart w:name="z46" w:id="43"/>
    <w:p>
      <w:pPr>
        <w:spacing w:after="0"/>
        <w:ind w:left="0"/>
        <w:jc w:val="both"/>
      </w:pPr>
      <w:r>
        <w:rPr>
          <w:rFonts w:ascii="Times New Roman"/>
          <w:b w:val="false"/>
          <w:i w:val="false"/>
          <w:color w:val="000000"/>
          <w:sz w:val="28"/>
        </w:rPr>
        <w:t>
      19) инновациялық қызметті мемлекеттік қолдау саласындағы мемлекеттік саясатты қалыптастыруға және іске асыруға қатысу;</w:t>
      </w:r>
    </w:p>
    <w:bookmarkEnd w:id="43"/>
    <w:bookmarkStart w:name="z47" w:id="44"/>
    <w:p>
      <w:pPr>
        <w:spacing w:after="0"/>
        <w:ind w:left="0"/>
        <w:jc w:val="both"/>
      </w:pPr>
      <w:r>
        <w:rPr>
          <w:rFonts w:ascii="Times New Roman"/>
          <w:b w:val="false"/>
          <w:i w:val="false"/>
          <w:color w:val="000000"/>
          <w:sz w:val="28"/>
        </w:rPr>
        <w:t>
      20) байланыс қызметтері нарығының тиімді жұмыс істеуі үшін байланыс саласындағы мемлекеттік саясатты жүзеге асыру;</w:t>
      </w:r>
    </w:p>
    <w:bookmarkEnd w:id="44"/>
    <w:bookmarkStart w:name="z48" w:id="45"/>
    <w:p>
      <w:pPr>
        <w:spacing w:after="0"/>
        <w:ind w:left="0"/>
        <w:jc w:val="both"/>
      </w:pPr>
      <w:r>
        <w:rPr>
          <w:rFonts w:ascii="Times New Roman"/>
          <w:b w:val="false"/>
          <w:i w:val="false"/>
          <w:color w:val="000000"/>
          <w:sz w:val="28"/>
        </w:rPr>
        <w:t>
      21) өз құзыреті шегінде байланыс саласындағы қызметті мемлекеттік реттеу мен бақылауды жүзеге асыру.</w:t>
      </w:r>
    </w:p>
    <w:bookmarkEnd w:id="45"/>
    <w:bookmarkStart w:name="z49" w:id="46"/>
    <w:p>
      <w:pPr>
        <w:spacing w:after="0"/>
        <w:ind w:left="0"/>
        <w:jc w:val="both"/>
      </w:pPr>
      <w:r>
        <w:rPr>
          <w:rFonts w:ascii="Times New Roman"/>
          <w:b w:val="false"/>
          <w:i w:val="false"/>
          <w:color w:val="000000"/>
          <w:sz w:val="28"/>
        </w:rPr>
        <w:t>
      14. Өкілеттіктері:</w:t>
      </w:r>
    </w:p>
    <w:bookmarkEnd w:id="46"/>
    <w:bookmarkStart w:name="z50" w:id="47"/>
    <w:p>
      <w:pPr>
        <w:spacing w:after="0"/>
        <w:ind w:left="0"/>
        <w:jc w:val="both"/>
      </w:pPr>
      <w:r>
        <w:rPr>
          <w:rFonts w:ascii="Times New Roman"/>
          <w:b w:val="false"/>
          <w:i w:val="false"/>
          <w:color w:val="000000"/>
          <w:sz w:val="28"/>
        </w:rPr>
        <w:t>
      1) құқықтары:</w:t>
      </w:r>
    </w:p>
    <w:bookmarkEnd w:id="47"/>
    <w:p>
      <w:pPr>
        <w:spacing w:after="0"/>
        <w:ind w:left="0"/>
        <w:jc w:val="both"/>
      </w:pPr>
      <w:r>
        <w:rPr>
          <w:rFonts w:ascii="Times New Roman"/>
          <w:b w:val="false"/>
          <w:i w:val="false"/>
          <w:color w:val="000000"/>
          <w:sz w:val="28"/>
        </w:rPr>
        <w:t>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халықаралық шарттар (келісімдер) жасасу бойынша ұсыныстар енгізеді, шет елдердің тиісті ведомстволарымен, халықаралық ұйымдарымен және шетелдік заңды тұлғалармен келіссөздер жүргізеді, шарттар (келісімдер) жасасады;</w:t>
      </w:r>
    </w:p>
    <w:p>
      <w:pPr>
        <w:spacing w:after="0"/>
        <w:ind w:left="0"/>
        <w:jc w:val="both"/>
      </w:pPr>
      <w:r>
        <w:rPr>
          <w:rFonts w:ascii="Times New Roman"/>
          <w:b w:val="false"/>
          <w:i w:val="false"/>
          <w:color w:val="000000"/>
          <w:sz w:val="28"/>
        </w:rPr>
        <w:t>
      ұлттық қауіпсіздік жүйесін жетілдіру жөнінде ұсыныстар енгізеді;</w:t>
      </w:r>
    </w:p>
    <w:p>
      <w:pPr>
        <w:spacing w:after="0"/>
        <w:ind w:left="0"/>
        <w:jc w:val="both"/>
      </w:pPr>
      <w:r>
        <w:rPr>
          <w:rFonts w:ascii="Times New Roman"/>
          <w:b w:val="false"/>
          <w:i w:val="false"/>
          <w:color w:val="000000"/>
          <w:sz w:val="28"/>
        </w:rPr>
        <w:t>
      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тартады;</w:t>
      </w:r>
    </w:p>
    <w:bookmarkStart w:name="z51" w:id="48"/>
    <w:p>
      <w:pPr>
        <w:spacing w:after="0"/>
        <w:ind w:left="0"/>
        <w:jc w:val="both"/>
      </w:pPr>
      <w:r>
        <w:rPr>
          <w:rFonts w:ascii="Times New Roman"/>
          <w:b w:val="false"/>
          <w:i w:val="false"/>
          <w:color w:val="000000"/>
          <w:sz w:val="28"/>
        </w:rPr>
        <w:t>
      2) міндеттері:</w:t>
      </w:r>
    </w:p>
    <w:bookmarkEnd w:id="48"/>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w:t>
      </w:r>
    </w:p>
    <w:bookmarkStart w:name="z52" w:id="49"/>
    <w:p>
      <w:pPr>
        <w:spacing w:after="0"/>
        <w:ind w:left="0"/>
        <w:jc w:val="both"/>
      </w:pPr>
      <w:r>
        <w:rPr>
          <w:rFonts w:ascii="Times New Roman"/>
          <w:b w:val="false"/>
          <w:i w:val="false"/>
          <w:color w:val="000000"/>
          <w:sz w:val="28"/>
        </w:rPr>
        <w:t>
      15. Функциялары:</w:t>
      </w:r>
    </w:p>
    <w:bookmarkEnd w:id="49"/>
    <w:bookmarkStart w:name="z53" w:id="50"/>
    <w:p>
      <w:pPr>
        <w:spacing w:after="0"/>
        <w:ind w:left="0"/>
        <w:jc w:val="both"/>
      </w:pPr>
      <w:r>
        <w:rPr>
          <w:rFonts w:ascii="Times New Roman"/>
          <w:b w:val="false"/>
          <w:i w:val="false"/>
          <w:color w:val="000000"/>
          <w:sz w:val="28"/>
        </w:rPr>
        <w:t>
      1) реттелетiн салаларда мемлекеттiк саясатты қалыптастыруды және iске асыруды қамтамасыз ету;</w:t>
      </w:r>
    </w:p>
    <w:bookmarkEnd w:id="50"/>
    <w:bookmarkStart w:name="z54" w:id="51"/>
    <w:p>
      <w:pPr>
        <w:spacing w:after="0"/>
        <w:ind w:left="0"/>
        <w:jc w:val="both"/>
      </w:pPr>
      <w:r>
        <w:rPr>
          <w:rFonts w:ascii="Times New Roman"/>
          <w:b w:val="false"/>
          <w:i w:val="false"/>
          <w:color w:val="000000"/>
          <w:sz w:val="28"/>
        </w:rPr>
        <w:t>
      2) стратегиялық, реттеу, іске асыру және бақылау функцияларын жүзеге асыру;</w:t>
      </w:r>
    </w:p>
    <w:bookmarkEnd w:id="51"/>
    <w:bookmarkStart w:name="z55" w:id="52"/>
    <w:p>
      <w:pPr>
        <w:spacing w:after="0"/>
        <w:ind w:left="0"/>
        <w:jc w:val="both"/>
      </w:pPr>
      <w:r>
        <w:rPr>
          <w:rFonts w:ascii="Times New Roman"/>
          <w:b w:val="false"/>
          <w:i w:val="false"/>
          <w:color w:val="000000"/>
          <w:sz w:val="28"/>
        </w:rPr>
        <w:t>
      3) реттелетiн салалардағы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қабылдау;</w:t>
      </w:r>
    </w:p>
    <w:bookmarkEnd w:id="52"/>
    <w:bookmarkStart w:name="z56" w:id="53"/>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53"/>
    <w:bookmarkStart w:name="z57" w:id="54"/>
    <w:p>
      <w:pPr>
        <w:spacing w:after="0"/>
        <w:ind w:left="0"/>
        <w:jc w:val="both"/>
      </w:pPr>
      <w:r>
        <w:rPr>
          <w:rFonts w:ascii="Times New Roman"/>
          <w:b w:val="false"/>
          <w:i w:val="false"/>
          <w:color w:val="000000"/>
          <w:sz w:val="28"/>
        </w:rPr>
        <w:t>
      5) Қазақстан Республикасының Кәсіпкерлік кодексіне сәйкес кәсіпкерлік жөніндегі уәкілетті органмен бірлесіп, тексеру парақтарын, тәуекел дәрежесін бағалау өлшемшарттарын әзірлеу және бекіту;</w:t>
      </w:r>
    </w:p>
    <w:bookmarkEnd w:id="54"/>
    <w:bookmarkStart w:name="z58" w:id="55"/>
    <w:p>
      <w:pPr>
        <w:spacing w:after="0"/>
        <w:ind w:left="0"/>
        <w:jc w:val="both"/>
      </w:pPr>
      <w:r>
        <w:rPr>
          <w:rFonts w:ascii="Times New Roman"/>
          <w:b w:val="false"/>
          <w:i w:val="false"/>
          <w:color w:val="000000"/>
          <w:sz w:val="28"/>
        </w:rPr>
        <w:t>
      6) Қазақстан Республикасының заңнамасында белгіленген құзыреті шегінде терроризмге қарсы іс-қимылды жүзеге асыру;</w:t>
      </w:r>
    </w:p>
    <w:bookmarkEnd w:id="55"/>
    <w:bookmarkStart w:name="z59" w:id="56"/>
    <w:p>
      <w:pPr>
        <w:spacing w:after="0"/>
        <w:ind w:left="0"/>
        <w:jc w:val="both"/>
      </w:pPr>
      <w:r>
        <w:rPr>
          <w:rFonts w:ascii="Times New Roman"/>
          <w:b w:val="false"/>
          <w:i w:val="false"/>
          <w:color w:val="000000"/>
          <w:sz w:val="28"/>
        </w:rPr>
        <w:t>
      7) өз құзыреті шегінде реттелетін салалардағы нормативтік құқықтық актілерді әзірлеу, келісу және бекіту;</w:t>
      </w:r>
    </w:p>
    <w:bookmarkEnd w:id="56"/>
    <w:bookmarkStart w:name="z60" w:id="57"/>
    <w:p>
      <w:pPr>
        <w:spacing w:after="0"/>
        <w:ind w:left="0"/>
        <w:jc w:val="both"/>
      </w:pPr>
      <w:r>
        <w:rPr>
          <w:rFonts w:ascii="Times New Roman"/>
          <w:b w:val="false"/>
          <w:i w:val="false"/>
          <w:color w:val="000000"/>
          <w:sz w:val="28"/>
        </w:rPr>
        <w:t>
      8) реттелетiн салаларда салааралық үйлестiрудi жүзеге асыру;</w:t>
      </w:r>
    </w:p>
    <w:bookmarkEnd w:id="57"/>
    <w:bookmarkStart w:name="z61" w:id="58"/>
    <w:p>
      <w:pPr>
        <w:spacing w:after="0"/>
        <w:ind w:left="0"/>
        <w:jc w:val="both"/>
      </w:pPr>
      <w:r>
        <w:rPr>
          <w:rFonts w:ascii="Times New Roman"/>
          <w:b w:val="false"/>
          <w:i w:val="false"/>
          <w:color w:val="000000"/>
          <w:sz w:val="28"/>
        </w:rPr>
        <w:t>
      9) Қазақстан Республикасының заңнамасына сәйкес соттарға талап-арыздар беру;</w:t>
      </w:r>
    </w:p>
    <w:bookmarkEnd w:id="58"/>
    <w:bookmarkStart w:name="z62" w:id="59"/>
    <w:p>
      <w:pPr>
        <w:spacing w:after="0"/>
        <w:ind w:left="0"/>
        <w:jc w:val="both"/>
      </w:pPr>
      <w:r>
        <w:rPr>
          <w:rFonts w:ascii="Times New Roman"/>
          <w:b w:val="false"/>
          <w:i w:val="false"/>
          <w:color w:val="000000"/>
          <w:sz w:val="28"/>
        </w:rPr>
        <w:t>
      10) құзыреті шегінде жеке кәсiпкерлік мүдделерiн қозғайтын нормативтiк құқықтық актiлердің, заң жобалары тұжырымдамаларының жобаларына,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59"/>
    <w:bookmarkStart w:name="z63" w:id="60"/>
    <w:p>
      <w:pPr>
        <w:spacing w:after="0"/>
        <w:ind w:left="0"/>
        <w:jc w:val="both"/>
      </w:pPr>
      <w:r>
        <w:rPr>
          <w:rFonts w:ascii="Times New Roman"/>
          <w:b w:val="false"/>
          <w:i w:val="false"/>
          <w:color w:val="000000"/>
          <w:sz w:val="28"/>
        </w:rPr>
        <w:t>
      11) ақпараттандыру саласындағы сараптама кеңесінің құрамын және оның қызметі туралы ережені бекiту;</w:t>
      </w:r>
    </w:p>
    <w:bookmarkEnd w:id="60"/>
    <w:bookmarkStart w:name="z64" w:id="61"/>
    <w:p>
      <w:pPr>
        <w:spacing w:after="0"/>
        <w:ind w:left="0"/>
        <w:jc w:val="both"/>
      </w:pPr>
      <w:r>
        <w:rPr>
          <w:rFonts w:ascii="Times New Roman"/>
          <w:b w:val="false"/>
          <w:i w:val="false"/>
          <w:color w:val="000000"/>
          <w:sz w:val="28"/>
        </w:rPr>
        <w:t>
      12) Қазақстан Республикасының Кәсіпкерлік кодексіне сәйкес жеке кәсіпкерлік мәселелері жөніндегі сараптама кеңесін құру;</w:t>
      </w:r>
    </w:p>
    <w:bookmarkEnd w:id="61"/>
    <w:bookmarkStart w:name="z65" w:id="62"/>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актілерді бекіту;</w:t>
      </w:r>
    </w:p>
    <w:bookmarkEnd w:id="62"/>
    <w:bookmarkStart w:name="z66" w:id="63"/>
    <w:p>
      <w:pPr>
        <w:spacing w:after="0"/>
        <w:ind w:left="0"/>
        <w:jc w:val="both"/>
      </w:pPr>
      <w:r>
        <w:rPr>
          <w:rFonts w:ascii="Times New Roman"/>
          <w:b w:val="false"/>
          <w:i w:val="false"/>
          <w:color w:val="000000"/>
          <w:sz w:val="28"/>
        </w:rPr>
        <w:t>
      14)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bookmarkEnd w:id="63"/>
    <w:bookmarkStart w:name="z67" w:id="64"/>
    <w:p>
      <w:pPr>
        <w:spacing w:after="0"/>
        <w:ind w:left="0"/>
        <w:jc w:val="both"/>
      </w:pPr>
      <w:r>
        <w:rPr>
          <w:rFonts w:ascii="Times New Roman"/>
          <w:b w:val="false"/>
          <w:i w:val="false"/>
          <w:color w:val="000000"/>
          <w:sz w:val="28"/>
        </w:rPr>
        <w:t>
      15) реттелетін салаларда кадрлар қажеттігін айқындау;</w:t>
      </w:r>
    </w:p>
    <w:bookmarkEnd w:id="64"/>
    <w:bookmarkStart w:name="z68" w:id="65"/>
    <w:p>
      <w:pPr>
        <w:spacing w:after="0"/>
        <w:ind w:left="0"/>
        <w:jc w:val="both"/>
      </w:pPr>
      <w:r>
        <w:rPr>
          <w:rFonts w:ascii="Times New Roman"/>
          <w:b w:val="false"/>
          <w:i w:val="false"/>
          <w:color w:val="000000"/>
          <w:sz w:val="28"/>
        </w:rPr>
        <w:t>
      16) Қазақстан Республикасы Үкіметінің шешімі бойынша мемлекеттік акциялар топтамасына (жарғылық капиталдағы қатысу үлестеріне) иелік ету және пайдалану құқығын, сондай-ақ республикалық мемлекеттік кәсіпорындар мен мемлекеттік мекемелерге, сондай-ақ сенімгерлік басқарудағы ұйымдарға қатысты мемлекеттік басқарудың тиісті саласына (аясына) басшылық ету жөніндегі уәкілетті органның функцияларын жүзеге асыру;</w:t>
      </w:r>
    </w:p>
    <w:bookmarkEnd w:id="65"/>
    <w:bookmarkStart w:name="z69" w:id="66"/>
    <w:p>
      <w:pPr>
        <w:spacing w:after="0"/>
        <w:ind w:left="0"/>
        <w:jc w:val="both"/>
      </w:pPr>
      <w:r>
        <w:rPr>
          <w:rFonts w:ascii="Times New Roman"/>
          <w:b w:val="false"/>
          <w:i w:val="false"/>
          <w:color w:val="000000"/>
          <w:sz w:val="28"/>
        </w:rPr>
        <w:t>
      17) Министрлікте мемлекеттік құпиялардың және таратылуы шектелген қызметтік ақпараттың қорғалуын қамтамасыз ету;</w:t>
      </w:r>
    </w:p>
    <w:bookmarkEnd w:id="66"/>
    <w:bookmarkStart w:name="z70" w:id="67"/>
    <w:p>
      <w:pPr>
        <w:spacing w:after="0"/>
        <w:ind w:left="0"/>
        <w:jc w:val="both"/>
      </w:pPr>
      <w:r>
        <w:rPr>
          <w:rFonts w:ascii="Times New Roman"/>
          <w:b w:val="false"/>
          <w:i w:val="false"/>
          <w:color w:val="000000"/>
          <w:sz w:val="28"/>
        </w:rPr>
        <w:t>
      18) Қазақстан Республикасының заңдары мен өзге де нормативтік құқықтық актілерінің сақталуын қамтамасыз ету;</w:t>
      </w:r>
    </w:p>
    <w:bookmarkEnd w:id="67"/>
    <w:bookmarkStart w:name="z71" w:id="68"/>
    <w:p>
      <w:pPr>
        <w:spacing w:after="0"/>
        <w:ind w:left="0"/>
        <w:jc w:val="both"/>
      </w:pPr>
      <w:r>
        <w:rPr>
          <w:rFonts w:ascii="Times New Roman"/>
          <w:b w:val="false"/>
          <w:i w:val="false"/>
          <w:color w:val="000000"/>
          <w:sz w:val="28"/>
        </w:rPr>
        <w:t>
      19)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ету;</w:t>
      </w:r>
    </w:p>
    <w:bookmarkEnd w:id="68"/>
    <w:bookmarkStart w:name="z72" w:id="69"/>
    <w:p>
      <w:pPr>
        <w:spacing w:after="0"/>
        <w:ind w:left="0"/>
        <w:jc w:val="both"/>
      </w:pPr>
      <w:r>
        <w:rPr>
          <w:rFonts w:ascii="Times New Roman"/>
          <w:b w:val="false"/>
          <w:i w:val="false"/>
          <w:color w:val="000000"/>
          <w:sz w:val="28"/>
        </w:rPr>
        <w:t>
      20) ғарышкерлікке үміткерлерді іріктеу және ғарышкерлікке үміткер, ғарышкер мәртебесін беру тәртібін бекіту;</w:t>
      </w:r>
    </w:p>
    <w:bookmarkEnd w:id="69"/>
    <w:bookmarkStart w:name="z73" w:id="70"/>
    <w:p>
      <w:pPr>
        <w:spacing w:after="0"/>
        <w:ind w:left="0"/>
        <w:jc w:val="both"/>
      </w:pPr>
      <w:r>
        <w:rPr>
          <w:rFonts w:ascii="Times New Roman"/>
          <w:b w:val="false"/>
          <w:i w:val="false"/>
          <w:color w:val="000000"/>
          <w:sz w:val="28"/>
        </w:rPr>
        <w:t>
      21) қызметтiк мiндеттерiн атқару кезінде алған жарақатының, мертігуінің, ауруының салдарынан болған мүгедектік белгіленген кезде, сондай-ақ қызметтік міндеттерін атқаруға байланысты қаза тапқан (қайтыс болған) жағдайда ғарышкерлікке үміткерге, ғарышкерге бiржолғы өтемақы төлеу тәртібін айқындау;</w:t>
      </w:r>
    </w:p>
    <w:bookmarkEnd w:id="70"/>
    <w:bookmarkStart w:name="z74" w:id="71"/>
    <w:p>
      <w:pPr>
        <w:spacing w:after="0"/>
        <w:ind w:left="0"/>
        <w:jc w:val="both"/>
      </w:pPr>
      <w:r>
        <w:rPr>
          <w:rFonts w:ascii="Times New Roman"/>
          <w:b w:val="false"/>
          <w:i w:val="false"/>
          <w:color w:val="000000"/>
          <w:sz w:val="28"/>
        </w:rPr>
        <w:t>
      22) ғарышкерлікке үміткерді, ғарышкерді жыл сайынғы профилактикалық тексерулермен, медициналық және санаторий-курорттық емделумен қамтамасыз ету қағидаларын бекіту;</w:t>
      </w:r>
    </w:p>
    <w:bookmarkEnd w:id="71"/>
    <w:bookmarkStart w:name="z75" w:id="72"/>
    <w:p>
      <w:pPr>
        <w:spacing w:after="0"/>
        <w:ind w:left="0"/>
        <w:jc w:val="both"/>
      </w:pPr>
      <w:r>
        <w:rPr>
          <w:rFonts w:ascii="Times New Roman"/>
          <w:b w:val="false"/>
          <w:i w:val="false"/>
          <w:color w:val="000000"/>
          <w:sz w:val="28"/>
        </w:rPr>
        <w:t>
      23) ғарыш объектiлерiн және оларға құқықтарды мемлекеттiк тiркеу тәртiбiн бекіту;</w:t>
      </w:r>
    </w:p>
    <w:bookmarkEnd w:id="72"/>
    <w:bookmarkStart w:name="z76" w:id="73"/>
    <w:p>
      <w:pPr>
        <w:spacing w:after="0"/>
        <w:ind w:left="0"/>
        <w:jc w:val="both"/>
      </w:pPr>
      <w:r>
        <w:rPr>
          <w:rFonts w:ascii="Times New Roman"/>
          <w:b w:val="false"/>
          <w:i w:val="false"/>
          <w:color w:val="000000"/>
          <w:sz w:val="28"/>
        </w:rPr>
        <w:t>
      24) Қазақстан Республикасының ғарышкерлер жасағы туралы ережені бекіту;</w:t>
      </w:r>
    </w:p>
    <w:bookmarkEnd w:id="73"/>
    <w:bookmarkStart w:name="z77" w:id="74"/>
    <w:p>
      <w:pPr>
        <w:spacing w:after="0"/>
        <w:ind w:left="0"/>
        <w:jc w:val="both"/>
      </w:pPr>
      <w:r>
        <w:rPr>
          <w:rFonts w:ascii="Times New Roman"/>
          <w:b w:val="false"/>
          <w:i w:val="false"/>
          <w:color w:val="000000"/>
          <w:sz w:val="28"/>
        </w:rPr>
        <w:t>
      25) жеке және (немесе) заңды тұлғаларға ғарыш аппараттары транспондерлерін ұсыну тәртібін бекіту;</w:t>
      </w:r>
    </w:p>
    <w:bookmarkEnd w:id="74"/>
    <w:bookmarkStart w:name="z78" w:id="75"/>
    <w:p>
      <w:pPr>
        <w:spacing w:after="0"/>
        <w:ind w:left="0"/>
        <w:jc w:val="both"/>
      </w:pPr>
      <w:r>
        <w:rPr>
          <w:rFonts w:ascii="Times New Roman"/>
          <w:b w:val="false"/>
          <w:i w:val="false"/>
          <w:color w:val="000000"/>
          <w:sz w:val="28"/>
        </w:rPr>
        <w:t>
      26) Қазақстан Республикасының Қорғаныс министрлігімен бірлесіп, Жердi қашықтан зондтаудың ғарыш жүйесі ұлттық операторының ғарыш түсірілімдерін жоспарлау, Жерді ғарыштан қашықтан зондтау деректерін алу, өңдеу және тарату тәртiбiн айқындау;</w:t>
      </w:r>
    </w:p>
    <w:bookmarkEnd w:id="75"/>
    <w:bookmarkStart w:name="z79" w:id="76"/>
    <w:p>
      <w:pPr>
        <w:spacing w:after="0"/>
        <w:ind w:left="0"/>
        <w:jc w:val="both"/>
      </w:pPr>
      <w:r>
        <w:rPr>
          <w:rFonts w:ascii="Times New Roman"/>
          <w:b w:val="false"/>
          <w:i w:val="false"/>
          <w:color w:val="000000"/>
          <w:sz w:val="28"/>
        </w:rPr>
        <w:t>
      27) Қазақстан Республикасының Қорғаныс министрлігімен бірлесіп, дәлдiгi жоғары спутниктiк навигация жүйесi ұлттық операторының спутниктiк навигациялық қызметтердi ұйымдастыру және ұсыну тәртiбiн айқындау;</w:t>
      </w:r>
    </w:p>
    <w:bookmarkEnd w:id="76"/>
    <w:bookmarkStart w:name="z80" w:id="77"/>
    <w:p>
      <w:pPr>
        <w:spacing w:after="0"/>
        <w:ind w:left="0"/>
        <w:jc w:val="both"/>
      </w:pPr>
      <w:r>
        <w:rPr>
          <w:rFonts w:ascii="Times New Roman"/>
          <w:b w:val="false"/>
          <w:i w:val="false"/>
          <w:color w:val="000000"/>
          <w:sz w:val="28"/>
        </w:rPr>
        <w:t>
      28) ғарыш жүйелерінің ұлттық операторларын Қазақстан Республикасы Үкіметінің айқындауы үшін ұсыну;</w:t>
      </w:r>
    </w:p>
    <w:bookmarkEnd w:id="77"/>
    <w:bookmarkStart w:name="z81" w:id="78"/>
    <w:p>
      <w:pPr>
        <w:spacing w:after="0"/>
        <w:ind w:left="0"/>
        <w:jc w:val="both"/>
      </w:pPr>
      <w:r>
        <w:rPr>
          <w:rFonts w:ascii="Times New Roman"/>
          <w:b w:val="false"/>
          <w:i w:val="false"/>
          <w:color w:val="000000"/>
          <w:sz w:val="28"/>
        </w:rPr>
        <w:t>
      29) ғарыш инфрақұрылымы объектілерін жасау, пайдалану және дамыту шығындарын есептеу әдістемесін бекіту;</w:t>
      </w:r>
    </w:p>
    <w:bookmarkEnd w:id="78"/>
    <w:bookmarkStart w:name="z82" w:id="79"/>
    <w:p>
      <w:pPr>
        <w:spacing w:after="0"/>
        <w:ind w:left="0"/>
        <w:jc w:val="both"/>
      </w:pPr>
      <w:r>
        <w:rPr>
          <w:rFonts w:ascii="Times New Roman"/>
          <w:b w:val="false"/>
          <w:i w:val="false"/>
          <w:color w:val="000000"/>
          <w:sz w:val="28"/>
        </w:rPr>
        <w:t>
      30) Қазақстан Республикасының аумағында, сондай-ақ ғарыш кеңістігінде ғарыш жүйелерін, Қазақстан Республикасының аумағында ғарыш зымыран кешендерін құру және пайдалану (қолдану) қағидаларын бекіту;</w:t>
      </w:r>
    </w:p>
    <w:bookmarkEnd w:id="79"/>
    <w:bookmarkStart w:name="z83" w:id="80"/>
    <w:p>
      <w:pPr>
        <w:spacing w:after="0"/>
        <w:ind w:left="0"/>
        <w:jc w:val="both"/>
      </w:pPr>
      <w:r>
        <w:rPr>
          <w:rFonts w:ascii="Times New Roman"/>
          <w:b w:val="false"/>
          <w:i w:val="false"/>
          <w:color w:val="000000"/>
          <w:sz w:val="28"/>
        </w:rPr>
        <w:t>
      31)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бекіту;</w:t>
      </w:r>
    </w:p>
    <w:bookmarkEnd w:id="80"/>
    <w:bookmarkStart w:name="z84" w:id="81"/>
    <w:p>
      <w:pPr>
        <w:spacing w:after="0"/>
        <w:ind w:left="0"/>
        <w:jc w:val="both"/>
      </w:pPr>
      <w:r>
        <w:rPr>
          <w:rFonts w:ascii="Times New Roman"/>
          <w:b w:val="false"/>
          <w:i w:val="false"/>
          <w:color w:val="000000"/>
          <w:sz w:val="28"/>
        </w:rPr>
        <w:t>
      32) пайдаланудан шығарылған ғарыш объектілері мен техникалық құралдарды кәдеге жарату тәртібін айқындау;</w:t>
      </w:r>
    </w:p>
    <w:bookmarkEnd w:id="81"/>
    <w:bookmarkStart w:name="z85" w:id="82"/>
    <w:p>
      <w:pPr>
        <w:spacing w:after="0"/>
        <w:ind w:left="0"/>
        <w:jc w:val="both"/>
      </w:pPr>
      <w:r>
        <w:rPr>
          <w:rFonts w:ascii="Times New Roman"/>
          <w:b w:val="false"/>
          <w:i w:val="false"/>
          <w:color w:val="000000"/>
          <w:sz w:val="28"/>
        </w:rPr>
        <w:t>
      33) ғарыш қызметі саласындағы аяқталған жобалар бойынша нәтижелерді қабылдау тәртібін бекіту;</w:t>
      </w:r>
    </w:p>
    <w:bookmarkEnd w:id="82"/>
    <w:bookmarkStart w:name="z86" w:id="83"/>
    <w:p>
      <w:pPr>
        <w:spacing w:after="0"/>
        <w:ind w:left="0"/>
        <w:jc w:val="both"/>
      </w:pPr>
      <w:r>
        <w:rPr>
          <w:rFonts w:ascii="Times New Roman"/>
          <w:b w:val="false"/>
          <w:i w:val="false"/>
          <w:color w:val="000000"/>
          <w:sz w:val="28"/>
        </w:rPr>
        <w:t>
      34) ғарыш қызметi саласындағы халықаралық ынтымақтастықты жүзеге асыру және халықаралық ұйымдар мен шет мемлекеттерде Қазақстан Республикасының мүддесiн бiлдiру;</w:t>
      </w:r>
    </w:p>
    <w:bookmarkEnd w:id="83"/>
    <w:bookmarkStart w:name="z87" w:id="84"/>
    <w:p>
      <w:pPr>
        <w:spacing w:after="0"/>
        <w:ind w:left="0"/>
        <w:jc w:val="both"/>
      </w:pPr>
      <w:r>
        <w:rPr>
          <w:rFonts w:ascii="Times New Roman"/>
          <w:b w:val="false"/>
          <w:i w:val="false"/>
          <w:color w:val="000000"/>
          <w:sz w:val="28"/>
        </w:rPr>
        <w:t>
      35) ғарыш қызметi саласындағы мемлекеттік реттеуді жүзеге асыру;</w:t>
      </w:r>
    </w:p>
    <w:bookmarkEnd w:id="84"/>
    <w:bookmarkStart w:name="z88" w:id="85"/>
    <w:p>
      <w:pPr>
        <w:spacing w:after="0"/>
        <w:ind w:left="0"/>
        <w:jc w:val="both"/>
      </w:pPr>
      <w:r>
        <w:rPr>
          <w:rFonts w:ascii="Times New Roman"/>
          <w:b w:val="false"/>
          <w:i w:val="false"/>
          <w:color w:val="000000"/>
          <w:sz w:val="28"/>
        </w:rPr>
        <w:t>
      36) халықаралық стандарттарға және Қазақстан Республикасының заңнамасына сәйкес ғарыш кеңістігіне ұшырылатын Қазақстан Республикасының ғарыш объектілерін таңбалау тәртібін айқындау;</w:t>
      </w:r>
    </w:p>
    <w:bookmarkEnd w:id="85"/>
    <w:bookmarkStart w:name="z89" w:id="86"/>
    <w:p>
      <w:pPr>
        <w:spacing w:after="0"/>
        <w:ind w:left="0"/>
        <w:jc w:val="both"/>
      </w:pPr>
      <w:r>
        <w:rPr>
          <w:rFonts w:ascii="Times New Roman"/>
          <w:b w:val="false"/>
          <w:i w:val="false"/>
          <w:color w:val="000000"/>
          <w:sz w:val="28"/>
        </w:rPr>
        <w:t>
      37) ғарыш қызметі саласындағы жобаларға салалық сараптаманы жүзеге асыру тәртібін айқындау;</w:t>
      </w:r>
    </w:p>
    <w:bookmarkEnd w:id="86"/>
    <w:bookmarkStart w:name="z90" w:id="87"/>
    <w:p>
      <w:pPr>
        <w:spacing w:after="0"/>
        <w:ind w:left="0"/>
        <w:jc w:val="both"/>
      </w:pPr>
      <w:r>
        <w:rPr>
          <w:rFonts w:ascii="Times New Roman"/>
          <w:b w:val="false"/>
          <w:i w:val="false"/>
          <w:color w:val="000000"/>
          <w:sz w:val="28"/>
        </w:rPr>
        <w:t>
      38) ғарыш қызметі саласындағы және "Байқоңыр" кешені бойынша халықаралық шарттардан туындайтын Қазақстан Республикасының міндеттемелерін орындауды және құқықтарын жүзеге асыруды қамтамасыз ету, сондай-ақ халықаралық шарттардың басқа да қатысушыларының өз міндеттемелерін орындауын қадағалау;</w:t>
      </w:r>
    </w:p>
    <w:bookmarkEnd w:id="87"/>
    <w:bookmarkStart w:name="z91" w:id="88"/>
    <w:p>
      <w:pPr>
        <w:spacing w:after="0"/>
        <w:ind w:left="0"/>
        <w:jc w:val="both"/>
      </w:pPr>
      <w:r>
        <w:rPr>
          <w:rFonts w:ascii="Times New Roman"/>
          <w:b w:val="false"/>
          <w:i w:val="false"/>
          <w:color w:val="000000"/>
          <w:sz w:val="28"/>
        </w:rPr>
        <w:t>
      39) Ресей Федерациясы "Байқоңыр" ғарыш айлағынан жүзеге асыратын ғарыш аппараттарын ұшыру және/немесе зымырандарды сынақтық ұшыру жоспарлары бойынша қорытындыларды әзірлеу, келісу және Қазақстан Республикасының Үкіметіне енгізу;</w:t>
      </w:r>
    </w:p>
    <w:bookmarkEnd w:id="88"/>
    <w:bookmarkStart w:name="z92" w:id="89"/>
    <w:p>
      <w:pPr>
        <w:spacing w:after="0"/>
        <w:ind w:left="0"/>
        <w:jc w:val="both"/>
      </w:pPr>
      <w:r>
        <w:rPr>
          <w:rFonts w:ascii="Times New Roman"/>
          <w:b w:val="false"/>
          <w:i w:val="false"/>
          <w:color w:val="000000"/>
          <w:sz w:val="28"/>
        </w:rPr>
        <w:t>
      40) Қазақстан Республикасы үшін жасалатын ғарыш техникасын өндіруге арналған мемлекеттік тапсырмалардың тізбесін Қазақстан Республикасының Үкіметіне бекітуге енгізу;</w:t>
      </w:r>
    </w:p>
    <w:bookmarkEnd w:id="89"/>
    <w:bookmarkStart w:name="z93" w:id="90"/>
    <w:p>
      <w:pPr>
        <w:spacing w:after="0"/>
        <w:ind w:left="0"/>
        <w:jc w:val="both"/>
      </w:pPr>
      <w:r>
        <w:rPr>
          <w:rFonts w:ascii="Times New Roman"/>
          <w:b w:val="false"/>
          <w:i w:val="false"/>
          <w:color w:val="000000"/>
          <w:sz w:val="28"/>
        </w:rPr>
        <w:t>
      41) ғарыш объектілері тіркелімінің нысанын бекіту;</w:t>
      </w:r>
    </w:p>
    <w:bookmarkEnd w:id="90"/>
    <w:bookmarkStart w:name="z94" w:id="91"/>
    <w:p>
      <w:pPr>
        <w:spacing w:after="0"/>
        <w:ind w:left="0"/>
        <w:jc w:val="both"/>
      </w:pPr>
      <w:r>
        <w:rPr>
          <w:rFonts w:ascii="Times New Roman"/>
          <w:b w:val="false"/>
          <w:i w:val="false"/>
          <w:color w:val="000000"/>
          <w:sz w:val="28"/>
        </w:rPr>
        <w:t>
      42)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w:t>
      </w:r>
    </w:p>
    <w:bookmarkEnd w:id="91"/>
    <w:bookmarkStart w:name="z95" w:id="92"/>
    <w:p>
      <w:pPr>
        <w:spacing w:after="0"/>
        <w:ind w:left="0"/>
        <w:jc w:val="both"/>
      </w:pPr>
      <w:r>
        <w:rPr>
          <w:rFonts w:ascii="Times New Roman"/>
          <w:b w:val="false"/>
          <w:i w:val="false"/>
          <w:color w:val="000000"/>
          <w:sz w:val="28"/>
        </w:rPr>
        <w:t>
      43) "электрондық үкімет"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бекіту;</w:t>
      </w:r>
    </w:p>
    <w:bookmarkEnd w:id="92"/>
    <w:bookmarkStart w:name="z96" w:id="93"/>
    <w:p>
      <w:pPr>
        <w:spacing w:after="0"/>
        <w:ind w:left="0"/>
        <w:jc w:val="both"/>
      </w:pPr>
      <w:r>
        <w:rPr>
          <w:rFonts w:ascii="Times New Roman"/>
          <w:b w:val="false"/>
          <w:i w:val="false"/>
          <w:color w:val="000000"/>
          <w:sz w:val="28"/>
        </w:rPr>
        <w:t>
      44)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қауіпсіздігінің қамтамасыз етілуіне мониторинг жүргізу қағидаларын бекіту;</w:t>
      </w:r>
    </w:p>
    <w:bookmarkEnd w:id="93"/>
    <w:bookmarkStart w:name="z97" w:id="94"/>
    <w:p>
      <w:pPr>
        <w:spacing w:after="0"/>
        <w:ind w:left="0"/>
        <w:jc w:val="both"/>
      </w:pPr>
      <w:r>
        <w:rPr>
          <w:rFonts w:ascii="Times New Roman"/>
          <w:b w:val="false"/>
          <w:i w:val="false"/>
          <w:color w:val="000000"/>
          <w:sz w:val="28"/>
        </w:rPr>
        <w:t>
      45)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w:t>
      </w:r>
    </w:p>
    <w:bookmarkEnd w:id="94"/>
    <w:bookmarkStart w:name="z98" w:id="95"/>
    <w:p>
      <w:pPr>
        <w:spacing w:after="0"/>
        <w:ind w:left="0"/>
        <w:jc w:val="both"/>
      </w:pPr>
      <w:r>
        <w:rPr>
          <w:rFonts w:ascii="Times New Roman"/>
          <w:b w:val="false"/>
          <w:i w:val="false"/>
          <w:color w:val="000000"/>
          <w:sz w:val="28"/>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асыру;</w:t>
      </w:r>
    </w:p>
    <w:bookmarkEnd w:id="95"/>
    <w:bookmarkStart w:name="z99" w:id="96"/>
    <w:p>
      <w:pPr>
        <w:spacing w:after="0"/>
        <w:ind w:left="0"/>
        <w:jc w:val="both"/>
      </w:pPr>
      <w:r>
        <w:rPr>
          <w:rFonts w:ascii="Times New Roman"/>
          <w:b w:val="false"/>
          <w:i w:val="false"/>
          <w:color w:val="000000"/>
          <w:sz w:val="28"/>
        </w:rPr>
        <w:t>
      47)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6"/>
    <w:bookmarkStart w:name="z100" w:id="97"/>
    <w:p>
      <w:pPr>
        <w:spacing w:after="0"/>
        <w:ind w:left="0"/>
        <w:jc w:val="both"/>
      </w:pPr>
      <w:r>
        <w:rPr>
          <w:rFonts w:ascii="Times New Roman"/>
          <w:b w:val="false"/>
          <w:i w:val="false"/>
          <w:color w:val="000000"/>
          <w:sz w:val="28"/>
        </w:rPr>
        <w:t>
      48) домендік атаулардың әкімшісін және тіркеуішін айқындау, интернеттің қазақстандық сегментiнiң кеңістігінде домендiк атауларды тiркеу, пайдалану және бөлу қағидаларын бекiту;</w:t>
      </w:r>
    </w:p>
    <w:bookmarkEnd w:id="97"/>
    <w:bookmarkStart w:name="z101" w:id="98"/>
    <w:p>
      <w:pPr>
        <w:spacing w:after="0"/>
        <w:ind w:left="0"/>
        <w:jc w:val="both"/>
      </w:pPr>
      <w:r>
        <w:rPr>
          <w:rFonts w:ascii="Times New Roman"/>
          <w:b w:val="false"/>
          <w:i w:val="false"/>
          <w:color w:val="000000"/>
          <w:sz w:val="28"/>
        </w:rPr>
        <w:t>
      49)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бекіту;</w:t>
      </w:r>
    </w:p>
    <w:bookmarkEnd w:id="98"/>
    <w:bookmarkStart w:name="z102" w:id="99"/>
    <w:p>
      <w:pPr>
        <w:spacing w:after="0"/>
        <w:ind w:left="0"/>
        <w:jc w:val="both"/>
      </w:pPr>
      <w:r>
        <w:rPr>
          <w:rFonts w:ascii="Times New Roman"/>
          <w:b w:val="false"/>
          <w:i w:val="false"/>
          <w:color w:val="000000"/>
          <w:sz w:val="28"/>
        </w:rPr>
        <w:t>
      50) қорғау бейіндерін және қорғау бейіндерін әзірлеу әдістемесін бекіту;</w:t>
      </w:r>
    </w:p>
    <w:bookmarkEnd w:id="99"/>
    <w:bookmarkStart w:name="z103" w:id="100"/>
    <w:p>
      <w:pPr>
        <w:spacing w:after="0"/>
        <w:ind w:left="0"/>
        <w:jc w:val="both"/>
      </w:pPr>
      <w:r>
        <w:rPr>
          <w:rFonts w:ascii="Times New Roman"/>
          <w:b w:val="false"/>
          <w:i w:val="false"/>
          <w:color w:val="000000"/>
          <w:sz w:val="28"/>
        </w:rPr>
        <w:t>
      51)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w:t>
      </w:r>
    </w:p>
    <w:bookmarkEnd w:id="100"/>
    <w:bookmarkStart w:name="z104" w:id="101"/>
    <w:p>
      <w:pPr>
        <w:spacing w:after="0"/>
        <w:ind w:left="0"/>
        <w:jc w:val="both"/>
      </w:pPr>
      <w:r>
        <w:rPr>
          <w:rFonts w:ascii="Times New Roman"/>
          <w:b w:val="false"/>
          <w:i w:val="false"/>
          <w:color w:val="000000"/>
          <w:sz w:val="28"/>
        </w:rPr>
        <w:t>
      52) электрондық ақпараттық ресурстарды резервтік көшірмелерін электрондық ақпараттық ресурстарды сақтаудың бірыңғай ұлттық резервтік платформасына беру тәртібін және мерзімдерін бекіту;</w:t>
      </w:r>
    </w:p>
    <w:bookmarkEnd w:id="101"/>
    <w:bookmarkStart w:name="z105" w:id="102"/>
    <w:p>
      <w:pPr>
        <w:spacing w:after="0"/>
        <w:ind w:left="0"/>
        <w:jc w:val="both"/>
      </w:pPr>
      <w:r>
        <w:rPr>
          <w:rFonts w:ascii="Times New Roman"/>
          <w:b w:val="false"/>
          <w:i w:val="false"/>
          <w:color w:val="000000"/>
          <w:sz w:val="28"/>
        </w:rPr>
        <w:t>
      53)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102"/>
    <w:bookmarkStart w:name="z106" w:id="103"/>
    <w:p>
      <w:pPr>
        <w:spacing w:after="0"/>
        <w:ind w:left="0"/>
        <w:jc w:val="both"/>
      </w:pPr>
      <w:r>
        <w:rPr>
          <w:rFonts w:ascii="Times New Roman"/>
          <w:b w:val="false"/>
          <w:i w:val="false"/>
          <w:color w:val="000000"/>
          <w:sz w:val="28"/>
        </w:rPr>
        <w:t>
      54)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103"/>
    <w:bookmarkStart w:name="z107" w:id="104"/>
    <w:p>
      <w:pPr>
        <w:spacing w:after="0"/>
        <w:ind w:left="0"/>
        <w:jc w:val="both"/>
      </w:pPr>
      <w:r>
        <w:rPr>
          <w:rFonts w:ascii="Times New Roman"/>
          <w:b w:val="false"/>
          <w:i w:val="false"/>
          <w:color w:val="000000"/>
          <w:sz w:val="28"/>
        </w:rPr>
        <w:t>
      55) Қазақстан Республикасының Үкiметiне ақпараттық қауiпсiздiктi қамтамасыз ету мәселелерiн құқықтық реттеу жөнiнде ұсыныстар, оның ішінде тиiстi шешiмдердiң жобаларын енгiзу;</w:t>
      </w:r>
    </w:p>
    <w:bookmarkEnd w:id="104"/>
    <w:bookmarkStart w:name="z108" w:id="105"/>
    <w:p>
      <w:pPr>
        <w:spacing w:after="0"/>
        <w:ind w:left="0"/>
        <w:jc w:val="both"/>
      </w:pPr>
      <w:r>
        <w:rPr>
          <w:rFonts w:ascii="Times New Roman"/>
          <w:b w:val="false"/>
          <w:i w:val="false"/>
          <w:color w:val="000000"/>
          <w:sz w:val="28"/>
        </w:rPr>
        <w:t>
      56)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105"/>
    <w:p>
      <w:pPr>
        <w:spacing w:after="0"/>
        <w:ind w:left="0"/>
        <w:jc w:val="both"/>
      </w:pPr>
      <w:r>
        <w:rPr>
          <w:rFonts w:ascii="Times New Roman"/>
          <w:b w:val="false"/>
          <w:i w:val="false"/>
          <w:color w:val="000000"/>
          <w:sz w:val="28"/>
        </w:rPr>
        <w:t>
      57)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бекіту;</w:t>
      </w:r>
    </w:p>
    <w:p>
      <w:pPr>
        <w:spacing w:after="0"/>
        <w:ind w:left="0"/>
        <w:jc w:val="both"/>
      </w:pPr>
      <w:r>
        <w:rPr>
          <w:rFonts w:ascii="Times New Roman"/>
          <w:b w:val="false"/>
          <w:i w:val="false"/>
          <w:color w:val="000000"/>
          <w:sz w:val="28"/>
        </w:rPr>
        <w:t>
      58)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p>
      <w:pPr>
        <w:spacing w:after="0"/>
        <w:ind w:left="0"/>
        <w:jc w:val="both"/>
      </w:pPr>
      <w:r>
        <w:rPr>
          <w:rFonts w:ascii="Times New Roman"/>
          <w:b w:val="false"/>
          <w:i w:val="false"/>
          <w:color w:val="000000"/>
          <w:sz w:val="28"/>
        </w:rPr>
        <w:t>
      59)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p>
      <w:pPr>
        <w:spacing w:after="0"/>
        <w:ind w:left="0"/>
        <w:jc w:val="both"/>
      </w:pPr>
      <w:r>
        <w:rPr>
          <w:rFonts w:ascii="Times New Roman"/>
          <w:b w:val="false"/>
          <w:i w:val="false"/>
          <w:color w:val="000000"/>
          <w:sz w:val="28"/>
        </w:rPr>
        <w:t>
      60)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бекіту;</w:t>
      </w:r>
    </w:p>
    <w:p>
      <w:pPr>
        <w:spacing w:after="0"/>
        <w:ind w:left="0"/>
        <w:jc w:val="both"/>
      </w:pPr>
      <w:r>
        <w:rPr>
          <w:rFonts w:ascii="Times New Roman"/>
          <w:b w:val="false"/>
          <w:i w:val="false"/>
          <w:color w:val="000000"/>
          <w:sz w:val="28"/>
        </w:rPr>
        <w:t>
      61) радиожиілік спектрін пайдалануға арналған рұқсатты ресімдеу және беру қағидаларын бекіту;</w:t>
      </w:r>
    </w:p>
    <w:p>
      <w:pPr>
        <w:spacing w:after="0"/>
        <w:ind w:left="0"/>
        <w:jc w:val="both"/>
      </w:pPr>
      <w:r>
        <w:rPr>
          <w:rFonts w:ascii="Times New Roman"/>
          <w:b w:val="false"/>
          <w:i w:val="false"/>
          <w:color w:val="000000"/>
          <w:sz w:val="28"/>
        </w:rPr>
        <w:t>
      62) трафиктi өткiзу және өзара есеп айырысу тәртiбiн қоса алғанда, телекоммуникация желiлерiнің қосылу және өзара іс-қимыл жасау қағидаларын бекіту;</w:t>
      </w:r>
    </w:p>
    <w:p>
      <w:pPr>
        <w:spacing w:after="0"/>
        <w:ind w:left="0"/>
        <w:jc w:val="both"/>
      </w:pPr>
      <w:r>
        <w:rPr>
          <w:rFonts w:ascii="Times New Roman"/>
          <w:b w:val="false"/>
          <w:i w:val="false"/>
          <w:color w:val="000000"/>
          <w:sz w:val="28"/>
        </w:rPr>
        <w:t>
      63) байланыс саласындағы техникалық регламенттерді бекіту;</w:t>
      </w:r>
    </w:p>
    <w:p>
      <w:pPr>
        <w:spacing w:after="0"/>
        <w:ind w:left="0"/>
        <w:jc w:val="both"/>
      </w:pPr>
      <w:r>
        <w:rPr>
          <w:rFonts w:ascii="Times New Roman"/>
          <w:b w:val="false"/>
          <w:i w:val="false"/>
          <w:color w:val="000000"/>
          <w:sz w:val="28"/>
        </w:rPr>
        <w:t>
      64) нөмірлеу ресурсын бөлу және нөмірлерді беру, сондай-ақ оларды алып қою тәртібін айқындау;</w:t>
      </w:r>
    </w:p>
    <w:p>
      <w:pPr>
        <w:spacing w:after="0"/>
        <w:ind w:left="0"/>
        <w:jc w:val="both"/>
      </w:pPr>
      <w:r>
        <w:rPr>
          <w:rFonts w:ascii="Times New Roman"/>
          <w:b w:val="false"/>
          <w:i w:val="false"/>
          <w:color w:val="000000"/>
          <w:sz w:val="28"/>
        </w:rPr>
        <w:t>
      65) ортақ пайдаланылатын телекоммуникация желiлерінің басым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қосылу шартының үлгі нысанын бекіту;</w:t>
      </w:r>
    </w:p>
    <w:p>
      <w:pPr>
        <w:spacing w:after="0"/>
        <w:ind w:left="0"/>
        <w:jc w:val="both"/>
      </w:pPr>
      <w:r>
        <w:rPr>
          <w:rFonts w:ascii="Times New Roman"/>
          <w:b w:val="false"/>
          <w:i w:val="false"/>
          <w:color w:val="000000"/>
          <w:sz w:val="28"/>
        </w:rPr>
        <w:t>
      66)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p>
      <w:pPr>
        <w:spacing w:after="0"/>
        <w:ind w:left="0"/>
        <w:jc w:val="both"/>
      </w:pPr>
      <w:r>
        <w:rPr>
          <w:rFonts w:ascii="Times New Roman"/>
          <w:b w:val="false"/>
          <w:i w:val="false"/>
          <w:color w:val="000000"/>
          <w:sz w:val="28"/>
        </w:rPr>
        <w:t>
      67)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p>
      <w:pPr>
        <w:spacing w:after="0"/>
        <w:ind w:left="0"/>
        <w:jc w:val="both"/>
      </w:pPr>
      <w:r>
        <w:rPr>
          <w:rFonts w:ascii="Times New Roman"/>
          <w:b w:val="false"/>
          <w:i w:val="false"/>
          <w:color w:val="000000"/>
          <w:sz w:val="28"/>
        </w:rPr>
        <w:t>
      68) Қазақстан Республикасының байланыс әкімшілігі ретінде өз құзыреті шегінде халықаралық байланыс одақтары мен ұйымдарында Қазақстан Республикасының мүдделерін білдіру және қорғау;</w:t>
      </w:r>
    </w:p>
    <w:p>
      <w:pPr>
        <w:spacing w:after="0"/>
        <w:ind w:left="0"/>
        <w:jc w:val="both"/>
      </w:pPr>
      <w:r>
        <w:rPr>
          <w:rFonts w:ascii="Times New Roman"/>
          <w:b w:val="false"/>
          <w:i w:val="false"/>
          <w:color w:val="000000"/>
          <w:sz w:val="28"/>
        </w:rPr>
        <w:t>
      69) телекоммуникация желілері мен құралдары бүлінген кезде келтірілген шығындарды анықтау тәртібін айқындау;</w:t>
      </w:r>
    </w:p>
    <w:p>
      <w:pPr>
        <w:spacing w:after="0"/>
        <w:ind w:left="0"/>
        <w:jc w:val="both"/>
      </w:pPr>
      <w:r>
        <w:rPr>
          <w:rFonts w:ascii="Times New Roman"/>
          <w:b w:val="false"/>
          <w:i w:val="false"/>
          <w:color w:val="000000"/>
          <w:sz w:val="28"/>
        </w:rPr>
        <w:t>
      70) пошта байланысының қызметтерін көрсету қағидаларын бекіту;</w:t>
      </w:r>
    </w:p>
    <w:p>
      <w:pPr>
        <w:spacing w:after="0"/>
        <w:ind w:left="0"/>
        <w:jc w:val="both"/>
      </w:pPr>
      <w:r>
        <w:rPr>
          <w:rFonts w:ascii="Times New Roman"/>
          <w:b w:val="false"/>
          <w:i w:val="false"/>
          <w:color w:val="000000"/>
          <w:sz w:val="28"/>
        </w:rPr>
        <w:t>
      71) Халықаралық электр байланысы одағының радиобайланыс регламентіне сәйкес Қазақстан Республикасының Радиожиіліктер жөніндегі ведомствоаралық комиссиясының ұсынымдары негізінде радиожиілік спектрін перспективалы пайдалану жоспарларын бекіту;</w:t>
      </w:r>
    </w:p>
    <w:p>
      <w:pPr>
        <w:spacing w:after="0"/>
        <w:ind w:left="0"/>
        <w:jc w:val="both"/>
      </w:pPr>
      <w:r>
        <w:rPr>
          <w:rFonts w:ascii="Times New Roman"/>
          <w:b w:val="false"/>
          <w:i w:val="false"/>
          <w:color w:val="000000"/>
          <w:sz w:val="28"/>
        </w:rPr>
        <w:t>
      72)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айқындау;</w:t>
      </w:r>
    </w:p>
    <w:p>
      <w:pPr>
        <w:spacing w:after="0"/>
        <w:ind w:left="0"/>
        <w:jc w:val="both"/>
      </w:pPr>
      <w:r>
        <w:rPr>
          <w:rFonts w:ascii="Times New Roman"/>
          <w:b w:val="false"/>
          <w:i w:val="false"/>
          <w:color w:val="000000"/>
          <w:sz w:val="28"/>
        </w:rPr>
        <w:t>
      73) Қазақстан Республикасының Үкіметі атынан және Қазақстан Республикасының Үкiметi айқындаған өкiлеттiктер шегiнде әрекет ету,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бiлдiру және қорғау;</w:t>
      </w:r>
    </w:p>
    <w:p>
      <w:pPr>
        <w:spacing w:after="0"/>
        <w:ind w:left="0"/>
        <w:jc w:val="both"/>
      </w:pPr>
      <w:r>
        <w:rPr>
          <w:rFonts w:ascii="Times New Roman"/>
          <w:b w:val="false"/>
          <w:i w:val="false"/>
          <w:color w:val="000000"/>
          <w:sz w:val="28"/>
        </w:rPr>
        <w:t>
      74)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w:t>
      </w:r>
    </w:p>
    <w:p>
      <w:pPr>
        <w:spacing w:after="0"/>
        <w:ind w:left="0"/>
        <w:jc w:val="both"/>
      </w:pPr>
      <w:r>
        <w:rPr>
          <w:rFonts w:ascii="Times New Roman"/>
          <w:b w:val="false"/>
          <w:i w:val="false"/>
          <w:color w:val="000000"/>
          <w:sz w:val="28"/>
        </w:rPr>
        <w:t>
      75) радиожиілік спектрін жоспарлау және тиімді пайдалану;</w:t>
      </w:r>
    </w:p>
    <w:p>
      <w:pPr>
        <w:spacing w:after="0"/>
        <w:ind w:left="0"/>
        <w:jc w:val="both"/>
      </w:pPr>
      <w:r>
        <w:rPr>
          <w:rFonts w:ascii="Times New Roman"/>
          <w:b w:val="false"/>
          <w:i w:val="false"/>
          <w:color w:val="000000"/>
          <w:sz w:val="28"/>
        </w:rPr>
        <w:t>
      76) адресаттардың абонементтік жәшiгін пайдалану тәртібін белгілеу;</w:t>
      </w:r>
    </w:p>
    <w:p>
      <w:pPr>
        <w:spacing w:after="0"/>
        <w:ind w:left="0"/>
        <w:jc w:val="both"/>
      </w:pPr>
      <w:r>
        <w:rPr>
          <w:rFonts w:ascii="Times New Roman"/>
          <w:b w:val="false"/>
          <w:i w:val="false"/>
          <w:color w:val="000000"/>
          <w:sz w:val="28"/>
        </w:rPr>
        <w:t>
      77) Ұлттық пошта операторын айқындау;</w:t>
      </w:r>
    </w:p>
    <w:p>
      <w:pPr>
        <w:spacing w:after="0"/>
        <w:ind w:left="0"/>
        <w:jc w:val="both"/>
      </w:pPr>
      <w:r>
        <w:rPr>
          <w:rFonts w:ascii="Times New Roman"/>
          <w:b w:val="false"/>
          <w:i w:val="false"/>
          <w:color w:val="000000"/>
          <w:sz w:val="28"/>
        </w:rPr>
        <w:t>
      78) пошта төлемінің мемлекеттік белгілерін және филателиялық өнімді шығару, өткізу қағидаларын бекіту;</w:t>
      </w:r>
    </w:p>
    <w:p>
      <w:pPr>
        <w:spacing w:after="0"/>
        <w:ind w:left="0"/>
        <w:jc w:val="both"/>
      </w:pPr>
      <w:r>
        <w:rPr>
          <w:rFonts w:ascii="Times New Roman"/>
          <w:b w:val="false"/>
          <w:i w:val="false"/>
          <w:color w:val="000000"/>
          <w:sz w:val="28"/>
        </w:rPr>
        <w:t>
      79) Қазақстан Республикасында пошта индекстерін беру жөніндегі қағидаларды бекіту;</w:t>
      </w:r>
    </w:p>
    <w:p>
      <w:pPr>
        <w:spacing w:after="0"/>
        <w:ind w:left="0"/>
        <w:jc w:val="both"/>
      </w:pPr>
      <w:r>
        <w:rPr>
          <w:rFonts w:ascii="Times New Roman"/>
          <w:b w:val="false"/>
          <w:i w:val="false"/>
          <w:color w:val="000000"/>
          <w:sz w:val="28"/>
        </w:rPr>
        <w:t>
      80)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бекіту және олардың іске асырылуын ұйымдастыру;</w:t>
      </w:r>
    </w:p>
    <w:p>
      <w:pPr>
        <w:spacing w:after="0"/>
        <w:ind w:left="0"/>
        <w:jc w:val="both"/>
      </w:pPr>
      <w:r>
        <w:rPr>
          <w:rFonts w:ascii="Times New Roman"/>
          <w:b w:val="false"/>
          <w:i w:val="false"/>
          <w:color w:val="000000"/>
          <w:sz w:val="28"/>
        </w:rPr>
        <w:t>
      81)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w:t>
      </w:r>
    </w:p>
    <w:p>
      <w:pPr>
        <w:spacing w:after="0"/>
        <w:ind w:left="0"/>
        <w:jc w:val="both"/>
      </w:pPr>
      <w:r>
        <w:rPr>
          <w:rFonts w:ascii="Times New Roman"/>
          <w:b w:val="false"/>
          <w:i w:val="false"/>
          <w:color w:val="000000"/>
          <w:sz w:val="28"/>
        </w:rPr>
        <w:t>
      82) операторды тағайындау және тағайындалған оператордың өкілеттіктерін кері қайтарып алу қағидаларын бекіту;</w:t>
      </w:r>
    </w:p>
    <w:p>
      <w:pPr>
        <w:spacing w:after="0"/>
        <w:ind w:left="0"/>
        <w:jc w:val="both"/>
      </w:pPr>
      <w:r>
        <w:rPr>
          <w:rFonts w:ascii="Times New Roman"/>
          <w:b w:val="false"/>
          <w:i w:val="false"/>
          <w:color w:val="000000"/>
          <w:sz w:val="28"/>
        </w:rPr>
        <w:t>
      83) операторды тағайындау және тағайындалған оператордың өкілеттіктерін кері қайтарып алу;</w:t>
      </w:r>
    </w:p>
    <w:p>
      <w:pPr>
        <w:spacing w:after="0"/>
        <w:ind w:left="0"/>
        <w:jc w:val="both"/>
      </w:pPr>
      <w:r>
        <w:rPr>
          <w:rFonts w:ascii="Times New Roman"/>
          <w:b w:val="false"/>
          <w:i w:val="false"/>
          <w:color w:val="000000"/>
          <w:sz w:val="28"/>
        </w:rPr>
        <w:t>
      84) пошта операторларының атаулы құрылғыларды қолдану қағидаларын бекіту;</w:t>
      </w:r>
    </w:p>
    <w:p>
      <w:pPr>
        <w:spacing w:after="0"/>
        <w:ind w:left="0"/>
        <w:jc w:val="both"/>
      </w:pPr>
      <w:r>
        <w:rPr>
          <w:rFonts w:ascii="Times New Roman"/>
          <w:b w:val="false"/>
          <w:i w:val="false"/>
          <w:color w:val="000000"/>
          <w:sz w:val="28"/>
        </w:rPr>
        <w:t>
      85)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w:t>
      </w:r>
    </w:p>
    <w:p>
      <w:pPr>
        <w:spacing w:after="0"/>
        <w:ind w:left="0"/>
        <w:jc w:val="both"/>
      </w:pPr>
      <w:r>
        <w:rPr>
          <w:rFonts w:ascii="Times New Roman"/>
          <w:b w:val="false"/>
          <w:i w:val="false"/>
          <w:color w:val="000000"/>
          <w:sz w:val="28"/>
        </w:rPr>
        <w:t>
      86) абоненттік пошта жәшіктерін орналастыру, күтіп-ұстау және олардың техникалық сипаттамалары жөніндегі талаптарды бекіту;</w:t>
      </w:r>
    </w:p>
    <w:p>
      <w:pPr>
        <w:spacing w:after="0"/>
        <w:ind w:left="0"/>
        <w:jc w:val="both"/>
      </w:pPr>
      <w:r>
        <w:rPr>
          <w:rFonts w:ascii="Times New Roman"/>
          <w:b w:val="false"/>
          <w:i w:val="false"/>
          <w:color w:val="000000"/>
          <w:sz w:val="28"/>
        </w:rPr>
        <w:t>
      87) пошта байланысының әмбебап көрсетілетін қызметтерінің сапа көрсеткіштерін бекіту;</w:t>
      </w:r>
    </w:p>
    <w:p>
      <w:pPr>
        <w:spacing w:after="0"/>
        <w:ind w:left="0"/>
        <w:jc w:val="both"/>
      </w:pPr>
      <w:r>
        <w:rPr>
          <w:rFonts w:ascii="Times New Roman"/>
          <w:b w:val="false"/>
          <w:i w:val="false"/>
          <w:color w:val="000000"/>
          <w:sz w:val="28"/>
        </w:rPr>
        <w:t>
      88)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w:t>
      </w:r>
    </w:p>
    <w:p>
      <w:pPr>
        <w:spacing w:after="0"/>
        <w:ind w:left="0"/>
        <w:jc w:val="both"/>
      </w:pPr>
      <w:r>
        <w:rPr>
          <w:rFonts w:ascii="Times New Roman"/>
          <w:b w:val="false"/>
          <w:i w:val="false"/>
          <w:color w:val="000000"/>
          <w:sz w:val="28"/>
        </w:rPr>
        <w:t>
      89) пошта төлемінің мемлекеттік белгілеріне қойылатын талаптарды Дүниежүзілік пошта одағының актілеріне сәйкес айқындау;</w:t>
      </w:r>
    </w:p>
    <w:p>
      <w:pPr>
        <w:spacing w:after="0"/>
        <w:ind w:left="0"/>
        <w:jc w:val="both"/>
      </w:pPr>
      <w:r>
        <w:rPr>
          <w:rFonts w:ascii="Times New Roman"/>
          <w:b w:val="false"/>
          <w:i w:val="false"/>
          <w:color w:val="000000"/>
          <w:sz w:val="28"/>
        </w:rPr>
        <w:t>
      90) телекоммуникацияның әмбебап көрсетілетін қызметтеріне тарифтерді қайта теңгерімдеу жоспарын бекіту;</w:t>
      </w:r>
    </w:p>
    <w:p>
      <w:pPr>
        <w:spacing w:after="0"/>
        <w:ind w:left="0"/>
        <w:jc w:val="both"/>
      </w:pPr>
      <w:r>
        <w:rPr>
          <w:rFonts w:ascii="Times New Roman"/>
          <w:b w:val="false"/>
          <w:i w:val="false"/>
          <w:color w:val="000000"/>
          <w:sz w:val="28"/>
        </w:rPr>
        <w:t>
      91) Қазақстан Республикасының заңды тұлғалары болып табылатын куәландырушы орталықтарды аккредиттеу;</w:t>
      </w:r>
    </w:p>
    <w:p>
      <w:pPr>
        <w:spacing w:after="0"/>
        <w:ind w:left="0"/>
        <w:jc w:val="both"/>
      </w:pPr>
      <w:r>
        <w:rPr>
          <w:rFonts w:ascii="Times New Roman"/>
          <w:b w:val="false"/>
          <w:i w:val="false"/>
          <w:color w:val="000000"/>
          <w:sz w:val="28"/>
        </w:rPr>
        <w:t>
      92) байланыс қызметтері сапасының техникалық өлшемдерін өлшеу әдістемелерін бекіту;</w:t>
      </w:r>
    </w:p>
    <w:p>
      <w:pPr>
        <w:spacing w:after="0"/>
        <w:ind w:left="0"/>
        <w:jc w:val="both"/>
      </w:pPr>
      <w:r>
        <w:rPr>
          <w:rFonts w:ascii="Times New Roman"/>
          <w:b w:val="false"/>
          <w:i w:val="false"/>
          <w:color w:val="000000"/>
          <w:sz w:val="28"/>
        </w:rPr>
        <w:t>
      93) байланыс саласындағы ұлттық ресурстарды басқару;</w:t>
      </w:r>
    </w:p>
    <w:p>
      <w:pPr>
        <w:spacing w:after="0"/>
        <w:ind w:left="0"/>
        <w:jc w:val="both"/>
      </w:pPr>
      <w:r>
        <w:rPr>
          <w:rFonts w:ascii="Times New Roman"/>
          <w:b w:val="false"/>
          <w:i w:val="false"/>
          <w:color w:val="000000"/>
          <w:sz w:val="28"/>
        </w:rPr>
        <w:t>
      94) телекоммуникациялар желілерінде мемлекеттік органдардың Қазақстан Республикасы заңнамасының талаптарын сақтау мәселелері бойынша өзара іс-қимыл жасасу қағидаларын бекіту;</w:t>
      </w:r>
    </w:p>
    <w:p>
      <w:pPr>
        <w:spacing w:after="0"/>
        <w:ind w:left="0"/>
        <w:jc w:val="both"/>
      </w:pPr>
      <w:r>
        <w:rPr>
          <w:rFonts w:ascii="Times New Roman"/>
          <w:b w:val="false"/>
          <w:i w:val="false"/>
          <w:color w:val="000000"/>
          <w:sz w:val="28"/>
        </w:rPr>
        <w:t>
      95)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p>
      <w:pPr>
        <w:spacing w:after="0"/>
        <w:ind w:left="0"/>
        <w:jc w:val="both"/>
      </w:pPr>
      <w:r>
        <w:rPr>
          <w:rFonts w:ascii="Times New Roman"/>
          <w:b w:val="false"/>
          <w:i w:val="false"/>
          <w:color w:val="000000"/>
          <w:sz w:val="28"/>
        </w:rPr>
        <w:t>
      96) кабельдік арнаны пайдалануға беру қағидаларын бекіту;</w:t>
      </w:r>
    </w:p>
    <w:p>
      <w:pPr>
        <w:spacing w:after="0"/>
        <w:ind w:left="0"/>
        <w:jc w:val="both"/>
      </w:pPr>
      <w:r>
        <w:rPr>
          <w:rFonts w:ascii="Times New Roman"/>
          <w:b w:val="false"/>
          <w:i w:val="false"/>
          <w:color w:val="000000"/>
          <w:sz w:val="28"/>
        </w:rPr>
        <w:t>
      97) ұялы байланыстың абоненттік құрылғыларын тіркеу қағидаларын бекіту;</w:t>
      </w:r>
    </w:p>
    <w:p>
      <w:pPr>
        <w:spacing w:after="0"/>
        <w:ind w:left="0"/>
        <w:jc w:val="both"/>
      </w:pPr>
      <w:r>
        <w:rPr>
          <w:rFonts w:ascii="Times New Roman"/>
          <w:b w:val="false"/>
          <w:i w:val="false"/>
          <w:color w:val="000000"/>
          <w:sz w:val="28"/>
        </w:rPr>
        <w:t>
      98) қалааралық және (немесе) халықаралық байланыс операторы телекоммуникацияларының желілеріне қойылатын талаптарды бекіту;</w:t>
      </w:r>
    </w:p>
    <w:p>
      <w:pPr>
        <w:spacing w:after="0"/>
        <w:ind w:left="0"/>
        <w:jc w:val="both"/>
      </w:pPr>
      <w:r>
        <w:rPr>
          <w:rFonts w:ascii="Times New Roman"/>
          <w:b w:val="false"/>
          <w:i w:val="false"/>
          <w:color w:val="000000"/>
          <w:sz w:val="28"/>
        </w:rPr>
        <w:t>
      99) Қазақстан Республикасының байланысын дамыту мен жетілдірудің негізгі бағыттары мен басымдықтарын іске асыру, оның сапасын, қолжетімділігін және жұмыс істеуінің орнықтылығын арттыру және ұсыныстар әзірлеуді ұйымдастыру;</w:t>
      </w:r>
    </w:p>
    <w:p>
      <w:pPr>
        <w:spacing w:after="0"/>
        <w:ind w:left="0"/>
        <w:jc w:val="both"/>
      </w:pPr>
      <w:r>
        <w:rPr>
          <w:rFonts w:ascii="Times New Roman"/>
          <w:b w:val="false"/>
          <w:i w:val="false"/>
          <w:color w:val="000000"/>
          <w:sz w:val="28"/>
        </w:rPr>
        <w:t>
      100) субсидиялау мөлшерін есептеуді және Министрліктің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p>
      <w:pPr>
        <w:spacing w:after="0"/>
        <w:ind w:left="0"/>
        <w:jc w:val="both"/>
      </w:pPr>
      <w:r>
        <w:rPr>
          <w:rFonts w:ascii="Times New Roman"/>
          <w:b w:val="false"/>
          <w:i w:val="false"/>
          <w:color w:val="000000"/>
          <w:sz w:val="28"/>
        </w:rPr>
        <w:t>
      101)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p>
      <w:pPr>
        <w:spacing w:after="0"/>
        <w:ind w:left="0"/>
        <w:jc w:val="both"/>
      </w:pPr>
      <w:r>
        <w:rPr>
          <w:rFonts w:ascii="Times New Roman"/>
          <w:b w:val="false"/>
          <w:i w:val="false"/>
          <w:color w:val="000000"/>
          <w:sz w:val="28"/>
        </w:rPr>
        <w:t>
      102) тарифтерді қалыптастыру қағидаларын бекіту;</w:t>
      </w:r>
    </w:p>
    <w:p>
      <w:pPr>
        <w:spacing w:after="0"/>
        <w:ind w:left="0"/>
        <w:jc w:val="both"/>
      </w:pPr>
      <w:r>
        <w:rPr>
          <w:rFonts w:ascii="Times New Roman"/>
          <w:b w:val="false"/>
          <w:i w:val="false"/>
          <w:color w:val="000000"/>
          <w:sz w:val="28"/>
        </w:rPr>
        <w:t>
      103) табиғи монополиялар субъектілерінің қызметін жүзеге асыру қағидаларын бекіту;</w:t>
      </w:r>
    </w:p>
    <w:p>
      <w:pPr>
        <w:spacing w:after="0"/>
        <w:ind w:left="0"/>
        <w:jc w:val="both"/>
      </w:pPr>
      <w:r>
        <w:rPr>
          <w:rFonts w:ascii="Times New Roman"/>
          <w:b w:val="false"/>
          <w:i w:val="false"/>
          <w:color w:val="000000"/>
          <w:sz w:val="28"/>
        </w:rPr>
        <w:t>
      104) реттеліп көрсетілетін қызметтерді берудің үлгілік шарттарын бекіту;</w:t>
      </w:r>
    </w:p>
    <w:p>
      <w:pPr>
        <w:spacing w:after="0"/>
        <w:ind w:left="0"/>
        <w:jc w:val="both"/>
      </w:pPr>
      <w:r>
        <w:rPr>
          <w:rFonts w:ascii="Times New Roman"/>
          <w:b w:val="false"/>
          <w:i w:val="false"/>
          <w:color w:val="000000"/>
          <w:sz w:val="28"/>
        </w:rPr>
        <w:t>
      105) реттеліп көрсетілетін қызметтердің тізбесін бекіту;</w:t>
      </w:r>
    </w:p>
    <w:p>
      <w:pPr>
        <w:spacing w:after="0"/>
        <w:ind w:left="0"/>
        <w:jc w:val="both"/>
      </w:pPr>
      <w:r>
        <w:rPr>
          <w:rFonts w:ascii="Times New Roman"/>
          <w:b w:val="false"/>
          <w:i w:val="false"/>
          <w:color w:val="000000"/>
          <w:sz w:val="28"/>
        </w:rPr>
        <w:t>
      106) пошта төлемiнiң мемлекеттiк белгiлерiнiң түрлерi мен шығарылу көлемiн бекiту;</w:t>
      </w:r>
    </w:p>
    <w:p>
      <w:pPr>
        <w:spacing w:after="0"/>
        <w:ind w:left="0"/>
        <w:jc w:val="both"/>
      </w:pPr>
      <w:r>
        <w:rPr>
          <w:rFonts w:ascii="Times New Roman"/>
          <w:b w:val="false"/>
          <w:i w:val="false"/>
          <w:color w:val="000000"/>
          <w:sz w:val="28"/>
        </w:rPr>
        <w:t>
      107) байланыс саласындағы қатынастарды реттеу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108) радиоэлектрондық құралдарды, жоғары жиiлiктi құрылғыларды пайдалану, сондай-ақ оларды Қазақстан Республикасының аумағына әкелу қағидаларын және байланыс қызметтерiн көрсету қағидаларын бекіту;</w:t>
      </w:r>
    </w:p>
    <w:p>
      <w:pPr>
        <w:spacing w:after="0"/>
        <w:ind w:left="0"/>
        <w:jc w:val="both"/>
      </w:pPr>
      <w:r>
        <w:rPr>
          <w:rFonts w:ascii="Times New Roman"/>
          <w:b w:val="false"/>
          <w:i w:val="false"/>
          <w:color w:val="000000"/>
          <w:sz w:val="28"/>
        </w:rPr>
        <w:t>
      109) байланыс саласындағы ұлттық ресурстарды тарату және пайдалану, сондай-ақ өз құзыреті шегінде байланыс саласындағы техникалық реттеу, өлшем бірлігін қамтамасыз ету және стандарттау саласында қатысу және оның іске асырылуын қамтамасыз ету;</w:t>
      </w:r>
    </w:p>
    <w:p>
      <w:pPr>
        <w:spacing w:after="0"/>
        <w:ind w:left="0"/>
        <w:jc w:val="both"/>
      </w:pPr>
      <w:r>
        <w:rPr>
          <w:rFonts w:ascii="Times New Roman"/>
          <w:b w:val="false"/>
          <w:i w:val="false"/>
          <w:color w:val="000000"/>
          <w:sz w:val="28"/>
        </w:rPr>
        <w:t>
      110)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туындаған және қатері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хабарламалар жіберу жөнінде байланыс операторларының желілерін пайдалану тәртібін белгілеу;</w:t>
      </w:r>
    </w:p>
    <w:p>
      <w:pPr>
        <w:spacing w:after="0"/>
        <w:ind w:left="0"/>
        <w:jc w:val="both"/>
      </w:pPr>
      <w:r>
        <w:rPr>
          <w:rFonts w:ascii="Times New Roman"/>
          <w:b w:val="false"/>
          <w:i w:val="false"/>
          <w:color w:val="000000"/>
          <w:sz w:val="28"/>
        </w:rPr>
        <w:t>
      111) байланыс қызметтері нарығының жұмыс істеуі үшін өз құзыреті шегінде жағдайлар жасау;</w:t>
      </w:r>
    </w:p>
    <w:p>
      <w:pPr>
        <w:spacing w:after="0"/>
        <w:ind w:left="0"/>
        <w:jc w:val="both"/>
      </w:pPr>
      <w:r>
        <w:rPr>
          <w:rFonts w:ascii="Times New Roman"/>
          <w:b w:val="false"/>
          <w:i w:val="false"/>
          <w:color w:val="000000"/>
          <w:sz w:val="28"/>
        </w:rPr>
        <w:t>
      112)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қағидаларын бекіту;</w:t>
      </w:r>
    </w:p>
    <w:p>
      <w:pPr>
        <w:spacing w:after="0"/>
        <w:ind w:left="0"/>
        <w:jc w:val="both"/>
      </w:pPr>
      <w:r>
        <w:rPr>
          <w:rFonts w:ascii="Times New Roman"/>
          <w:b w:val="false"/>
          <w:i w:val="false"/>
          <w:color w:val="000000"/>
          <w:sz w:val="28"/>
        </w:rPr>
        <w:t>
      113)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p>
      <w:pPr>
        <w:spacing w:after="0"/>
        <w:ind w:left="0"/>
        <w:jc w:val="both"/>
      </w:pPr>
      <w:r>
        <w:rPr>
          <w:rFonts w:ascii="Times New Roman"/>
          <w:b w:val="false"/>
          <w:i w:val="false"/>
          <w:color w:val="000000"/>
          <w:sz w:val="28"/>
        </w:rPr>
        <w:t>
      114)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p>
      <w:pPr>
        <w:spacing w:after="0"/>
        <w:ind w:left="0"/>
        <w:jc w:val="both"/>
      </w:pPr>
      <w:r>
        <w:rPr>
          <w:rFonts w:ascii="Times New Roman"/>
          <w:b w:val="false"/>
          <w:i w:val="false"/>
          <w:color w:val="000000"/>
          <w:sz w:val="28"/>
        </w:rPr>
        <w:t>
      115)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айқындау;</w:t>
      </w:r>
    </w:p>
    <w:p>
      <w:pPr>
        <w:spacing w:after="0"/>
        <w:ind w:left="0"/>
        <w:jc w:val="both"/>
      </w:pPr>
      <w:r>
        <w:rPr>
          <w:rFonts w:ascii="Times New Roman"/>
          <w:b w:val="false"/>
          <w:i w:val="false"/>
          <w:color w:val="000000"/>
          <w:sz w:val="28"/>
        </w:rPr>
        <w:t>
      116) пошта төлемi белгiлерiнiң мемлекеттiк коллекциясын қалыптастыру;</w:t>
      </w:r>
    </w:p>
    <w:p>
      <w:pPr>
        <w:spacing w:after="0"/>
        <w:ind w:left="0"/>
        <w:jc w:val="both"/>
      </w:pPr>
      <w:r>
        <w:rPr>
          <w:rFonts w:ascii="Times New Roman"/>
          <w:b w:val="false"/>
          <w:i w:val="false"/>
          <w:color w:val="000000"/>
          <w:sz w:val="28"/>
        </w:rPr>
        <w:t>
      117) пошта төлемiнiң мемлекеттiк белгілерiн айналымға енгізуді жүзеге асыру;</w:t>
      </w:r>
    </w:p>
    <w:p>
      <w:pPr>
        <w:spacing w:after="0"/>
        <w:ind w:left="0"/>
        <w:jc w:val="both"/>
      </w:pPr>
      <w:r>
        <w:rPr>
          <w:rFonts w:ascii="Times New Roman"/>
          <w:b w:val="false"/>
          <w:i w:val="false"/>
          <w:color w:val="000000"/>
          <w:sz w:val="28"/>
        </w:rPr>
        <w:t>
      118) Қазақстан Республикасы аумағында пошта саласындағы қызметті реттеуді жүзеге асыру;</w:t>
      </w:r>
    </w:p>
    <w:p>
      <w:pPr>
        <w:spacing w:after="0"/>
        <w:ind w:left="0"/>
        <w:jc w:val="both"/>
      </w:pPr>
      <w:r>
        <w:rPr>
          <w:rFonts w:ascii="Times New Roman"/>
          <w:b w:val="false"/>
          <w:i w:val="false"/>
          <w:color w:val="000000"/>
          <w:sz w:val="28"/>
        </w:rPr>
        <w:t>
      119) филателиялық өнім ретінде пайдалану мақсатында пошта төлемінің мемлекеттік белгісін пошта айналымынан алуды жүзеге асыру;</w:t>
      </w:r>
    </w:p>
    <w:p>
      <w:pPr>
        <w:spacing w:after="0"/>
        <w:ind w:left="0"/>
        <w:jc w:val="both"/>
      </w:pPr>
      <w:r>
        <w:rPr>
          <w:rFonts w:ascii="Times New Roman"/>
          <w:b w:val="false"/>
          <w:i w:val="false"/>
          <w:color w:val="000000"/>
          <w:sz w:val="28"/>
        </w:rPr>
        <w:t>
      120)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p>
      <w:pPr>
        <w:spacing w:after="0"/>
        <w:ind w:left="0"/>
        <w:jc w:val="both"/>
      </w:pPr>
      <w:r>
        <w:rPr>
          <w:rFonts w:ascii="Times New Roman"/>
          <w:b w:val="false"/>
          <w:i w:val="false"/>
          <w:color w:val="000000"/>
          <w:sz w:val="28"/>
        </w:rPr>
        <w:t>
      121) іс-әрекеттерi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122) "электрондық үкіметтің" ақпараттандыру объектілерінің әзірленген бағдарламалық қамтылымын, бастапқы бағдарламалық кодтарын (бар болса) және лицензиялық бағдарламалық қамтылымының баптау кешенін есепке алуды және сақтауды ұйымдастыру;</w:t>
      </w:r>
    </w:p>
    <w:p>
      <w:pPr>
        <w:spacing w:after="0"/>
        <w:ind w:left="0"/>
        <w:jc w:val="both"/>
      </w:pPr>
      <w:r>
        <w:rPr>
          <w:rFonts w:ascii="Times New Roman"/>
          <w:b w:val="false"/>
          <w:i w:val="false"/>
          <w:color w:val="000000"/>
          <w:sz w:val="28"/>
        </w:rPr>
        <w:t>
      123)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p>
      <w:pPr>
        <w:spacing w:after="0"/>
        <w:ind w:left="0"/>
        <w:jc w:val="both"/>
      </w:pPr>
      <w:r>
        <w:rPr>
          <w:rFonts w:ascii="Times New Roman"/>
          <w:b w:val="false"/>
          <w:i w:val="false"/>
          <w:color w:val="000000"/>
          <w:sz w:val="28"/>
        </w:rPr>
        <w:t>
      124) Қазақстан Республикасының сенім білдірілген үшінші тарапының электрондық цифрлық қолтаңбасының төлнұсқалығын растау қағидаларын бекіту;</w:t>
      </w:r>
    </w:p>
    <w:p>
      <w:pPr>
        <w:spacing w:after="0"/>
        <w:ind w:left="0"/>
        <w:jc w:val="both"/>
      </w:pPr>
      <w:r>
        <w:rPr>
          <w:rFonts w:ascii="Times New Roman"/>
          <w:b w:val="false"/>
          <w:i w:val="false"/>
          <w:color w:val="000000"/>
          <w:sz w:val="28"/>
        </w:rPr>
        <w:t>
      125)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асыру;</w:t>
      </w:r>
    </w:p>
    <w:p>
      <w:pPr>
        <w:spacing w:after="0"/>
        <w:ind w:left="0"/>
        <w:jc w:val="both"/>
      </w:pPr>
      <w:r>
        <w:rPr>
          <w:rFonts w:ascii="Times New Roman"/>
          <w:b w:val="false"/>
          <w:i w:val="false"/>
          <w:color w:val="000000"/>
          <w:sz w:val="28"/>
        </w:rPr>
        <w:t>
      126)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p>
      <w:pPr>
        <w:spacing w:after="0"/>
        <w:ind w:left="0"/>
        <w:jc w:val="both"/>
      </w:pPr>
      <w:r>
        <w:rPr>
          <w:rFonts w:ascii="Times New Roman"/>
          <w:b w:val="false"/>
          <w:i w:val="false"/>
          <w:color w:val="000000"/>
          <w:sz w:val="28"/>
        </w:rPr>
        <w:t>
      127)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w:t>
      </w:r>
    </w:p>
    <w:p>
      <w:pPr>
        <w:spacing w:after="0"/>
        <w:ind w:left="0"/>
        <w:jc w:val="both"/>
      </w:pPr>
      <w:r>
        <w:rPr>
          <w:rFonts w:ascii="Times New Roman"/>
          <w:b w:val="false"/>
          <w:i w:val="false"/>
          <w:color w:val="000000"/>
          <w:sz w:val="28"/>
        </w:rPr>
        <w:t>
      128)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w:t>
      </w:r>
    </w:p>
    <w:p>
      <w:pPr>
        <w:spacing w:after="0"/>
        <w:ind w:left="0"/>
        <w:jc w:val="both"/>
      </w:pPr>
      <w:r>
        <w:rPr>
          <w:rFonts w:ascii="Times New Roman"/>
          <w:b w:val="false"/>
          <w:i w:val="false"/>
          <w:color w:val="000000"/>
          <w:sz w:val="28"/>
        </w:rPr>
        <w:t>
      129) электрондық цифрлық қолтаңбаның төлнұсқалығын тексеру қағидаларын бекіту;</w:t>
      </w:r>
    </w:p>
    <w:p>
      <w:pPr>
        <w:spacing w:after="0"/>
        <w:ind w:left="0"/>
        <w:jc w:val="both"/>
      </w:pPr>
      <w:r>
        <w:rPr>
          <w:rFonts w:ascii="Times New Roman"/>
          <w:b w:val="false"/>
          <w:i w:val="false"/>
          <w:color w:val="000000"/>
          <w:sz w:val="28"/>
        </w:rPr>
        <w:t>
      130) куәландырушы орталықтарды аккредиттеуді жүргізу қағидаларын бекіту;</w:t>
      </w:r>
    </w:p>
    <w:p>
      <w:pPr>
        <w:spacing w:after="0"/>
        <w:ind w:left="0"/>
        <w:jc w:val="both"/>
      </w:pPr>
      <w:r>
        <w:rPr>
          <w:rFonts w:ascii="Times New Roman"/>
          <w:b w:val="false"/>
          <w:i w:val="false"/>
          <w:color w:val="000000"/>
          <w:sz w:val="28"/>
        </w:rPr>
        <w:t>
      131)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w:t>
      </w:r>
    </w:p>
    <w:p>
      <w:pPr>
        <w:spacing w:after="0"/>
        <w:ind w:left="0"/>
        <w:jc w:val="both"/>
      </w:pPr>
      <w:r>
        <w:rPr>
          <w:rFonts w:ascii="Times New Roman"/>
          <w:b w:val="false"/>
          <w:i w:val="false"/>
          <w:color w:val="000000"/>
          <w:sz w:val="28"/>
        </w:rPr>
        <w:t>
      132) ақпараттық жүйелердің аудитін жүргізу қағидаларын бекіту;</w:t>
      </w:r>
    </w:p>
    <w:p>
      <w:pPr>
        <w:spacing w:after="0"/>
        <w:ind w:left="0"/>
        <w:jc w:val="both"/>
      </w:pPr>
      <w:r>
        <w:rPr>
          <w:rFonts w:ascii="Times New Roman"/>
          <w:b w:val="false"/>
          <w:i w:val="false"/>
          <w:color w:val="000000"/>
          <w:sz w:val="28"/>
        </w:rPr>
        <w:t>
      133) мемлекеттік қызметтер көрсету мониторингі ақпараттық жүйесінің ақпараттық жүйелермен ақпараттық өзара іс-қимылы қағидаларын бекіту;</w:t>
      </w:r>
    </w:p>
    <w:p>
      <w:pPr>
        <w:spacing w:after="0"/>
        <w:ind w:left="0"/>
        <w:jc w:val="both"/>
      </w:pPr>
      <w:r>
        <w:rPr>
          <w:rFonts w:ascii="Times New Roman"/>
          <w:b w:val="false"/>
          <w:i w:val="false"/>
          <w:color w:val="000000"/>
          <w:sz w:val="28"/>
        </w:rPr>
        <w:t>
      134) куәландырушы орталықтың үлгілік ережесін бекіту;</w:t>
      </w:r>
    </w:p>
    <w:p>
      <w:pPr>
        <w:spacing w:after="0"/>
        <w:ind w:left="0"/>
        <w:jc w:val="both"/>
      </w:pPr>
      <w:r>
        <w:rPr>
          <w:rFonts w:ascii="Times New Roman"/>
          <w:b w:val="false"/>
          <w:i w:val="false"/>
          <w:color w:val="000000"/>
          <w:sz w:val="28"/>
        </w:rPr>
        <w:t>
      135) ақпараттандырудың сервистік моделін іске асыру қағидаларын бекіту;</w:t>
      </w:r>
    </w:p>
    <w:p>
      <w:pPr>
        <w:spacing w:after="0"/>
        <w:ind w:left="0"/>
        <w:jc w:val="both"/>
      </w:pPr>
      <w:r>
        <w:rPr>
          <w:rFonts w:ascii="Times New Roman"/>
          <w:b w:val="false"/>
          <w:i w:val="false"/>
          <w:color w:val="000000"/>
          <w:sz w:val="28"/>
        </w:rPr>
        <w:t>
      136) "электрондық үкімет" ақпараттық-коммуникациялық инфрақұрылым операторына бекітілетін "электрондық үкімет" ақпараттық-коммуникациялық инфрақұрылым объектілерінің тізбесін бекіту;</w:t>
      </w:r>
    </w:p>
    <w:p>
      <w:pPr>
        <w:spacing w:after="0"/>
        <w:ind w:left="0"/>
        <w:jc w:val="both"/>
      </w:pPr>
      <w:r>
        <w:rPr>
          <w:rFonts w:ascii="Times New Roman"/>
          <w:b w:val="false"/>
          <w:i w:val="false"/>
          <w:color w:val="000000"/>
          <w:sz w:val="28"/>
        </w:rPr>
        <w:t>
      137)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w:t>
      </w:r>
    </w:p>
    <w:p>
      <w:pPr>
        <w:spacing w:after="0"/>
        <w:ind w:left="0"/>
        <w:jc w:val="both"/>
      </w:pPr>
      <w:r>
        <w:rPr>
          <w:rFonts w:ascii="Times New Roman"/>
          <w:b w:val="false"/>
          <w:i w:val="false"/>
          <w:color w:val="000000"/>
          <w:sz w:val="28"/>
        </w:rPr>
        <w:t>
      138) "электрондық үкіметтің" архитектурасын дамыту жөніндегі талаптарды бекіту;</w:t>
      </w:r>
    </w:p>
    <w:p>
      <w:pPr>
        <w:spacing w:after="0"/>
        <w:ind w:left="0"/>
        <w:jc w:val="both"/>
      </w:pPr>
      <w:r>
        <w:rPr>
          <w:rFonts w:ascii="Times New Roman"/>
          <w:b w:val="false"/>
          <w:i w:val="false"/>
          <w:color w:val="000000"/>
          <w:sz w:val="28"/>
        </w:rPr>
        <w:t>
      139) ақпараттандыру объектілерін сыныптау қағидаларын және ақпараттандыру объектілерінің сыныптауышын бекіту;</w:t>
      </w:r>
    </w:p>
    <w:p>
      <w:pPr>
        <w:spacing w:after="0"/>
        <w:ind w:left="0"/>
        <w:jc w:val="both"/>
      </w:pPr>
      <w:r>
        <w:rPr>
          <w:rFonts w:ascii="Times New Roman"/>
          <w:b w:val="false"/>
          <w:i w:val="false"/>
          <w:color w:val="000000"/>
          <w:sz w:val="28"/>
        </w:rPr>
        <w:t>
      140)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бекіту;</w:t>
      </w:r>
    </w:p>
    <w:p>
      <w:pPr>
        <w:spacing w:after="0"/>
        <w:ind w:left="0"/>
        <w:jc w:val="both"/>
      </w:pPr>
      <w:r>
        <w:rPr>
          <w:rFonts w:ascii="Times New Roman"/>
          <w:b w:val="false"/>
          <w:i w:val="false"/>
          <w:color w:val="000000"/>
          <w:sz w:val="28"/>
        </w:rPr>
        <w:t>
      141) "электрондық үкіметтің" сыртқы шлюзінің жұмыс істеу қағидаларын және оған қойылатын техникалық талаптарды бекіту;</w:t>
      </w:r>
    </w:p>
    <w:p>
      <w:pPr>
        <w:spacing w:after="0"/>
        <w:ind w:left="0"/>
        <w:jc w:val="both"/>
      </w:pPr>
      <w:r>
        <w:rPr>
          <w:rFonts w:ascii="Times New Roman"/>
          <w:b w:val="false"/>
          <w:i w:val="false"/>
          <w:color w:val="000000"/>
          <w:sz w:val="28"/>
        </w:rPr>
        <w:t>
      142)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бекіту;</w:t>
      </w:r>
    </w:p>
    <w:p>
      <w:pPr>
        <w:spacing w:after="0"/>
        <w:ind w:left="0"/>
        <w:jc w:val="both"/>
      </w:pPr>
      <w:r>
        <w:rPr>
          <w:rFonts w:ascii="Times New Roman"/>
          <w:b w:val="false"/>
          <w:i w:val="false"/>
          <w:color w:val="000000"/>
          <w:sz w:val="28"/>
        </w:rPr>
        <w:t>
      143)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w:t>
      </w:r>
    </w:p>
    <w:p>
      <w:pPr>
        <w:spacing w:after="0"/>
        <w:ind w:left="0"/>
        <w:jc w:val="both"/>
      </w:pPr>
      <w:r>
        <w:rPr>
          <w:rFonts w:ascii="Times New Roman"/>
          <w:b w:val="false"/>
          <w:i w:val="false"/>
          <w:color w:val="000000"/>
          <w:sz w:val="28"/>
        </w:rPr>
        <w:t>
      144) мемлекеттік органдардың архитектураларын әзірлеу, іске асырылуын қолдап отыру, мониторингтеу және дамыту қағидаларын бекіту;</w:t>
      </w:r>
    </w:p>
    <w:p>
      <w:pPr>
        <w:spacing w:after="0"/>
        <w:ind w:left="0"/>
        <w:jc w:val="both"/>
      </w:pPr>
      <w:r>
        <w:rPr>
          <w:rFonts w:ascii="Times New Roman"/>
          <w:b w:val="false"/>
          <w:i w:val="false"/>
          <w:color w:val="000000"/>
          <w:sz w:val="28"/>
        </w:rPr>
        <w:t>
      145) мемлекеттік жоспарлау жөніндегі уәкілетті органмен келісу бойынша "электрондық әкімдіктің" үлгілік архитектурасын бекіту;</w:t>
      </w:r>
    </w:p>
    <w:p>
      <w:pPr>
        <w:spacing w:after="0"/>
        <w:ind w:left="0"/>
        <w:jc w:val="both"/>
      </w:pPr>
      <w:r>
        <w:rPr>
          <w:rFonts w:ascii="Times New Roman"/>
          <w:b w:val="false"/>
          <w:i w:val="false"/>
          <w:color w:val="000000"/>
          <w:sz w:val="28"/>
        </w:rPr>
        <w:t>
      146) инвестициялық ұсыныстарға, бюджеттік инвестициялардың қаржы-экономикалық негіздемелеріне ақпараттандыру саласындағы сараптаманы жүргізу қағидаларын бекіту;</w:t>
      </w:r>
    </w:p>
    <w:p>
      <w:pPr>
        <w:spacing w:after="0"/>
        <w:ind w:left="0"/>
        <w:jc w:val="both"/>
      </w:pPr>
      <w:r>
        <w:rPr>
          <w:rFonts w:ascii="Times New Roman"/>
          <w:b w:val="false"/>
          <w:i w:val="false"/>
          <w:color w:val="000000"/>
          <w:sz w:val="28"/>
        </w:rPr>
        <w:t>
      147)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w:t>
      </w:r>
    </w:p>
    <w:p>
      <w:pPr>
        <w:spacing w:after="0"/>
        <w:ind w:left="0"/>
        <w:jc w:val="both"/>
      </w:pPr>
      <w:r>
        <w:rPr>
          <w:rFonts w:ascii="Times New Roman"/>
          <w:b w:val="false"/>
          <w:i w:val="false"/>
          <w:color w:val="000000"/>
          <w:sz w:val="28"/>
        </w:rPr>
        <w:t>
      148) бюджеттік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бекіту;</w:t>
      </w:r>
    </w:p>
    <w:p>
      <w:pPr>
        <w:spacing w:after="0"/>
        <w:ind w:left="0"/>
        <w:jc w:val="both"/>
      </w:pPr>
      <w:r>
        <w:rPr>
          <w:rFonts w:ascii="Times New Roman"/>
          <w:b w:val="false"/>
          <w:i w:val="false"/>
          <w:color w:val="000000"/>
          <w:sz w:val="28"/>
        </w:rPr>
        <w:t>
      149) қызметтер көрсету мен олардың құнын айқындау тәртібін қоса алғанда, "Астана Хаб" халықаралық технологиялық паркі қызметінің қағидаларын бекіту;</w:t>
      </w:r>
    </w:p>
    <w:p>
      <w:pPr>
        <w:spacing w:after="0"/>
        <w:ind w:left="0"/>
        <w:jc w:val="both"/>
      </w:pPr>
      <w:r>
        <w:rPr>
          <w:rFonts w:ascii="Times New Roman"/>
          <w:b w:val="false"/>
          <w:i w:val="false"/>
          <w:color w:val="000000"/>
          <w:sz w:val="28"/>
        </w:rPr>
        <w:t>
      150) "Астана Хаб" халықаралық технологиялық паркінің қызметін үйлестіруді жүзеге асыру;</w:t>
      </w:r>
    </w:p>
    <w:p>
      <w:pPr>
        <w:spacing w:after="0"/>
        <w:ind w:left="0"/>
        <w:jc w:val="both"/>
      </w:pPr>
      <w:r>
        <w:rPr>
          <w:rFonts w:ascii="Times New Roman"/>
          <w:b w:val="false"/>
          <w:i w:val="false"/>
          <w:color w:val="000000"/>
          <w:sz w:val="28"/>
        </w:rPr>
        <w:t>
      151)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p>
      <w:pPr>
        <w:spacing w:after="0"/>
        <w:ind w:left="0"/>
        <w:jc w:val="both"/>
      </w:pPr>
      <w:r>
        <w:rPr>
          <w:rFonts w:ascii="Times New Roman"/>
          <w:b w:val="false"/>
          <w:i w:val="false"/>
          <w:color w:val="000000"/>
          <w:sz w:val="28"/>
        </w:rPr>
        <w:t>
      152) мемлекеттік органдардың ақпараттық-коммуникациялық технологияларды қолдану жөніндегі қызметінің тиімділігін бағалау әдістемесін бекіту;</w:t>
      </w:r>
    </w:p>
    <w:p>
      <w:pPr>
        <w:spacing w:after="0"/>
        <w:ind w:left="0"/>
        <w:jc w:val="both"/>
      </w:pPr>
      <w:r>
        <w:rPr>
          <w:rFonts w:ascii="Times New Roman"/>
          <w:b w:val="false"/>
          <w:i w:val="false"/>
          <w:color w:val="000000"/>
          <w:sz w:val="28"/>
        </w:rPr>
        <w:t>
      153) ақпараттық-коммуникациялық көрсетілетін қызметтер каталогын бекіту;</w:t>
      </w:r>
    </w:p>
    <w:p>
      <w:pPr>
        <w:spacing w:after="0"/>
        <w:ind w:left="0"/>
        <w:jc w:val="both"/>
      </w:pPr>
      <w:r>
        <w:rPr>
          <w:rFonts w:ascii="Times New Roman"/>
          <w:b w:val="false"/>
          <w:i w:val="false"/>
          <w:color w:val="000000"/>
          <w:sz w:val="28"/>
        </w:rPr>
        <w:t>
      154)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w:t>
      </w:r>
    </w:p>
    <w:p>
      <w:pPr>
        <w:spacing w:after="0"/>
        <w:ind w:left="0"/>
        <w:jc w:val="both"/>
      </w:pPr>
      <w:r>
        <w:rPr>
          <w:rFonts w:ascii="Times New Roman"/>
          <w:b w:val="false"/>
          <w:i w:val="false"/>
          <w:color w:val="000000"/>
          <w:sz w:val="28"/>
        </w:rPr>
        <w:t>
      155)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бекіту;</w:t>
      </w:r>
    </w:p>
    <w:p>
      <w:pPr>
        <w:spacing w:after="0"/>
        <w:ind w:left="0"/>
        <w:jc w:val="both"/>
      </w:pPr>
      <w:r>
        <w:rPr>
          <w:rFonts w:ascii="Times New Roman"/>
          <w:b w:val="false"/>
          <w:i w:val="false"/>
          <w:color w:val="000000"/>
          <w:sz w:val="28"/>
        </w:rPr>
        <w:t>
      156)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бекіту;</w:t>
      </w:r>
    </w:p>
    <w:p>
      <w:pPr>
        <w:spacing w:after="0"/>
        <w:ind w:left="0"/>
        <w:jc w:val="both"/>
      </w:pPr>
      <w:r>
        <w:rPr>
          <w:rFonts w:ascii="Times New Roman"/>
          <w:b w:val="false"/>
          <w:i w:val="false"/>
          <w:color w:val="000000"/>
          <w:sz w:val="28"/>
        </w:rPr>
        <w:t>
      157) "электрондық үкіметтің" сервистік интеграторы әзірлеген ақпараттық-коммуникациялық көрсетілетін қызметті жобалауға арналған тапсырманы бекіту;</w:t>
      </w:r>
    </w:p>
    <w:p>
      <w:pPr>
        <w:spacing w:after="0"/>
        <w:ind w:left="0"/>
        <w:jc w:val="both"/>
      </w:pPr>
      <w:r>
        <w:rPr>
          <w:rFonts w:ascii="Times New Roman"/>
          <w:b w:val="false"/>
          <w:i w:val="false"/>
          <w:color w:val="000000"/>
          <w:sz w:val="28"/>
        </w:rPr>
        <w:t>
      158)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асыру;</w:t>
      </w:r>
    </w:p>
    <w:p>
      <w:pPr>
        <w:spacing w:after="0"/>
        <w:ind w:left="0"/>
        <w:jc w:val="both"/>
      </w:pPr>
      <w:r>
        <w:rPr>
          <w:rFonts w:ascii="Times New Roman"/>
          <w:b w:val="false"/>
          <w:i w:val="false"/>
          <w:color w:val="000000"/>
          <w:sz w:val="28"/>
        </w:rPr>
        <w:t>
      159)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p>
      <w:pPr>
        <w:spacing w:after="0"/>
        <w:ind w:left="0"/>
        <w:jc w:val="both"/>
      </w:pPr>
      <w:r>
        <w:rPr>
          <w:rFonts w:ascii="Times New Roman"/>
          <w:b w:val="false"/>
          <w:i w:val="false"/>
          <w:color w:val="000000"/>
          <w:sz w:val="28"/>
        </w:rPr>
        <w:t>
      160) "электрондық үкіметтің" ақпараттандыру объектілерін құру және дамыту кезінде көп мәрте пайдалануға жататын стандартты шешімдерді айқындау және пайдалану тәртібін бекіту;</w:t>
      </w:r>
    </w:p>
    <w:p>
      <w:pPr>
        <w:spacing w:after="0"/>
        <w:ind w:left="0"/>
        <w:jc w:val="both"/>
      </w:pPr>
      <w:r>
        <w:rPr>
          <w:rFonts w:ascii="Times New Roman"/>
          <w:b w:val="false"/>
          <w:i w:val="false"/>
          <w:color w:val="000000"/>
          <w:sz w:val="28"/>
        </w:rPr>
        <w:t>
      161)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асыру;</w:t>
      </w:r>
    </w:p>
    <w:p>
      <w:pPr>
        <w:spacing w:after="0"/>
        <w:ind w:left="0"/>
        <w:jc w:val="both"/>
      </w:pPr>
      <w:r>
        <w:rPr>
          <w:rFonts w:ascii="Times New Roman"/>
          <w:b w:val="false"/>
          <w:i w:val="false"/>
          <w:color w:val="000000"/>
          <w:sz w:val="28"/>
        </w:rPr>
        <w:t>
      162) әкімшілік рәсімге қатысушылардың мемлекеттік органдардың басшыларына және олардың орынбасарларына бейнеконференц-байланыс немесе бейнежолданым арқылы жолданым беру тәртібін айқындау;</w:t>
      </w:r>
    </w:p>
    <w:p>
      <w:pPr>
        <w:spacing w:after="0"/>
        <w:ind w:left="0"/>
        <w:jc w:val="both"/>
      </w:pPr>
      <w:r>
        <w:rPr>
          <w:rFonts w:ascii="Times New Roman"/>
          <w:b w:val="false"/>
          <w:i w:val="false"/>
          <w:color w:val="000000"/>
          <w:sz w:val="28"/>
        </w:rPr>
        <w:t>
      163)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бекіту;</w:t>
      </w:r>
    </w:p>
    <w:p>
      <w:pPr>
        <w:spacing w:after="0"/>
        <w:ind w:left="0"/>
        <w:jc w:val="both"/>
      </w:pPr>
      <w:r>
        <w:rPr>
          <w:rFonts w:ascii="Times New Roman"/>
          <w:b w:val="false"/>
          <w:i w:val="false"/>
          <w:color w:val="000000"/>
          <w:sz w:val="28"/>
        </w:rPr>
        <w:t>
      164)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бекіту;</w:t>
      </w:r>
    </w:p>
    <w:p>
      <w:pPr>
        <w:spacing w:after="0"/>
        <w:ind w:left="0"/>
        <w:jc w:val="both"/>
      </w:pPr>
      <w:r>
        <w:rPr>
          <w:rFonts w:ascii="Times New Roman"/>
          <w:b w:val="false"/>
          <w:i w:val="false"/>
          <w:color w:val="000000"/>
          <w:sz w:val="28"/>
        </w:rPr>
        <w:t>
      165) есептілікті ұсыну қағидалары мен мерзімдерін және нысандарын, сондай-ақ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w:t>
      </w:r>
    </w:p>
    <w:p>
      <w:pPr>
        <w:spacing w:after="0"/>
        <w:ind w:left="0"/>
        <w:jc w:val="both"/>
      </w:pPr>
      <w:r>
        <w:rPr>
          <w:rFonts w:ascii="Times New Roman"/>
          <w:b w:val="false"/>
          <w:i w:val="false"/>
          <w:color w:val="000000"/>
          <w:sz w:val="28"/>
        </w:rPr>
        <w:t>
      166) "электрондық үкіметтің" ақпараттандыру объектілерін құруға және дамытуға арналған техникалық тапсырмаларды жасау және қарау қағидаларын бекіту;</w:t>
      </w:r>
    </w:p>
    <w:p>
      <w:pPr>
        <w:spacing w:after="0"/>
        <w:ind w:left="0"/>
        <w:jc w:val="both"/>
      </w:pPr>
      <w:r>
        <w:rPr>
          <w:rFonts w:ascii="Times New Roman"/>
          <w:b w:val="false"/>
          <w:i w:val="false"/>
          <w:color w:val="000000"/>
          <w:sz w:val="28"/>
        </w:rPr>
        <w:t>
      167) ақпараттандыру саласында инвестициялар тарту жүйесін және инвестициялық жобаларды әзірлеу мен іске асыруды ынталандыру тетіктерін жетілдіру жөніндегі қызметті жүзеге асыру;</w:t>
      </w:r>
    </w:p>
    <w:p>
      <w:pPr>
        <w:spacing w:after="0"/>
        <w:ind w:left="0"/>
        <w:jc w:val="both"/>
      </w:pPr>
      <w:r>
        <w:rPr>
          <w:rFonts w:ascii="Times New Roman"/>
          <w:b w:val="false"/>
          <w:i w:val="false"/>
          <w:color w:val="000000"/>
          <w:sz w:val="28"/>
        </w:rPr>
        <w:t>
      168) ақпараттық-коммуникациялық технологиялар саласын дамыту үшін жағдайлар жасау;</w:t>
      </w:r>
    </w:p>
    <w:p>
      <w:pPr>
        <w:spacing w:after="0"/>
        <w:ind w:left="0"/>
        <w:jc w:val="both"/>
      </w:pPr>
      <w:r>
        <w:rPr>
          <w:rFonts w:ascii="Times New Roman"/>
          <w:b w:val="false"/>
          <w:i w:val="false"/>
          <w:color w:val="000000"/>
          <w:sz w:val="28"/>
        </w:rPr>
        <w:t>
      169) Қазақстан Республикасының ақпараттандыру саласындағы заңнамасын жетiлдiру бойынша ұсыныстар әзірлеу;</w:t>
      </w:r>
    </w:p>
    <w:p>
      <w:pPr>
        <w:spacing w:after="0"/>
        <w:ind w:left="0"/>
        <w:jc w:val="both"/>
      </w:pPr>
      <w:r>
        <w:rPr>
          <w:rFonts w:ascii="Times New Roman"/>
          <w:b w:val="false"/>
          <w:i w:val="false"/>
          <w:color w:val="000000"/>
          <w:sz w:val="28"/>
        </w:rPr>
        <w:t>
      170) мемлекеттік органдардың архитектурасын әзірлеуді үйлестіруді жүзеге асыру;</w:t>
      </w:r>
    </w:p>
    <w:p>
      <w:pPr>
        <w:spacing w:after="0"/>
        <w:ind w:left="0"/>
        <w:jc w:val="both"/>
      </w:pPr>
      <w:r>
        <w:rPr>
          <w:rFonts w:ascii="Times New Roman"/>
          <w:b w:val="false"/>
          <w:i w:val="false"/>
          <w:color w:val="000000"/>
          <w:sz w:val="28"/>
        </w:rPr>
        <w:t>
      171) мемлекеттік органдардың архитектурасын іске асырудың мониторингін жүзеге асыру;</w:t>
      </w:r>
    </w:p>
    <w:p>
      <w:pPr>
        <w:spacing w:after="0"/>
        <w:ind w:left="0"/>
        <w:jc w:val="both"/>
      </w:pPr>
      <w:r>
        <w:rPr>
          <w:rFonts w:ascii="Times New Roman"/>
          <w:b w:val="false"/>
          <w:i w:val="false"/>
          <w:color w:val="000000"/>
          <w:sz w:val="28"/>
        </w:rPr>
        <w:t>
      172) ақпараттандыру саласындағы инвестициялық ұсыныстарға, бюджеттік инвестициялардың қаржылық-экономикалық негіздемелеріне қорытынды беру;</w:t>
      </w:r>
    </w:p>
    <w:p>
      <w:pPr>
        <w:spacing w:after="0"/>
        <w:ind w:left="0"/>
        <w:jc w:val="both"/>
      </w:pPr>
      <w:r>
        <w:rPr>
          <w:rFonts w:ascii="Times New Roman"/>
          <w:b w:val="false"/>
          <w:i w:val="false"/>
          <w:color w:val="000000"/>
          <w:sz w:val="28"/>
        </w:rPr>
        <w:t>
      173)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қарау және қорытындыларды беру;</w:t>
      </w:r>
    </w:p>
    <w:p>
      <w:pPr>
        <w:spacing w:after="0"/>
        <w:ind w:left="0"/>
        <w:jc w:val="both"/>
      </w:pPr>
      <w:r>
        <w:rPr>
          <w:rFonts w:ascii="Times New Roman"/>
          <w:b w:val="false"/>
          <w:i w:val="false"/>
          <w:color w:val="000000"/>
          <w:sz w:val="28"/>
        </w:rPr>
        <w:t>
      174) "электрондық үкіметтің" ақпараттандыру объектілерін құруға немесе дамытуға арналған техникалық тапсырманы келісу;</w:t>
      </w:r>
    </w:p>
    <w:p>
      <w:pPr>
        <w:spacing w:after="0"/>
        <w:ind w:left="0"/>
        <w:jc w:val="both"/>
      </w:pPr>
      <w:r>
        <w:rPr>
          <w:rFonts w:ascii="Times New Roman"/>
          <w:b w:val="false"/>
          <w:i w:val="false"/>
          <w:color w:val="000000"/>
          <w:sz w:val="28"/>
        </w:rPr>
        <w:t>
      175) мемлекеттік органдар архитектурасының жобаларын келісу;</w:t>
      </w:r>
    </w:p>
    <w:p>
      <w:pPr>
        <w:spacing w:after="0"/>
        <w:ind w:left="0"/>
        <w:jc w:val="both"/>
      </w:pPr>
      <w:r>
        <w:rPr>
          <w:rFonts w:ascii="Times New Roman"/>
          <w:b w:val="false"/>
          <w:i w:val="false"/>
          <w:color w:val="000000"/>
          <w:sz w:val="28"/>
        </w:rPr>
        <w:t>
      176) мемлекеттік органдар архитектураларының іске асырылуын қолдап отыруды ұйымдастыру;</w:t>
      </w:r>
    </w:p>
    <w:p>
      <w:pPr>
        <w:spacing w:after="0"/>
        <w:ind w:left="0"/>
        <w:jc w:val="both"/>
      </w:pPr>
      <w:r>
        <w:rPr>
          <w:rFonts w:ascii="Times New Roman"/>
          <w:b w:val="false"/>
          <w:i w:val="false"/>
          <w:color w:val="000000"/>
          <w:sz w:val="28"/>
        </w:rPr>
        <w:t>
      177) "электрондық үкімет" ақпараттандыру объектілерін өнеркәсіптік пайдалануға енгізуге қатысу;</w:t>
      </w:r>
    </w:p>
    <w:p>
      <w:pPr>
        <w:spacing w:after="0"/>
        <w:ind w:left="0"/>
        <w:jc w:val="both"/>
      </w:pPr>
      <w:r>
        <w:rPr>
          <w:rFonts w:ascii="Times New Roman"/>
          <w:b w:val="false"/>
          <w:i w:val="false"/>
          <w:color w:val="000000"/>
          <w:sz w:val="28"/>
        </w:rPr>
        <w:t>
      178)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p>
      <w:pPr>
        <w:spacing w:after="0"/>
        <w:ind w:left="0"/>
        <w:jc w:val="both"/>
      </w:pPr>
      <w:r>
        <w:rPr>
          <w:rFonts w:ascii="Times New Roman"/>
          <w:b w:val="false"/>
          <w:i w:val="false"/>
          <w:color w:val="000000"/>
          <w:sz w:val="28"/>
        </w:rPr>
        <w:t>
      179)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p>
      <w:pPr>
        <w:spacing w:after="0"/>
        <w:ind w:left="0"/>
        <w:jc w:val="both"/>
      </w:pPr>
      <w:r>
        <w:rPr>
          <w:rFonts w:ascii="Times New Roman"/>
          <w:b w:val="false"/>
          <w:i w:val="false"/>
          <w:color w:val="000000"/>
          <w:sz w:val="28"/>
        </w:rPr>
        <w:t>
      180)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бекіту;</w:t>
      </w:r>
    </w:p>
    <w:p>
      <w:pPr>
        <w:spacing w:after="0"/>
        <w:ind w:left="0"/>
        <w:jc w:val="both"/>
      </w:pPr>
      <w:r>
        <w:rPr>
          <w:rFonts w:ascii="Times New Roman"/>
          <w:b w:val="false"/>
          <w:i w:val="false"/>
          <w:color w:val="000000"/>
          <w:sz w:val="28"/>
        </w:rPr>
        <w:t>
      181)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w:t>
      </w:r>
    </w:p>
    <w:p>
      <w:pPr>
        <w:spacing w:after="0"/>
        <w:ind w:left="0"/>
        <w:jc w:val="both"/>
      </w:pPr>
      <w:r>
        <w:rPr>
          <w:rFonts w:ascii="Times New Roman"/>
          <w:b w:val="false"/>
          <w:i w:val="false"/>
          <w:color w:val="000000"/>
          <w:sz w:val="28"/>
        </w:rPr>
        <w:t>
      182)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p>
      <w:pPr>
        <w:spacing w:after="0"/>
        <w:ind w:left="0"/>
        <w:jc w:val="both"/>
      </w:pPr>
      <w:r>
        <w:rPr>
          <w:rFonts w:ascii="Times New Roman"/>
          <w:b w:val="false"/>
          <w:i w:val="false"/>
          <w:color w:val="000000"/>
          <w:sz w:val="28"/>
        </w:rPr>
        <w:t>
      183) "Азаматтарға арналған үкімет" мемлекеттік корпорациясының қызметі қағидаларын бекіту;</w:t>
      </w:r>
    </w:p>
    <w:p>
      <w:pPr>
        <w:spacing w:after="0"/>
        <w:ind w:left="0"/>
        <w:jc w:val="both"/>
      </w:pPr>
      <w:r>
        <w:rPr>
          <w:rFonts w:ascii="Times New Roman"/>
          <w:b w:val="false"/>
          <w:i w:val="false"/>
          <w:color w:val="000000"/>
          <w:sz w:val="28"/>
        </w:rPr>
        <w:t>
      184) "Азаматтарға арналған үкімет" мемлекеттік корпорациясы арқылы көрсетілуге жататын мемлекеттік көрсетілетін қызметтерді іріктеу қағидаларын бекіту;</w:t>
      </w:r>
    </w:p>
    <w:p>
      <w:pPr>
        <w:spacing w:after="0"/>
        <w:ind w:left="0"/>
        <w:jc w:val="both"/>
      </w:pPr>
      <w:r>
        <w:rPr>
          <w:rFonts w:ascii="Times New Roman"/>
          <w:b w:val="false"/>
          <w:i w:val="false"/>
          <w:color w:val="000000"/>
          <w:sz w:val="28"/>
        </w:rPr>
        <w:t>
      185)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186)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187) жер ресурстарын басқару жөніндегі орталық уәкілетті органмен және монополияға қарсы органмен келісу бойынша Қазақстан Республикасының мемлекеттік жер кадастрын жүргізу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188)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189)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w:t>
      </w:r>
    </w:p>
    <w:p>
      <w:pPr>
        <w:spacing w:after="0"/>
        <w:ind w:left="0"/>
        <w:jc w:val="both"/>
      </w:pPr>
      <w:r>
        <w:rPr>
          <w:rFonts w:ascii="Times New Roman"/>
          <w:b w:val="false"/>
          <w:i w:val="false"/>
          <w:color w:val="000000"/>
          <w:sz w:val="28"/>
        </w:rPr>
        <w:t>
      190)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191)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w:t>
      </w:r>
    </w:p>
    <w:p>
      <w:pPr>
        <w:spacing w:after="0"/>
        <w:ind w:left="0"/>
        <w:jc w:val="both"/>
      </w:pPr>
      <w:r>
        <w:rPr>
          <w:rFonts w:ascii="Times New Roman"/>
          <w:b w:val="false"/>
          <w:i w:val="false"/>
          <w:color w:val="000000"/>
          <w:sz w:val="28"/>
        </w:rPr>
        <w:t>
      192) аймаққа бөлу коэффициентін есептеу әдістемесін бекіту;</w:t>
      </w:r>
    </w:p>
    <w:p>
      <w:pPr>
        <w:spacing w:after="0"/>
        <w:ind w:left="0"/>
        <w:jc w:val="both"/>
      </w:pPr>
      <w:r>
        <w:rPr>
          <w:rFonts w:ascii="Times New Roman"/>
          <w:b w:val="false"/>
          <w:i w:val="false"/>
          <w:color w:val="000000"/>
          <w:sz w:val="28"/>
        </w:rPr>
        <w:t>
      193) "Азаматтарға арналған үкімет" мемлекеттік корпорациясы көрсететін қызметтерге баға белгілеу тәртібін айқындау;</w:t>
      </w:r>
    </w:p>
    <w:p>
      <w:pPr>
        <w:spacing w:after="0"/>
        <w:ind w:left="0"/>
        <w:jc w:val="both"/>
      </w:pPr>
      <w:r>
        <w:rPr>
          <w:rFonts w:ascii="Times New Roman"/>
          <w:b w:val="false"/>
          <w:i w:val="false"/>
          <w:color w:val="000000"/>
          <w:sz w:val="28"/>
        </w:rPr>
        <w:t>
      194) ақпараттық жүйелердегі өтініш беруші туралы мәліметтерді сәйкес келтіру мерзімдері мен қағидаларын бекіту;</w:t>
      </w:r>
    </w:p>
    <w:p>
      <w:pPr>
        <w:spacing w:after="0"/>
        <w:ind w:left="0"/>
        <w:jc w:val="both"/>
      </w:pPr>
      <w:r>
        <w:rPr>
          <w:rFonts w:ascii="Times New Roman"/>
          <w:b w:val="false"/>
          <w:i w:val="false"/>
          <w:color w:val="000000"/>
          <w:sz w:val="28"/>
        </w:rPr>
        <w:t>
      195) ақпараттық жүйелердегі бірінші топтағы мүгедек туралы немесе оған күтімді жүзеге асыратын адам туралы мәліметтерді сәйкес келтіру мерзімдері мен қағидаларын бекіту;</w:t>
      </w:r>
    </w:p>
    <w:p>
      <w:pPr>
        <w:spacing w:after="0"/>
        <w:ind w:left="0"/>
        <w:jc w:val="both"/>
      </w:pPr>
      <w:r>
        <w:rPr>
          <w:rFonts w:ascii="Times New Roman"/>
          <w:b w:val="false"/>
          <w:i w:val="false"/>
          <w:color w:val="000000"/>
          <w:sz w:val="28"/>
        </w:rPr>
        <w:t>
      196) Бірыңғай байланыс-орталығы қызметінің қағидаларын бекіту;</w:t>
      </w:r>
    </w:p>
    <w:p>
      <w:pPr>
        <w:spacing w:after="0"/>
        <w:ind w:left="0"/>
        <w:jc w:val="both"/>
      </w:pPr>
      <w:r>
        <w:rPr>
          <w:rFonts w:ascii="Times New Roman"/>
          <w:b w:val="false"/>
          <w:i w:val="false"/>
          <w:color w:val="000000"/>
          <w:sz w:val="28"/>
        </w:rPr>
        <w:t>
      197) Бірыңғай байланыс-орталығының орталық мемлекеттік органдармен, облыстардың, республикалық маңызы бар қаланың,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қағидаларын бекіту;</w:t>
      </w:r>
    </w:p>
    <w:p>
      <w:pPr>
        <w:spacing w:after="0"/>
        <w:ind w:left="0"/>
        <w:jc w:val="both"/>
      </w:pPr>
      <w:r>
        <w:rPr>
          <w:rFonts w:ascii="Times New Roman"/>
          <w:b w:val="false"/>
          <w:i w:val="false"/>
          <w:color w:val="000000"/>
          <w:sz w:val="28"/>
        </w:rPr>
        <w:t>
      198)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p>
      <w:pPr>
        <w:spacing w:after="0"/>
        <w:ind w:left="0"/>
        <w:jc w:val="both"/>
      </w:pPr>
      <w:r>
        <w:rPr>
          <w:rFonts w:ascii="Times New Roman"/>
          <w:b w:val="false"/>
          <w:i w:val="false"/>
          <w:color w:val="000000"/>
          <w:sz w:val="28"/>
        </w:rPr>
        <w:t>
      199) рұқсаттар және хабарламалар саласындағы уәкілетті органмен келісу бойынша рұқсаттар мен хабарламалардың мемлекеттік ақпараттық жүйесінің жұмыс істеу қағидаларын бекіту;</w:t>
      </w:r>
    </w:p>
    <w:p>
      <w:pPr>
        <w:spacing w:after="0"/>
        <w:ind w:left="0"/>
        <w:jc w:val="both"/>
      </w:pPr>
      <w:r>
        <w:rPr>
          <w:rFonts w:ascii="Times New Roman"/>
          <w:b w:val="false"/>
          <w:i w:val="false"/>
          <w:color w:val="000000"/>
          <w:sz w:val="28"/>
        </w:rPr>
        <w:t>
      200) мемлекеттік көрсетілетін қызметтерді оңтайландыру және автоматтандыру қағидаларын бекіту;</w:t>
      </w:r>
    </w:p>
    <w:p>
      <w:pPr>
        <w:spacing w:after="0"/>
        <w:ind w:left="0"/>
        <w:jc w:val="both"/>
      </w:pPr>
      <w:r>
        <w:rPr>
          <w:rFonts w:ascii="Times New Roman"/>
          <w:b w:val="false"/>
          <w:i w:val="false"/>
          <w:color w:val="000000"/>
          <w:sz w:val="28"/>
        </w:rPr>
        <w:t>
      201) "бір өтініш" қағидаты бойынша көрсетілетін мемлекеттік қызметтердің тізбесін бекіту;</w:t>
      </w:r>
    </w:p>
    <w:p>
      <w:pPr>
        <w:spacing w:after="0"/>
        <w:ind w:left="0"/>
        <w:jc w:val="both"/>
      </w:pPr>
      <w:r>
        <w:rPr>
          <w:rFonts w:ascii="Times New Roman"/>
          <w:b w:val="false"/>
          <w:i w:val="false"/>
          <w:color w:val="000000"/>
          <w:sz w:val="28"/>
        </w:rPr>
        <w:t>
      202)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асыру;</w:t>
      </w:r>
    </w:p>
    <w:p>
      <w:pPr>
        <w:spacing w:after="0"/>
        <w:ind w:left="0"/>
        <w:jc w:val="both"/>
      </w:pPr>
      <w:r>
        <w:rPr>
          <w:rFonts w:ascii="Times New Roman"/>
          <w:b w:val="false"/>
          <w:i w:val="false"/>
          <w:color w:val="000000"/>
          <w:sz w:val="28"/>
        </w:rPr>
        <w:t>
      203) проактивті көрсетілетін қызметтердің тізбесін және оларды көрсету тәртібін бекіту;</w:t>
      </w:r>
    </w:p>
    <w:p>
      <w:pPr>
        <w:spacing w:after="0"/>
        <w:ind w:left="0"/>
        <w:jc w:val="both"/>
      </w:pPr>
      <w:r>
        <w:rPr>
          <w:rFonts w:ascii="Times New Roman"/>
          <w:b w:val="false"/>
          <w:i w:val="false"/>
          <w:color w:val="000000"/>
          <w:sz w:val="28"/>
        </w:rPr>
        <w:t>
      204)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бекіту;</w:t>
      </w:r>
    </w:p>
    <w:p>
      <w:pPr>
        <w:spacing w:after="0"/>
        <w:ind w:left="0"/>
        <w:jc w:val="both"/>
      </w:pPr>
      <w:r>
        <w:rPr>
          <w:rFonts w:ascii="Times New Roman"/>
          <w:b w:val="false"/>
          <w:i w:val="false"/>
          <w:color w:val="000000"/>
          <w:sz w:val="28"/>
        </w:rPr>
        <w:t>
      205)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бекіту;</w:t>
      </w:r>
    </w:p>
    <w:p>
      <w:pPr>
        <w:spacing w:after="0"/>
        <w:ind w:left="0"/>
        <w:jc w:val="both"/>
      </w:pPr>
      <w:r>
        <w:rPr>
          <w:rFonts w:ascii="Times New Roman"/>
          <w:b w:val="false"/>
          <w:i w:val="false"/>
          <w:color w:val="000000"/>
          <w:sz w:val="28"/>
        </w:rPr>
        <w:t>
      206)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мемлекеттік көрсетілетін қызметтер тізілімін бекіту және оған өзгерістер мен толықтырулар енгізу;</w:t>
      </w:r>
    </w:p>
    <w:p>
      <w:pPr>
        <w:spacing w:after="0"/>
        <w:ind w:left="0"/>
        <w:jc w:val="both"/>
      </w:pPr>
      <w:r>
        <w:rPr>
          <w:rFonts w:ascii="Times New Roman"/>
          <w:b w:val="false"/>
          <w:i w:val="false"/>
          <w:color w:val="000000"/>
          <w:sz w:val="28"/>
        </w:rPr>
        <w:t>
      207) Қазақстан Республикасының Ұлттық қауіпсіздік комитетімен келісу бойынша азаматтардың дербес деректеріне қолжетімділігі бар, сондай-ақ мемлекеттік қызметтер көрсету процесіне қатысатын "Азаматтарға арналған үкімет" мемлекеттік корпорация қызметкерлерін тексеру қағидаларын бекіту;</w:t>
      </w:r>
    </w:p>
    <w:p>
      <w:pPr>
        <w:spacing w:after="0"/>
        <w:ind w:left="0"/>
        <w:jc w:val="both"/>
      </w:pPr>
      <w:r>
        <w:rPr>
          <w:rFonts w:ascii="Times New Roman"/>
          <w:b w:val="false"/>
          <w:i w:val="false"/>
          <w:color w:val="000000"/>
          <w:sz w:val="28"/>
        </w:rPr>
        <w:t>
      208)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ұйымдастыру;</w:t>
      </w:r>
    </w:p>
    <w:p>
      <w:pPr>
        <w:spacing w:after="0"/>
        <w:ind w:left="0"/>
        <w:jc w:val="both"/>
      </w:pPr>
      <w:r>
        <w:rPr>
          <w:rFonts w:ascii="Times New Roman"/>
          <w:b w:val="false"/>
          <w:i w:val="false"/>
          <w:color w:val="000000"/>
          <w:sz w:val="28"/>
        </w:rPr>
        <w:t>
      209) мемлекеттік көрсетілетін қызметтер тізілімін жүргізу қағидаларын бекіту;</w:t>
      </w:r>
    </w:p>
    <w:p>
      <w:pPr>
        <w:spacing w:after="0"/>
        <w:ind w:left="0"/>
        <w:jc w:val="both"/>
      </w:pPr>
      <w:r>
        <w:rPr>
          <w:rFonts w:ascii="Times New Roman"/>
          <w:b w:val="false"/>
          <w:i w:val="false"/>
          <w:color w:val="000000"/>
          <w:sz w:val="28"/>
        </w:rPr>
        <w:t>
      210) мемлекеттік көрсетілетін қызметтің құнын айқындау әдістемесін бекіту;</w:t>
      </w:r>
    </w:p>
    <w:p>
      <w:pPr>
        <w:spacing w:after="0"/>
        <w:ind w:left="0"/>
        <w:jc w:val="both"/>
      </w:pPr>
      <w:r>
        <w:rPr>
          <w:rFonts w:ascii="Times New Roman"/>
          <w:b w:val="false"/>
          <w:i w:val="false"/>
          <w:color w:val="000000"/>
          <w:sz w:val="28"/>
        </w:rPr>
        <w:t>
      211)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мерзімдерін және үлгілік нысандарын бекіту;</w:t>
      </w:r>
    </w:p>
    <w:p>
      <w:pPr>
        <w:spacing w:after="0"/>
        <w:ind w:left="0"/>
        <w:jc w:val="both"/>
      </w:pPr>
      <w:r>
        <w:rPr>
          <w:rFonts w:ascii="Times New Roman"/>
          <w:b w:val="false"/>
          <w:i w:val="false"/>
          <w:color w:val="000000"/>
          <w:sz w:val="28"/>
        </w:rPr>
        <w:t>
      212) геодезия және картография саласында бiрыңғай мемлекеттiк және ғылыми-техникалық саясат жүргiзу;</w:t>
      </w:r>
    </w:p>
    <w:p>
      <w:pPr>
        <w:spacing w:after="0"/>
        <w:ind w:left="0"/>
        <w:jc w:val="both"/>
      </w:pPr>
      <w:r>
        <w:rPr>
          <w:rFonts w:ascii="Times New Roman"/>
          <w:b w:val="false"/>
          <w:i w:val="false"/>
          <w:color w:val="000000"/>
          <w:sz w:val="28"/>
        </w:rPr>
        <w:t>
      213) Қазақстан Республикасының қауiпсiздiгi мүдделерiн ескере отырып, геодезиялық және картографиялық жұмыстардың, аэроғарыштық түсiрiлiм деректерi мен материалдарын дайындау, есепке алу, сақтау, көбейту және пайдалану тәртiбiн регламенттейтiн нұсқаулықтарды, нормалар мен қағидаларды бекiту;</w:t>
      </w:r>
    </w:p>
    <w:p>
      <w:pPr>
        <w:spacing w:after="0"/>
        <w:ind w:left="0"/>
        <w:jc w:val="both"/>
      </w:pPr>
      <w:r>
        <w:rPr>
          <w:rFonts w:ascii="Times New Roman"/>
          <w:b w:val="false"/>
          <w:i w:val="false"/>
          <w:color w:val="000000"/>
          <w:sz w:val="28"/>
        </w:rPr>
        <w:t>
      214) рұқсаттар және хабарламалар саласындағы уәкілетті органмен келісу бойынша аэротүсiру жұмыстарын жүргiзуге арналған рұқсаттарды тіркеу, есепке алу мен беру қағидаларын бекіту;</w:t>
      </w:r>
    </w:p>
    <w:p>
      <w:pPr>
        <w:spacing w:after="0"/>
        <w:ind w:left="0"/>
        <w:jc w:val="both"/>
      </w:pPr>
      <w:r>
        <w:rPr>
          <w:rFonts w:ascii="Times New Roman"/>
          <w:b w:val="false"/>
          <w:i w:val="false"/>
          <w:color w:val="000000"/>
          <w:sz w:val="28"/>
        </w:rPr>
        <w:t>
      215) республикалық бюджет қаражаты есебінен орындалатын топографиялқ-геодезиялық және картографиялық жұмыстар тізбесін бекіту;</w:t>
      </w:r>
    </w:p>
    <w:p>
      <w:pPr>
        <w:spacing w:after="0"/>
        <w:ind w:left="0"/>
        <w:jc w:val="both"/>
      </w:pPr>
      <w:r>
        <w:rPr>
          <w:rFonts w:ascii="Times New Roman"/>
          <w:b w:val="false"/>
          <w:i w:val="false"/>
          <w:color w:val="000000"/>
          <w:sz w:val="28"/>
        </w:rPr>
        <w:t>
      216) геодезия және картография саласындағы жеке кәсіпкерлік субъектілеріне қойылатын талаптарды белгілейтін нормативтік құқықтық актілерді бекіту;</w:t>
      </w:r>
    </w:p>
    <w:p>
      <w:pPr>
        <w:spacing w:after="0"/>
        <w:ind w:left="0"/>
        <w:jc w:val="both"/>
      </w:pPr>
      <w:r>
        <w:rPr>
          <w:rFonts w:ascii="Times New Roman"/>
          <w:b w:val="false"/>
          <w:i w:val="false"/>
          <w:color w:val="000000"/>
          <w:sz w:val="28"/>
        </w:rPr>
        <w:t>
      217) Қазақстан Республикасы Ұлттық картографиялық геодезиялық қорының құжаттарын қалыптастыру, жинақтау, сақтау, пайдалану және беру қағидаларын бекіту;</w:t>
      </w:r>
    </w:p>
    <w:p>
      <w:pPr>
        <w:spacing w:after="0"/>
        <w:ind w:left="0"/>
        <w:jc w:val="both"/>
      </w:pPr>
      <w:r>
        <w:rPr>
          <w:rFonts w:ascii="Times New Roman"/>
          <w:b w:val="false"/>
          <w:i w:val="false"/>
          <w:color w:val="000000"/>
          <w:sz w:val="28"/>
        </w:rPr>
        <w:t>
      218) геодезиялық пункттерді қорғау, бұзу немесе қайта салу (орнын ауыстыру) туралы қағидаларды бекіту;</w:t>
      </w:r>
    </w:p>
    <w:p>
      <w:pPr>
        <w:spacing w:after="0"/>
        <w:ind w:left="0"/>
        <w:jc w:val="both"/>
      </w:pPr>
      <w:r>
        <w:rPr>
          <w:rFonts w:ascii="Times New Roman"/>
          <w:b w:val="false"/>
          <w:i w:val="false"/>
          <w:color w:val="000000"/>
          <w:sz w:val="28"/>
        </w:rPr>
        <w:t>
      219) бюджет қаражаты есебінен орындалатын аэротүсірілім, топографиялық-геодезиялық және картографиялық жұмыстардың сметалық нормаларын, құнын, бағаларын бекіту;</w:t>
      </w:r>
    </w:p>
    <w:p>
      <w:pPr>
        <w:spacing w:after="0"/>
        <w:ind w:left="0"/>
        <w:jc w:val="both"/>
      </w:pPr>
      <w:r>
        <w:rPr>
          <w:rFonts w:ascii="Times New Roman"/>
          <w:b w:val="false"/>
          <w:i w:val="false"/>
          <w:color w:val="000000"/>
          <w:sz w:val="28"/>
        </w:rPr>
        <w:t>
      220)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бекіту;</w:t>
      </w:r>
    </w:p>
    <w:p>
      <w:pPr>
        <w:spacing w:after="0"/>
        <w:ind w:left="0"/>
        <w:jc w:val="both"/>
      </w:pPr>
      <w:r>
        <w:rPr>
          <w:rFonts w:ascii="Times New Roman"/>
          <w:b w:val="false"/>
          <w:i w:val="false"/>
          <w:color w:val="000000"/>
          <w:sz w:val="28"/>
        </w:rPr>
        <w:t>
      221) бюджет қаражаты есебінен жасалатын картографиялық өнімді жаңартып отыру мерзімділігін бекіту;</w:t>
      </w:r>
    </w:p>
    <w:p>
      <w:pPr>
        <w:spacing w:after="0"/>
        <w:ind w:left="0"/>
        <w:jc w:val="both"/>
      </w:pPr>
      <w:r>
        <w:rPr>
          <w:rFonts w:ascii="Times New Roman"/>
          <w:b w:val="false"/>
          <w:i w:val="false"/>
          <w:color w:val="000000"/>
          <w:sz w:val="28"/>
        </w:rPr>
        <w:t>
      222) бюджет қаражаты есебінен картографиялық өнімді жасау жөніндегі нұсқаулықтарды бекіту;</w:t>
      </w:r>
    </w:p>
    <w:p>
      <w:pPr>
        <w:spacing w:after="0"/>
        <w:ind w:left="0"/>
        <w:jc w:val="both"/>
      </w:pPr>
      <w:r>
        <w:rPr>
          <w:rFonts w:ascii="Times New Roman"/>
          <w:b w:val="false"/>
          <w:i w:val="false"/>
          <w:color w:val="000000"/>
          <w:sz w:val="28"/>
        </w:rPr>
        <w:t>
      223) Ұлттық кеңістіктік деректер инфрақұрылымын құру, жаңартып отыру, пайдалану тәртібін регламенттейтін нұсқаулықтарды, қағидаларды бекіту;</w:t>
      </w:r>
    </w:p>
    <w:p>
      <w:pPr>
        <w:spacing w:after="0"/>
        <w:ind w:left="0"/>
        <w:jc w:val="both"/>
      </w:pPr>
      <w:r>
        <w:rPr>
          <w:rFonts w:ascii="Times New Roman"/>
          <w:b w:val="false"/>
          <w:i w:val="false"/>
          <w:color w:val="000000"/>
          <w:sz w:val="28"/>
        </w:rPr>
        <w:t>
      224) салалық көтермелеу жүйесін бекіту;</w:t>
      </w:r>
    </w:p>
    <w:p>
      <w:pPr>
        <w:spacing w:after="0"/>
        <w:ind w:left="0"/>
        <w:jc w:val="both"/>
      </w:pPr>
      <w:r>
        <w:rPr>
          <w:rFonts w:ascii="Times New Roman"/>
          <w:b w:val="false"/>
          <w:i w:val="false"/>
          <w:color w:val="000000"/>
          <w:sz w:val="28"/>
        </w:rPr>
        <w:t>
      225) конструкторлық бюролардың жұмыс істеу қағидаларын бекіту;</w:t>
      </w:r>
    </w:p>
    <w:p>
      <w:pPr>
        <w:spacing w:after="0"/>
        <w:ind w:left="0"/>
        <w:jc w:val="both"/>
      </w:pPr>
      <w:r>
        <w:rPr>
          <w:rFonts w:ascii="Times New Roman"/>
          <w:b w:val="false"/>
          <w:i w:val="false"/>
          <w:color w:val="000000"/>
          <w:sz w:val="28"/>
        </w:rPr>
        <w:t>
      226) инновациялық гранттар берудің басым бағыттарын айқындау;</w:t>
      </w:r>
    </w:p>
    <w:p>
      <w:pPr>
        <w:spacing w:after="0"/>
        <w:ind w:left="0"/>
        <w:jc w:val="both"/>
      </w:pPr>
      <w:r>
        <w:rPr>
          <w:rFonts w:ascii="Times New Roman"/>
          <w:b w:val="false"/>
          <w:i w:val="false"/>
          <w:color w:val="000000"/>
          <w:sz w:val="28"/>
        </w:rPr>
        <w:t>
      227) Технологиялық саясат жөнiнде кеңес құру және оның ережесі мен құрамын бекіту;</w:t>
      </w:r>
    </w:p>
    <w:p>
      <w:pPr>
        <w:spacing w:after="0"/>
        <w:ind w:left="0"/>
        <w:jc w:val="both"/>
      </w:pPr>
      <w:r>
        <w:rPr>
          <w:rFonts w:ascii="Times New Roman"/>
          <w:b w:val="false"/>
          <w:i w:val="false"/>
          <w:color w:val="000000"/>
          <w:sz w:val="28"/>
        </w:rPr>
        <w:t>
      228) салаларды технологиялық дамытуға инновациялық гранттар беру қағидаларын бекіту;</w:t>
      </w:r>
    </w:p>
    <w:p>
      <w:pPr>
        <w:spacing w:after="0"/>
        <w:ind w:left="0"/>
        <w:jc w:val="both"/>
      </w:pPr>
      <w:r>
        <w:rPr>
          <w:rFonts w:ascii="Times New Roman"/>
          <w:b w:val="false"/>
          <w:i w:val="false"/>
          <w:color w:val="000000"/>
          <w:sz w:val="28"/>
        </w:rPr>
        <w:t>
      229) технологияларды коммерцияландыруға арналған инновациялық гранттар беру қағидаларын бекіту;</w:t>
      </w:r>
    </w:p>
    <w:p>
      <w:pPr>
        <w:spacing w:after="0"/>
        <w:ind w:left="0"/>
        <w:jc w:val="both"/>
      </w:pPr>
      <w:r>
        <w:rPr>
          <w:rFonts w:ascii="Times New Roman"/>
          <w:b w:val="false"/>
          <w:i w:val="false"/>
          <w:color w:val="000000"/>
          <w:sz w:val="28"/>
        </w:rPr>
        <w:t>
      230) жұмыс істеп тұрған кәсіпорындарды технологиялық дамытуға арналған инновациялық гранттар беру қағидаларын бекіту;</w:t>
      </w:r>
    </w:p>
    <w:p>
      <w:pPr>
        <w:spacing w:after="0"/>
        <w:ind w:left="0"/>
        <w:jc w:val="both"/>
      </w:pPr>
      <w:r>
        <w:rPr>
          <w:rFonts w:ascii="Times New Roman"/>
          <w:b w:val="false"/>
          <w:i w:val="false"/>
          <w:color w:val="000000"/>
          <w:sz w:val="28"/>
        </w:rPr>
        <w:t>
      231) инновациялық гранттар беру кезiнде технологиялық даму саласындағы ұлттық даму институтының қызметтерiне ақы төлеу тәртiбiн айқындау;</w:t>
      </w:r>
    </w:p>
    <w:p>
      <w:pPr>
        <w:spacing w:after="0"/>
        <w:ind w:left="0"/>
        <w:jc w:val="both"/>
      </w:pPr>
      <w:r>
        <w:rPr>
          <w:rFonts w:ascii="Times New Roman"/>
          <w:b w:val="false"/>
          <w:i w:val="false"/>
          <w:color w:val="000000"/>
          <w:sz w:val="28"/>
        </w:rPr>
        <w:t>
      232) технологиялық бизнес-инкубациялау қызметтерін көрсету, сондай-ақ "Астана Хаб" халықаралық технологиялық паркінің көрсететін қызметтерін қоспағанда, осындай қызметтердің құнын айқындау қағидаларын бекіту;</w:t>
      </w:r>
    </w:p>
    <w:p>
      <w:pPr>
        <w:spacing w:after="0"/>
        <w:ind w:left="0"/>
        <w:jc w:val="both"/>
      </w:pPr>
      <w:r>
        <w:rPr>
          <w:rFonts w:ascii="Times New Roman"/>
          <w:b w:val="false"/>
          <w:i w:val="false"/>
          <w:color w:val="000000"/>
          <w:sz w:val="28"/>
        </w:rPr>
        <w:t>
      233) тиісті салаға (мемлекеттік басқару саласына) басшылықты жүзеге асыратын мемлекеттік органдармен келісу бойынша индустриялық-инновациялық қызметті мемлекеттік қолдауға қатысатын және венчурлік қорларды ортақ қаржыландыруды жүзеге асыратын индустриялық-инновациялық жүйе субъектілерінің тізбесін бекіту;</w:t>
      </w:r>
    </w:p>
    <w:p>
      <w:pPr>
        <w:spacing w:after="0"/>
        <w:ind w:left="0"/>
        <w:jc w:val="both"/>
      </w:pPr>
      <w:r>
        <w:rPr>
          <w:rFonts w:ascii="Times New Roman"/>
          <w:b w:val="false"/>
          <w:i w:val="false"/>
          <w:color w:val="000000"/>
          <w:sz w:val="28"/>
        </w:rPr>
        <w:t>
      234) технологиялық болжау жүргізу әдістемесін бекіту;</w:t>
      </w:r>
    </w:p>
    <w:p>
      <w:pPr>
        <w:spacing w:after="0"/>
        <w:ind w:left="0"/>
        <w:jc w:val="both"/>
      </w:pPr>
      <w:r>
        <w:rPr>
          <w:rFonts w:ascii="Times New Roman"/>
          <w:b w:val="false"/>
          <w:i w:val="false"/>
          <w:color w:val="000000"/>
          <w:sz w:val="28"/>
        </w:rPr>
        <w:t>
      235) технологиялық болжауды тұрақты негiзде бес жылда кемінде бiр рет қорытындылар шығара отырып жүргiзу;</w:t>
      </w:r>
    </w:p>
    <w:p>
      <w:pPr>
        <w:spacing w:after="0"/>
        <w:ind w:left="0"/>
        <w:jc w:val="both"/>
      </w:pPr>
      <w:r>
        <w:rPr>
          <w:rFonts w:ascii="Times New Roman"/>
          <w:b w:val="false"/>
          <w:i w:val="false"/>
          <w:color w:val="000000"/>
          <w:sz w:val="28"/>
        </w:rPr>
        <w:t>
      236) инновациялық гранттар берудің басым бағыттары шеңберінде технологиялық даму саласындағы ұлттық даму институтын тарта отырып, инновациялық гранттар беру;</w:t>
      </w:r>
    </w:p>
    <w:p>
      <w:pPr>
        <w:spacing w:after="0"/>
        <w:ind w:left="0"/>
        <w:jc w:val="both"/>
      </w:pPr>
      <w:r>
        <w:rPr>
          <w:rFonts w:ascii="Times New Roman"/>
          <w:b w:val="false"/>
          <w:i w:val="false"/>
          <w:color w:val="000000"/>
          <w:sz w:val="28"/>
        </w:rPr>
        <w:t>
      237) технологиялық даму саласындағы ұлттық даму институтымен жасалатын шарт негiзiнде инновациялық гранттар беруге қаражат бөлу;</w:t>
      </w:r>
    </w:p>
    <w:p>
      <w:pPr>
        <w:spacing w:after="0"/>
        <w:ind w:left="0"/>
        <w:jc w:val="both"/>
      </w:pPr>
      <w:r>
        <w:rPr>
          <w:rFonts w:ascii="Times New Roman"/>
          <w:b w:val="false"/>
          <w:i w:val="false"/>
          <w:color w:val="000000"/>
          <w:sz w:val="28"/>
        </w:rPr>
        <w:t>
      238) сенім білдірілген бағдарламалық қамтылымының және электрондық өнеркәсіп өнімінің тізілімін қалыптастыру және жүргізу;</w:t>
      </w:r>
    </w:p>
    <w:p>
      <w:pPr>
        <w:spacing w:after="0"/>
        <w:ind w:left="0"/>
        <w:jc w:val="both"/>
      </w:pPr>
      <w:r>
        <w:rPr>
          <w:rFonts w:ascii="Times New Roman"/>
          <w:b w:val="false"/>
          <w:i w:val="false"/>
          <w:color w:val="000000"/>
          <w:sz w:val="28"/>
        </w:rPr>
        <w:t>
      239)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240) тиісті кезеңге арналған Қазақстан Республикасының жұмылдыру дайындығы жоспарын және тауарларды өндіру, жұмыстарды орындау және қызметтер көрсету жоспарын әзірлеуге қатысу;</w:t>
      </w:r>
    </w:p>
    <w:p>
      <w:pPr>
        <w:spacing w:after="0"/>
        <w:ind w:left="0"/>
        <w:jc w:val="both"/>
      </w:pPr>
      <w:r>
        <w:rPr>
          <w:rFonts w:ascii="Times New Roman"/>
          <w:b w:val="false"/>
          <w:i w:val="false"/>
          <w:color w:val="000000"/>
          <w:sz w:val="28"/>
        </w:rPr>
        <w:t>
      241)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w:t>
      </w:r>
    </w:p>
    <w:p>
      <w:pPr>
        <w:spacing w:after="0"/>
        <w:ind w:left="0"/>
        <w:jc w:val="both"/>
      </w:pPr>
      <w:r>
        <w:rPr>
          <w:rFonts w:ascii="Times New Roman"/>
          <w:b w:val="false"/>
          <w:i w:val="false"/>
          <w:color w:val="000000"/>
          <w:sz w:val="28"/>
        </w:rPr>
        <w:t>
      242)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келісу;</w:t>
      </w:r>
    </w:p>
    <w:p>
      <w:pPr>
        <w:spacing w:after="0"/>
        <w:ind w:left="0"/>
        <w:jc w:val="both"/>
      </w:pPr>
      <w:r>
        <w:rPr>
          <w:rFonts w:ascii="Times New Roman"/>
          <w:b w:val="false"/>
          <w:i w:val="false"/>
          <w:color w:val="000000"/>
          <w:sz w:val="28"/>
        </w:rPr>
        <w:t>
      243)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келісу;</w:t>
      </w:r>
    </w:p>
    <w:p>
      <w:pPr>
        <w:spacing w:after="0"/>
        <w:ind w:left="0"/>
        <w:jc w:val="both"/>
      </w:pPr>
      <w:r>
        <w:rPr>
          <w:rFonts w:ascii="Times New Roman"/>
          <w:b w:val="false"/>
          <w:i w:val="false"/>
          <w:color w:val="000000"/>
          <w:sz w:val="28"/>
        </w:rPr>
        <w:t>
      244)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 мен инновацияларды дамыту бөлігінде даму стратегиялары мен жоспарларын келісу;</w:t>
      </w:r>
    </w:p>
    <w:p>
      <w:pPr>
        <w:spacing w:after="0"/>
        <w:ind w:left="0"/>
        <w:jc w:val="both"/>
      </w:pPr>
      <w:r>
        <w:rPr>
          <w:rFonts w:ascii="Times New Roman"/>
          <w:b w:val="false"/>
          <w:i w:val="false"/>
          <w:color w:val="000000"/>
          <w:sz w:val="28"/>
        </w:rPr>
        <w:t>
      245) мемлекеттік органдардың функцияларын іске асыруы мақсатында деректерді талдауды жүзеге асыру үшін электрондық ақпараттық ресурстарды жинау, өңдеу, сақтау, беру жөніндегі қағидаларды бекіту;</w:t>
      </w:r>
    </w:p>
    <w:p>
      <w:pPr>
        <w:spacing w:after="0"/>
        <w:ind w:left="0"/>
        <w:jc w:val="both"/>
      </w:pPr>
      <w:r>
        <w:rPr>
          <w:rFonts w:ascii="Times New Roman"/>
          <w:b w:val="false"/>
          <w:i w:val="false"/>
          <w:color w:val="000000"/>
          <w:sz w:val="28"/>
        </w:rPr>
        <w:t>
      246) электрондық өнеркәсіп саласындағы мемлекеттік саясаттың іске асырылуын қамтамасыз ету;</w:t>
      </w:r>
    </w:p>
    <w:p>
      <w:pPr>
        <w:spacing w:after="0"/>
        <w:ind w:left="0"/>
        <w:jc w:val="both"/>
      </w:pPr>
      <w:r>
        <w:rPr>
          <w:rFonts w:ascii="Times New Roman"/>
          <w:b w:val="false"/>
          <w:i w:val="false"/>
          <w:color w:val="000000"/>
          <w:sz w:val="28"/>
        </w:rPr>
        <w:t>
      247)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p>
      <w:pPr>
        <w:spacing w:after="0"/>
        <w:ind w:left="0"/>
        <w:jc w:val="both"/>
      </w:pPr>
      <w:r>
        <w:rPr>
          <w:rFonts w:ascii="Times New Roman"/>
          <w:b w:val="false"/>
          <w:i w:val="false"/>
          <w:color w:val="000000"/>
          <w:sz w:val="28"/>
        </w:rPr>
        <w:t>
      248) электрондық өнеркәсіп саласындағы салалық сараптаманы жүзеге асыру қағидаларын бекіту;</w:t>
      </w:r>
    </w:p>
    <w:p>
      <w:pPr>
        <w:spacing w:after="0"/>
        <w:ind w:left="0"/>
        <w:jc w:val="both"/>
      </w:pPr>
      <w:r>
        <w:rPr>
          <w:rFonts w:ascii="Times New Roman"/>
          <w:b w:val="false"/>
          <w:i w:val="false"/>
          <w:color w:val="000000"/>
          <w:sz w:val="28"/>
        </w:rPr>
        <w:t>
      249) электрондық өнеркәсіп саласындағы жобалардың салалық сараптамасын жүзеге асыру;</w:t>
      </w:r>
    </w:p>
    <w:p>
      <w:pPr>
        <w:spacing w:after="0"/>
        <w:ind w:left="0"/>
        <w:jc w:val="both"/>
      </w:pPr>
      <w:r>
        <w:rPr>
          <w:rFonts w:ascii="Times New Roman"/>
          <w:b w:val="false"/>
          <w:i w:val="false"/>
          <w:color w:val="000000"/>
          <w:sz w:val="28"/>
        </w:rPr>
        <w:t>
      250)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p>
      <w:pPr>
        <w:spacing w:after="0"/>
        <w:ind w:left="0"/>
        <w:jc w:val="both"/>
      </w:pPr>
      <w:r>
        <w:rPr>
          <w:rFonts w:ascii="Times New Roman"/>
          <w:b w:val="false"/>
          <w:i w:val="false"/>
          <w:color w:val="000000"/>
          <w:sz w:val="28"/>
        </w:rPr>
        <w:t>
      251)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бекіту;</w:t>
      </w:r>
    </w:p>
    <w:p>
      <w:pPr>
        <w:spacing w:after="0"/>
        <w:ind w:left="0"/>
        <w:jc w:val="both"/>
      </w:pPr>
      <w:r>
        <w:rPr>
          <w:rFonts w:ascii="Times New Roman"/>
          <w:b w:val="false"/>
          <w:i w:val="false"/>
          <w:color w:val="000000"/>
          <w:sz w:val="28"/>
        </w:rPr>
        <w:t>
      252) мемлекеттік органдар мен жергілікті атқарушы органдардың біріздендірілген жұмыс орнына немесе терминалды жүйесіне қойылатын талаптарды, сондай-ақ ақпараттық-коммуникациялық инфрақұрылым объектілерінің құрауыштарын біріздендіру жөніндегі талаптарды бекіту;</w:t>
      </w:r>
    </w:p>
    <w:p>
      <w:pPr>
        <w:spacing w:after="0"/>
        <w:ind w:left="0"/>
        <w:jc w:val="both"/>
      </w:pPr>
      <w:r>
        <w:rPr>
          <w:rFonts w:ascii="Times New Roman"/>
          <w:b w:val="false"/>
          <w:i w:val="false"/>
          <w:color w:val="000000"/>
          <w:sz w:val="28"/>
        </w:rPr>
        <w:t>
      253) көмірсутектерді және уранды өндіру саласындағы уәкілетті органмен бірлесіп, көмірсутектерді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w:t>
      </w:r>
    </w:p>
    <w:p>
      <w:pPr>
        <w:spacing w:after="0"/>
        <w:ind w:left="0"/>
        <w:jc w:val="both"/>
      </w:pPr>
      <w:r>
        <w:rPr>
          <w:rFonts w:ascii="Times New Roman"/>
          <w:b w:val="false"/>
          <w:i w:val="false"/>
          <w:color w:val="000000"/>
          <w:sz w:val="28"/>
        </w:rPr>
        <w:t>
      254) ұлттық басқарушы холдингтермен, ұлттық холдингтермен, ұлттық компаниялармен және олармен үлестес заңды тұлғалармен технологиялық меморандумдар жасасу және сатып алынатын тауарлардың, жұмыстар мен көрсетілетін қызметтердің тізбесін айқындау;</w:t>
      </w:r>
    </w:p>
    <w:p>
      <w:pPr>
        <w:spacing w:after="0"/>
        <w:ind w:left="0"/>
        <w:jc w:val="both"/>
      </w:pPr>
      <w:r>
        <w:rPr>
          <w:rFonts w:ascii="Times New Roman"/>
          <w:b w:val="false"/>
          <w:i w:val="false"/>
          <w:color w:val="000000"/>
          <w:sz w:val="28"/>
        </w:rPr>
        <w:t>
      255) тиісті саладағы ғылыми және (немесе) ғылыми-техникалық қызмет нәтижелерін коммерцияландыру саласындағы мемлекеттік саясатты іске асыру;</w:t>
      </w:r>
    </w:p>
    <w:p>
      <w:pPr>
        <w:spacing w:after="0"/>
        <w:ind w:left="0"/>
        <w:jc w:val="both"/>
      </w:pPr>
      <w:r>
        <w:rPr>
          <w:rFonts w:ascii="Times New Roman"/>
          <w:b w:val="false"/>
          <w:i w:val="false"/>
          <w:color w:val="000000"/>
          <w:sz w:val="28"/>
        </w:rPr>
        <w:t>
      256)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p>
      <w:pPr>
        <w:spacing w:after="0"/>
        <w:ind w:left="0"/>
        <w:jc w:val="both"/>
      </w:pPr>
      <w:r>
        <w:rPr>
          <w:rFonts w:ascii="Times New Roman"/>
          <w:b w:val="false"/>
          <w:i w:val="false"/>
          <w:color w:val="000000"/>
          <w:sz w:val="28"/>
        </w:rPr>
        <w:t>
      257) уәкілетті органға тиісті саладағы ғылыми және (немесе) ғылыми-техникалық қызмет нәтижелерін коммерцияландыру жөніндегі шараларды іске асыру туралы ақпаратты ұсыну;</w:t>
      </w:r>
    </w:p>
    <w:p>
      <w:pPr>
        <w:spacing w:after="0"/>
        <w:ind w:left="0"/>
        <w:jc w:val="both"/>
      </w:pPr>
      <w:r>
        <w:rPr>
          <w:rFonts w:ascii="Times New Roman"/>
          <w:b w:val="false"/>
          <w:i w:val="false"/>
          <w:color w:val="000000"/>
          <w:sz w:val="28"/>
        </w:rPr>
        <w:t>
      258) тиісті саладағы ғылыми және (немесе) ғылыми-техникалық қызмет нәтижелерін коммерцияландыруды әдіснамалық қамтамасыз ету;</w:t>
      </w:r>
    </w:p>
    <w:p>
      <w:pPr>
        <w:spacing w:after="0"/>
        <w:ind w:left="0"/>
        <w:jc w:val="both"/>
      </w:pPr>
      <w:r>
        <w:rPr>
          <w:rFonts w:ascii="Times New Roman"/>
          <w:b w:val="false"/>
          <w:i w:val="false"/>
          <w:color w:val="000000"/>
          <w:sz w:val="28"/>
        </w:rPr>
        <w:t>
      259)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p>
      <w:pPr>
        <w:spacing w:after="0"/>
        <w:ind w:left="0"/>
        <w:jc w:val="both"/>
      </w:pPr>
      <w:r>
        <w:rPr>
          <w:rFonts w:ascii="Times New Roman"/>
          <w:b w:val="false"/>
          <w:i w:val="false"/>
          <w:color w:val="000000"/>
          <w:sz w:val="28"/>
        </w:rPr>
        <w:t>
      260)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коммерцияландыруға жәрдемдесу бағдарламаларының іске асырылу мониторингін жүзеге асыру;</w:t>
      </w:r>
    </w:p>
    <w:p>
      <w:pPr>
        <w:spacing w:after="0"/>
        <w:ind w:left="0"/>
        <w:jc w:val="both"/>
      </w:pPr>
      <w:r>
        <w:rPr>
          <w:rFonts w:ascii="Times New Roman"/>
          <w:b w:val="false"/>
          <w:i w:val="false"/>
          <w:color w:val="000000"/>
          <w:sz w:val="28"/>
        </w:rPr>
        <w:t>
      262) цифрлық құжаттар сервисін қолдана отырып, электрондық құжаттарды қалыптастыру, тексеру және пайдалану қағидаларын бекіту;</w:t>
      </w:r>
    </w:p>
    <w:p>
      <w:pPr>
        <w:spacing w:after="0"/>
        <w:ind w:left="0"/>
        <w:jc w:val="both"/>
      </w:pPr>
      <w:r>
        <w:rPr>
          <w:rFonts w:ascii="Times New Roman"/>
          <w:b w:val="false"/>
          <w:i w:val="false"/>
          <w:color w:val="000000"/>
          <w:sz w:val="28"/>
        </w:rPr>
        <w:t>
      263) мемлекеттік қызметтер көрсету кезінде оларды биометриялық сәйкестендіру үшін жеке тұлғалардың биометриялық деректерін жинау, өңдеу және сақтау қағидаларын әзірлеу және бекіту;</w:t>
      </w:r>
    </w:p>
    <w:p>
      <w:pPr>
        <w:spacing w:after="0"/>
        <w:ind w:left="0"/>
        <w:jc w:val="both"/>
      </w:pPr>
      <w:r>
        <w:rPr>
          <w:rFonts w:ascii="Times New Roman"/>
          <w:b w:val="false"/>
          <w:i w:val="false"/>
          <w:color w:val="000000"/>
          <w:sz w:val="28"/>
        </w:rPr>
        <w:t>
      264) куәландырушы орталықта электрондық цифрлық қолтаңбаның жабық кілттерін жасау, пайдалану және сақтау қағидаларын бекіту;</w:t>
      </w:r>
    </w:p>
    <w:p>
      <w:pPr>
        <w:spacing w:after="0"/>
        <w:ind w:left="0"/>
        <w:jc w:val="both"/>
      </w:pPr>
      <w:r>
        <w:rPr>
          <w:rFonts w:ascii="Times New Roman"/>
          <w:b w:val="false"/>
          <w:i w:val="false"/>
          <w:color w:val="000000"/>
          <w:sz w:val="28"/>
        </w:rPr>
        <w:t>
      265) цифрлық майнингті жүзеге асыру жөніндегі қызмет туралы ақпарат беру тәртібін айқындау;</w:t>
      </w:r>
    </w:p>
    <w:p>
      <w:pPr>
        <w:spacing w:after="0"/>
        <w:ind w:left="0"/>
        <w:jc w:val="both"/>
      </w:pPr>
      <w:r>
        <w:rPr>
          <w:rFonts w:ascii="Times New Roman"/>
          <w:b w:val="false"/>
          <w:i w:val="false"/>
          <w:color w:val="000000"/>
          <w:sz w:val="28"/>
        </w:rPr>
        <w:t>
      266) қамтамасыз етілген цифрлық активтерді шығару және олардың айналымы тәртібін бекіту;</w:t>
      </w:r>
    </w:p>
    <w:p>
      <w:pPr>
        <w:spacing w:after="0"/>
        <w:ind w:left="0"/>
        <w:jc w:val="both"/>
      </w:pPr>
      <w:r>
        <w:rPr>
          <w:rFonts w:ascii="Times New Roman"/>
          <w:b w:val="false"/>
          <w:i w:val="false"/>
          <w:color w:val="000000"/>
          <w:sz w:val="28"/>
        </w:rPr>
        <w:t>
      267)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бекіту;</w:t>
      </w:r>
    </w:p>
    <w:p>
      <w:pPr>
        <w:spacing w:after="0"/>
        <w:ind w:left="0"/>
        <w:jc w:val="both"/>
      </w:pPr>
      <w:r>
        <w:rPr>
          <w:rFonts w:ascii="Times New Roman"/>
          <w:b w:val="false"/>
          <w:i w:val="false"/>
          <w:color w:val="000000"/>
          <w:sz w:val="28"/>
        </w:rPr>
        <w:t>
      268) дербес деректерді жинау, өңдеу қағидаларын бекіту;</w:t>
      </w:r>
    </w:p>
    <w:p>
      <w:pPr>
        <w:spacing w:after="0"/>
        <w:ind w:left="0"/>
        <w:jc w:val="both"/>
      </w:pPr>
      <w:r>
        <w:rPr>
          <w:rFonts w:ascii="Times New Roman"/>
          <w:b w:val="false"/>
          <w:i w:val="false"/>
          <w:color w:val="000000"/>
          <w:sz w:val="28"/>
        </w:rPr>
        <w:t>
      269) Қазақстан Республикасының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бекіту;</w:t>
      </w:r>
    </w:p>
    <w:p>
      <w:pPr>
        <w:spacing w:after="0"/>
        <w:ind w:left="0"/>
        <w:jc w:val="both"/>
      </w:pPr>
      <w:r>
        <w:rPr>
          <w:rFonts w:ascii="Times New Roman"/>
          <w:b w:val="false"/>
          <w:i w:val="false"/>
          <w:color w:val="000000"/>
          <w:sz w:val="28"/>
        </w:rPr>
        <w:t>
      270)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ету;</w:t>
      </w:r>
    </w:p>
    <w:p>
      <w:pPr>
        <w:spacing w:after="0"/>
        <w:ind w:left="0"/>
        <w:jc w:val="both"/>
      </w:pPr>
      <w:r>
        <w:rPr>
          <w:rFonts w:ascii="Times New Roman"/>
          <w:b w:val="false"/>
          <w:i w:val="false"/>
          <w:color w:val="000000"/>
          <w:sz w:val="28"/>
        </w:rPr>
        <w:t>
      271) қол жеткізу шектелген ақпаратты қоспағанда, ақпаратқа қол жеткізу саласындағы уәкілетті органмен келісу бойынша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жүргізу қағидаларын бекіту;</w:t>
      </w:r>
    </w:p>
    <w:p>
      <w:pPr>
        <w:spacing w:after="0"/>
        <w:ind w:left="0"/>
        <w:jc w:val="both"/>
      </w:pPr>
      <w:r>
        <w:rPr>
          <w:rFonts w:ascii="Times New Roman"/>
          <w:b w:val="false"/>
          <w:i w:val="false"/>
          <w:color w:val="000000"/>
          <w:sz w:val="28"/>
        </w:rPr>
        <w:t>
      272)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p>
      <w:pPr>
        <w:spacing w:after="0"/>
        <w:ind w:left="0"/>
        <w:jc w:val="both"/>
      </w:pPr>
      <w:r>
        <w:rPr>
          <w:rFonts w:ascii="Times New Roman"/>
          <w:b w:val="false"/>
          <w:i w:val="false"/>
          <w:color w:val="000000"/>
          <w:sz w:val="28"/>
        </w:rPr>
        <w:t>
      273) ғарыш қызметі саласындағы техникалық регламенттерді бекіту;</w:t>
      </w:r>
    </w:p>
    <w:p>
      <w:pPr>
        <w:spacing w:after="0"/>
        <w:ind w:left="0"/>
        <w:jc w:val="both"/>
      </w:pPr>
      <w:r>
        <w:rPr>
          <w:rFonts w:ascii="Times New Roman"/>
          <w:b w:val="false"/>
          <w:i w:val="false"/>
          <w:color w:val="000000"/>
          <w:sz w:val="28"/>
        </w:rPr>
        <w:t>
      274) техникалық реттеу саласында сараптама кеңестерін құру;</w:t>
      </w:r>
    </w:p>
    <w:p>
      <w:pPr>
        <w:spacing w:after="0"/>
        <w:ind w:left="0"/>
        <w:jc w:val="both"/>
      </w:pPr>
      <w:r>
        <w:rPr>
          <w:rFonts w:ascii="Times New Roman"/>
          <w:b w:val="false"/>
          <w:i w:val="false"/>
          <w:color w:val="000000"/>
          <w:sz w:val="28"/>
        </w:rPr>
        <w:t>
      275) техникалық реттеу саласындағы сараптама кеңестерінің құрамын және олар туралы ережелерді бекіту;</w:t>
      </w:r>
    </w:p>
    <w:p>
      <w:pPr>
        <w:spacing w:after="0"/>
        <w:ind w:left="0"/>
        <w:jc w:val="both"/>
      </w:pPr>
      <w:r>
        <w:rPr>
          <w:rFonts w:ascii="Times New Roman"/>
          <w:b w:val="false"/>
          <w:i w:val="false"/>
          <w:color w:val="000000"/>
          <w:sz w:val="28"/>
        </w:rPr>
        <w:t>
      276)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p>
      <w:pPr>
        <w:spacing w:after="0"/>
        <w:ind w:left="0"/>
        <w:jc w:val="both"/>
      </w:pPr>
      <w:r>
        <w:rPr>
          <w:rFonts w:ascii="Times New Roman"/>
          <w:b w:val="false"/>
          <w:i w:val="false"/>
          <w:color w:val="000000"/>
          <w:sz w:val="28"/>
        </w:rPr>
        <w:t>
      277) ғарыш қызметi саласындағы жобаларға салалық сараптаманы жүзеге асыру;</w:t>
      </w:r>
    </w:p>
    <w:p>
      <w:pPr>
        <w:spacing w:after="0"/>
        <w:ind w:left="0"/>
        <w:jc w:val="both"/>
      </w:pPr>
      <w:r>
        <w:rPr>
          <w:rFonts w:ascii="Times New Roman"/>
          <w:b w:val="false"/>
          <w:i w:val="false"/>
          <w:color w:val="000000"/>
          <w:sz w:val="28"/>
        </w:rPr>
        <w:t>
      278)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p>
      <w:pPr>
        <w:spacing w:after="0"/>
        <w:ind w:left="0"/>
        <w:jc w:val="both"/>
      </w:pPr>
      <w:r>
        <w:rPr>
          <w:rFonts w:ascii="Times New Roman"/>
          <w:b w:val="false"/>
          <w:i w:val="false"/>
          <w:color w:val="000000"/>
          <w:sz w:val="28"/>
        </w:rPr>
        <w:t>
      279)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280) өз құзыретi шегiнде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281)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282) ішкі істер органдарымен, денсаулық сақтау, халықты әлеуметтік қорғау саласындағы уәкілетті органдармен және еңбек жөніндегі уәкілетті мемлекеттік органмен бірлесіп Бірыңғай кезекшілік-диспетчерлік "112" қызметі туралы үлгілік ережені, сондай-ақ Бірыңғай кезекшілік-диспетчерлік "112" қызметі мен Қазақстан Республикасының аумағындағы кезекшілік диспетчерлік қызметтердің жұмысын үйлестіру қағидаларын бекіту;</w:t>
      </w:r>
    </w:p>
    <w:p>
      <w:pPr>
        <w:spacing w:after="0"/>
        <w:ind w:left="0"/>
        <w:jc w:val="both"/>
      </w:pPr>
      <w:r>
        <w:rPr>
          <w:rFonts w:ascii="Times New Roman"/>
          <w:b w:val="false"/>
          <w:i w:val="false"/>
          <w:color w:val="000000"/>
          <w:sz w:val="28"/>
        </w:rPr>
        <w:t>
      283)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284) ғарыш объектiлерiн және оларға құқықтарды мемлекеттiк тiркеудi жүзеге асыру;</w:t>
      </w:r>
    </w:p>
    <w:p>
      <w:pPr>
        <w:spacing w:after="0"/>
        <w:ind w:left="0"/>
        <w:jc w:val="both"/>
      </w:pPr>
      <w:r>
        <w:rPr>
          <w:rFonts w:ascii="Times New Roman"/>
          <w:b w:val="false"/>
          <w:i w:val="false"/>
          <w:color w:val="000000"/>
          <w:sz w:val="28"/>
        </w:rPr>
        <w:t>
      285) ғарыш объектiлерiнiң тiркелiмiн жүргiзу;</w:t>
      </w:r>
    </w:p>
    <w:p>
      <w:pPr>
        <w:spacing w:after="0"/>
        <w:ind w:left="0"/>
        <w:jc w:val="both"/>
      </w:pPr>
      <w:r>
        <w:rPr>
          <w:rFonts w:ascii="Times New Roman"/>
          <w:b w:val="false"/>
          <w:i w:val="false"/>
          <w:color w:val="000000"/>
          <w:sz w:val="28"/>
        </w:rPr>
        <w:t>
      286)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p>
      <w:pPr>
        <w:spacing w:after="0"/>
        <w:ind w:left="0"/>
        <w:jc w:val="both"/>
      </w:pPr>
      <w:r>
        <w:rPr>
          <w:rFonts w:ascii="Times New Roman"/>
          <w:b w:val="false"/>
          <w:i w:val="false"/>
          <w:color w:val="000000"/>
          <w:sz w:val="28"/>
        </w:rPr>
        <w:t>
      287) Ресей Федерациясы жалға алған "Байқоңыр" кешенiндегi объектiлердiң сақталуын және пайдаланылу шарттарын бақылауды жүзеге асыруға қатысу;</w:t>
      </w:r>
    </w:p>
    <w:p>
      <w:pPr>
        <w:spacing w:after="0"/>
        <w:ind w:left="0"/>
        <w:jc w:val="both"/>
      </w:pPr>
      <w:r>
        <w:rPr>
          <w:rFonts w:ascii="Times New Roman"/>
          <w:b w:val="false"/>
          <w:i w:val="false"/>
          <w:color w:val="000000"/>
          <w:sz w:val="28"/>
        </w:rPr>
        <w:t>
      288)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p>
      <w:pPr>
        <w:spacing w:after="0"/>
        <w:ind w:left="0"/>
        <w:jc w:val="both"/>
      </w:pPr>
      <w:r>
        <w:rPr>
          <w:rFonts w:ascii="Times New Roman"/>
          <w:b w:val="false"/>
          <w:i w:val="false"/>
          <w:color w:val="000000"/>
          <w:sz w:val="28"/>
        </w:rPr>
        <w:t>
      289) ғарыш қызметi саласында мемлекеттiк бақылауды жүзеге асыру;</w:t>
      </w:r>
    </w:p>
    <w:p>
      <w:pPr>
        <w:spacing w:after="0"/>
        <w:ind w:left="0"/>
        <w:jc w:val="both"/>
      </w:pPr>
      <w:r>
        <w:rPr>
          <w:rFonts w:ascii="Times New Roman"/>
          <w:b w:val="false"/>
          <w:i w:val="false"/>
          <w:color w:val="000000"/>
          <w:sz w:val="28"/>
        </w:rPr>
        <w:t>
      290) Қазақстан Республикасы үшiн жасалатын ғарыш техникасы өндiрiсiне арналған мемлекеттiк тапсырмалардың іске асырылуын қамтамасыз ету;</w:t>
      </w:r>
    </w:p>
    <w:p>
      <w:pPr>
        <w:spacing w:after="0"/>
        <w:ind w:left="0"/>
        <w:jc w:val="both"/>
      </w:pPr>
      <w:r>
        <w:rPr>
          <w:rFonts w:ascii="Times New Roman"/>
          <w:b w:val="false"/>
          <w:i w:val="false"/>
          <w:color w:val="000000"/>
          <w:sz w:val="28"/>
        </w:rPr>
        <w:t>
      291) ғарыштық орналастыруды және қашықтан зондтаудың (ғарыш мониторингінің) бақылау құралдарын пайдалана отырып,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292)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w:t>
      </w:r>
    </w:p>
    <w:p>
      <w:pPr>
        <w:spacing w:after="0"/>
        <w:ind w:left="0"/>
        <w:jc w:val="both"/>
      </w:pPr>
      <w:r>
        <w:rPr>
          <w:rFonts w:ascii="Times New Roman"/>
          <w:b w:val="false"/>
          <w:i w:val="false"/>
          <w:color w:val="000000"/>
          <w:sz w:val="28"/>
        </w:rPr>
        <w:t>
      293)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 әдістемесін тұжырымдау;</w:t>
      </w:r>
    </w:p>
    <w:p>
      <w:pPr>
        <w:spacing w:after="0"/>
        <w:ind w:left="0"/>
        <w:jc w:val="both"/>
      </w:pPr>
      <w:r>
        <w:rPr>
          <w:rFonts w:ascii="Times New Roman"/>
          <w:b w:val="false"/>
          <w:i w:val="false"/>
          <w:color w:val="000000"/>
          <w:sz w:val="28"/>
        </w:rPr>
        <w:t>
      294) "Байқоңыр" кешенiнiң зымыран-ғарыш қызметiнің әсеріне ұшырайтын аумақтарда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295)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әзірлеу;</w:t>
      </w:r>
    </w:p>
    <w:p>
      <w:pPr>
        <w:spacing w:after="0"/>
        <w:ind w:left="0"/>
        <w:jc w:val="both"/>
      </w:pPr>
      <w:r>
        <w:rPr>
          <w:rFonts w:ascii="Times New Roman"/>
          <w:b w:val="false"/>
          <w:i w:val="false"/>
          <w:color w:val="000000"/>
          <w:sz w:val="28"/>
        </w:rPr>
        <w:t>
      296)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p>
      <w:pPr>
        <w:spacing w:after="0"/>
        <w:ind w:left="0"/>
        <w:jc w:val="both"/>
      </w:pPr>
      <w:r>
        <w:rPr>
          <w:rFonts w:ascii="Times New Roman"/>
          <w:b w:val="false"/>
          <w:i w:val="false"/>
          <w:color w:val="000000"/>
          <w:sz w:val="28"/>
        </w:rPr>
        <w:t>
      297) ғарышкерлікке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p>
      <w:pPr>
        <w:spacing w:after="0"/>
        <w:ind w:left="0"/>
        <w:jc w:val="both"/>
      </w:pPr>
      <w:r>
        <w:rPr>
          <w:rFonts w:ascii="Times New Roman"/>
          <w:b w:val="false"/>
          <w:i w:val="false"/>
          <w:color w:val="000000"/>
          <w:sz w:val="28"/>
        </w:rPr>
        <w:t>
      298)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p>
      <w:pPr>
        <w:spacing w:after="0"/>
        <w:ind w:left="0"/>
        <w:jc w:val="both"/>
      </w:pPr>
      <w:r>
        <w:rPr>
          <w:rFonts w:ascii="Times New Roman"/>
          <w:b w:val="false"/>
          <w:i w:val="false"/>
          <w:color w:val="000000"/>
          <w:sz w:val="28"/>
        </w:rPr>
        <w:t>
      299)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p>
      <w:pPr>
        <w:spacing w:after="0"/>
        <w:ind w:left="0"/>
        <w:jc w:val="both"/>
      </w:pPr>
      <w:r>
        <w:rPr>
          <w:rFonts w:ascii="Times New Roman"/>
          <w:b w:val="false"/>
          <w:i w:val="false"/>
          <w:color w:val="000000"/>
          <w:sz w:val="28"/>
        </w:rPr>
        <w:t>
      300)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p>
      <w:pPr>
        <w:spacing w:after="0"/>
        <w:ind w:left="0"/>
        <w:jc w:val="both"/>
      </w:pPr>
      <w:r>
        <w:rPr>
          <w:rFonts w:ascii="Times New Roman"/>
          <w:b w:val="false"/>
          <w:i w:val="false"/>
          <w:color w:val="000000"/>
          <w:sz w:val="28"/>
        </w:rPr>
        <w:t>
      301)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302) ақпараттық-коммуникациялық технологиялар және ақпараттық қауіпсіздікті қамтамасыз ету саласындағы бірыңғай талаптарды әзірлеу;</w:t>
      </w:r>
    </w:p>
    <w:p>
      <w:pPr>
        <w:spacing w:after="0"/>
        <w:ind w:left="0"/>
        <w:jc w:val="both"/>
      </w:pPr>
      <w:r>
        <w:rPr>
          <w:rFonts w:ascii="Times New Roman"/>
          <w:b w:val="false"/>
          <w:i w:val="false"/>
          <w:color w:val="000000"/>
          <w:sz w:val="28"/>
        </w:rPr>
        <w:t>
      303) ақпараттық қауіпсіздік талаптарына сәйкестікке сынақтар нәтижелері бойынша акт беру;</w:t>
      </w:r>
    </w:p>
    <w:p>
      <w:pPr>
        <w:spacing w:after="0"/>
        <w:ind w:left="0"/>
        <w:jc w:val="both"/>
      </w:pPr>
      <w:r>
        <w:rPr>
          <w:rFonts w:ascii="Times New Roman"/>
          <w:b w:val="false"/>
          <w:i w:val="false"/>
          <w:color w:val="000000"/>
          <w:sz w:val="28"/>
        </w:rPr>
        <w:t>
      304) ақпараттық қауіпсіздікті қамтамасыз ету бөлігінде ақпараттандыру саласындағы мемлекеттік бақылауды жүзеге асыру;</w:t>
      </w:r>
    </w:p>
    <w:p>
      <w:pPr>
        <w:spacing w:after="0"/>
        <w:ind w:left="0"/>
        <w:jc w:val="both"/>
      </w:pPr>
      <w:r>
        <w:rPr>
          <w:rFonts w:ascii="Times New Roman"/>
          <w:b w:val="false"/>
          <w:i w:val="false"/>
          <w:color w:val="000000"/>
          <w:sz w:val="28"/>
        </w:rPr>
        <w:t>
      305) Қазақстан Республикасының ақпараттық қауіпсіздікті қамтамасыз ету саласындағы заңнамасы талаптарының бұзылғаны анықталған кезде орындау үшін ұйғарымдар беру;</w:t>
      </w:r>
    </w:p>
    <w:p>
      <w:pPr>
        <w:spacing w:after="0"/>
        <w:ind w:left="0"/>
        <w:jc w:val="both"/>
      </w:pPr>
      <w:r>
        <w:rPr>
          <w:rFonts w:ascii="Times New Roman"/>
          <w:b w:val="false"/>
          <w:i w:val="false"/>
          <w:color w:val="000000"/>
          <w:sz w:val="28"/>
        </w:rPr>
        <w:t>
      306) Ақпараттық қауіпсіздіктің оқыс оқиғаларына ден қоюдың дағдарысқа қарсы ұлттық жоспарын әзірлеу;</w:t>
      </w:r>
    </w:p>
    <w:p>
      <w:pPr>
        <w:spacing w:after="0"/>
        <w:ind w:left="0"/>
        <w:jc w:val="both"/>
      </w:pPr>
      <w:r>
        <w:rPr>
          <w:rFonts w:ascii="Times New Roman"/>
          <w:b w:val="false"/>
          <w:i w:val="false"/>
          <w:color w:val="000000"/>
          <w:sz w:val="28"/>
        </w:rPr>
        <w:t>
      307)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беру,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 келісу;</w:t>
      </w:r>
    </w:p>
    <w:p>
      <w:pPr>
        <w:spacing w:after="0"/>
        <w:ind w:left="0"/>
        <w:jc w:val="both"/>
      </w:pPr>
      <w:r>
        <w:rPr>
          <w:rFonts w:ascii="Times New Roman"/>
          <w:b w:val="false"/>
          <w:i w:val="false"/>
          <w:color w:val="000000"/>
          <w:sz w:val="28"/>
        </w:rPr>
        <w:t>
      308)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ұйымдастыру;</w:t>
      </w:r>
    </w:p>
    <w:p>
      <w:pPr>
        <w:spacing w:after="0"/>
        <w:ind w:left="0"/>
        <w:jc w:val="both"/>
      </w:pPr>
      <w:r>
        <w:rPr>
          <w:rFonts w:ascii="Times New Roman"/>
          <w:b w:val="false"/>
          <w:i w:val="false"/>
          <w:color w:val="000000"/>
          <w:sz w:val="28"/>
        </w:rPr>
        <w:t>
      309) құзыреті шегінде табиғи монополиялар салаларында реттеу мен бақылауды жүзеге асыру;</w:t>
      </w:r>
    </w:p>
    <w:p>
      <w:pPr>
        <w:spacing w:after="0"/>
        <w:ind w:left="0"/>
        <w:jc w:val="both"/>
      </w:pPr>
      <w:r>
        <w:rPr>
          <w:rFonts w:ascii="Times New Roman"/>
          <w:b w:val="false"/>
          <w:i w:val="false"/>
          <w:color w:val="000000"/>
          <w:sz w:val="28"/>
        </w:rPr>
        <w:t>
      310)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p>
      <w:pPr>
        <w:spacing w:after="0"/>
        <w:ind w:left="0"/>
        <w:jc w:val="both"/>
      </w:pPr>
      <w:r>
        <w:rPr>
          <w:rFonts w:ascii="Times New Roman"/>
          <w:b w:val="false"/>
          <w:i w:val="false"/>
          <w:color w:val="000000"/>
          <w:sz w:val="28"/>
        </w:rPr>
        <w:t>
      311)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p>
      <w:pPr>
        <w:spacing w:after="0"/>
        <w:ind w:left="0"/>
        <w:jc w:val="both"/>
      </w:pPr>
      <w:r>
        <w:rPr>
          <w:rFonts w:ascii="Times New Roman"/>
          <w:b w:val="false"/>
          <w:i w:val="false"/>
          <w:color w:val="000000"/>
          <w:sz w:val="28"/>
        </w:rPr>
        <w:t>
      312)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313)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both"/>
      </w:pPr>
      <w:r>
        <w:rPr>
          <w:rFonts w:ascii="Times New Roman"/>
          <w:b w:val="false"/>
          <w:i w:val="false"/>
          <w:color w:val="000000"/>
          <w:sz w:val="28"/>
        </w:rPr>
        <w:t>
      314)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p>
      <w:pPr>
        <w:spacing w:after="0"/>
        <w:ind w:left="0"/>
        <w:jc w:val="both"/>
      </w:pPr>
      <w:r>
        <w:rPr>
          <w:rFonts w:ascii="Times New Roman"/>
          <w:b w:val="false"/>
          <w:i w:val="false"/>
          <w:color w:val="000000"/>
          <w:sz w:val="28"/>
        </w:rPr>
        <w:t>
      315)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p>
      <w:pPr>
        <w:spacing w:after="0"/>
        <w:ind w:left="0"/>
        <w:jc w:val="both"/>
      </w:pPr>
      <w:r>
        <w:rPr>
          <w:rFonts w:ascii="Times New Roman"/>
          <w:b w:val="false"/>
          <w:i w:val="false"/>
          <w:color w:val="000000"/>
          <w:sz w:val="28"/>
        </w:rPr>
        <w:t>
      316) азаматтық мақсаттағы иелікке берілген радиожиiлiктер белдеулерiнің электрондық дерекқорын жүргізу;</w:t>
      </w:r>
    </w:p>
    <w:p>
      <w:pPr>
        <w:spacing w:after="0"/>
        <w:ind w:left="0"/>
        <w:jc w:val="both"/>
      </w:pPr>
      <w:r>
        <w:rPr>
          <w:rFonts w:ascii="Times New Roman"/>
          <w:b w:val="false"/>
          <w:i w:val="false"/>
          <w:color w:val="000000"/>
          <w:sz w:val="28"/>
        </w:rPr>
        <w:t>
      317) нөмірлеудің бөлінген және резервтік ресурстарының тізілімін жүргізу;</w:t>
      </w:r>
    </w:p>
    <w:p>
      <w:pPr>
        <w:spacing w:after="0"/>
        <w:ind w:left="0"/>
        <w:jc w:val="both"/>
      </w:pPr>
      <w:r>
        <w:rPr>
          <w:rFonts w:ascii="Times New Roman"/>
          <w:b w:val="false"/>
          <w:i w:val="false"/>
          <w:color w:val="000000"/>
          <w:sz w:val="28"/>
        </w:rPr>
        <w:t>
      318) жиіліктер белдеулерін, радиожиіліктерді (радиожиілік арналарын) иелікке беруді жүзеге асыру;</w:t>
      </w:r>
    </w:p>
    <w:p>
      <w:pPr>
        <w:spacing w:after="0"/>
        <w:ind w:left="0"/>
        <w:jc w:val="both"/>
      </w:pPr>
      <w:r>
        <w:rPr>
          <w:rFonts w:ascii="Times New Roman"/>
          <w:b w:val="false"/>
          <w:i w:val="false"/>
          <w:color w:val="000000"/>
          <w:sz w:val="28"/>
        </w:rPr>
        <w:t>
      319) Қазақстан Республикасындағы электромагниттік жағдайды көрсететін радиожиілік спектрінің республикалық дерекқорын жүргізу;</w:t>
      </w:r>
    </w:p>
    <w:p>
      <w:pPr>
        <w:spacing w:after="0"/>
        <w:ind w:left="0"/>
        <w:jc w:val="both"/>
      </w:pPr>
      <w:r>
        <w:rPr>
          <w:rFonts w:ascii="Times New Roman"/>
          <w:b w:val="false"/>
          <w:i w:val="false"/>
          <w:color w:val="000000"/>
          <w:sz w:val="28"/>
        </w:rPr>
        <w:t>
      320)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p>
      <w:pPr>
        <w:spacing w:after="0"/>
        <w:ind w:left="0"/>
        <w:jc w:val="both"/>
      </w:pPr>
      <w:r>
        <w:rPr>
          <w:rFonts w:ascii="Times New Roman"/>
          <w:b w:val="false"/>
          <w:i w:val="false"/>
          <w:color w:val="000000"/>
          <w:sz w:val="28"/>
        </w:rPr>
        <w:t>
      321)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p>
      <w:pPr>
        <w:spacing w:after="0"/>
        <w:ind w:left="0"/>
        <w:jc w:val="both"/>
      </w:pPr>
      <w:r>
        <w:rPr>
          <w:rFonts w:ascii="Times New Roman"/>
          <w:b w:val="false"/>
          <w:i w:val="false"/>
          <w:color w:val="000000"/>
          <w:sz w:val="28"/>
        </w:rPr>
        <w:t>
      322) ұлттық ресурстардың және байланыс операторларының тізілімін жүргізу;</w:t>
      </w:r>
    </w:p>
    <w:p>
      <w:pPr>
        <w:spacing w:after="0"/>
        <w:ind w:left="0"/>
        <w:jc w:val="both"/>
      </w:pPr>
      <w:r>
        <w:rPr>
          <w:rFonts w:ascii="Times New Roman"/>
          <w:b w:val="false"/>
          <w:i w:val="false"/>
          <w:color w:val="000000"/>
          <w:sz w:val="28"/>
        </w:rPr>
        <w:t>
      323)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324)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азаматтық мақсаттағы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325) бөлінетін жиілік белдеулерінің, радиожиіліктердің (радиожиілік арналарын) техникалық сараптамасы жөніндегі жұмыстарды ұйымдастыру;</w:t>
      </w:r>
    </w:p>
    <w:p>
      <w:pPr>
        <w:spacing w:after="0"/>
        <w:ind w:left="0"/>
        <w:jc w:val="both"/>
      </w:pPr>
      <w:r>
        <w:rPr>
          <w:rFonts w:ascii="Times New Roman"/>
          <w:b w:val="false"/>
          <w:i w:val="false"/>
          <w:color w:val="000000"/>
          <w:sz w:val="28"/>
        </w:rPr>
        <w:t>
      326)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327) байланыс саласындағы Қазақстан Республикасының заңнамасы талаптарының бұзылғаны анықталған кезде нұсқамалар жіберу;</w:t>
      </w:r>
    </w:p>
    <w:p>
      <w:pPr>
        <w:spacing w:after="0"/>
        <w:ind w:left="0"/>
        <w:jc w:val="both"/>
      </w:pPr>
      <w:r>
        <w:rPr>
          <w:rFonts w:ascii="Times New Roman"/>
          <w:b w:val="false"/>
          <w:i w:val="false"/>
          <w:color w:val="000000"/>
          <w:sz w:val="28"/>
        </w:rPr>
        <w:t>
      328) байланыс операторлары көрсететін байланыс қызметтерінің сапасын бақылауды жүзеге асыру;</w:t>
      </w:r>
    </w:p>
    <w:p>
      <w:pPr>
        <w:spacing w:after="0"/>
        <w:ind w:left="0"/>
        <w:jc w:val="both"/>
      </w:pPr>
      <w:r>
        <w:rPr>
          <w:rFonts w:ascii="Times New Roman"/>
          <w:b w:val="false"/>
          <w:i w:val="false"/>
          <w:color w:val="000000"/>
          <w:sz w:val="28"/>
        </w:rPr>
        <w:t>
      329) Халықаралық электр байланыс одағының радиобайланыс регламентіне сәйкес радиожиіліктерді халықаралық үйлестіру жөніндегі іс-шараларды орындау;</w:t>
      </w:r>
    </w:p>
    <w:p>
      <w:pPr>
        <w:spacing w:after="0"/>
        <w:ind w:left="0"/>
        <w:jc w:val="both"/>
      </w:pPr>
      <w:r>
        <w:rPr>
          <w:rFonts w:ascii="Times New Roman"/>
          <w:b w:val="false"/>
          <w:i w:val="false"/>
          <w:color w:val="000000"/>
          <w:sz w:val="28"/>
        </w:rPr>
        <w:t>
      330) байланыс саласындағы мемлекеттік монополия субъектілері өндіретін және өткізетін көрсетілетін қызметтерге бағаларды реттеу;</w:t>
      </w:r>
    </w:p>
    <w:p>
      <w:pPr>
        <w:spacing w:after="0"/>
        <w:ind w:left="0"/>
        <w:jc w:val="both"/>
      </w:pPr>
      <w:r>
        <w:rPr>
          <w:rFonts w:ascii="Times New Roman"/>
          <w:b w:val="false"/>
          <w:i w:val="false"/>
          <w:color w:val="000000"/>
          <w:sz w:val="28"/>
        </w:rPr>
        <w:t>
      331) ауылдық елді мекендерде көрсетілетін, субсидияланатын байланыстың әмбебап қызметтеріне бағалардың шекті деңгейін реттеу;</w:t>
      </w:r>
    </w:p>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кабельдік кәріздердегі арналар мен алаңдарды беру бағаларын (тарифтерін) реттеу;</w:t>
      </w:r>
    </w:p>
    <w:p>
      <w:pPr>
        <w:spacing w:after="0"/>
        <w:ind w:left="0"/>
        <w:jc w:val="both"/>
      </w:pPr>
      <w:r>
        <w:rPr>
          <w:rFonts w:ascii="Times New Roman"/>
          <w:b w:val="false"/>
          <w:i w:val="false"/>
          <w:color w:val="000000"/>
          <w:sz w:val="28"/>
        </w:rPr>
        <w:t>
      333)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334)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p>
      <w:pPr>
        <w:spacing w:after="0"/>
        <w:ind w:left="0"/>
        <w:jc w:val="both"/>
      </w:pPr>
      <w:r>
        <w:rPr>
          <w:rFonts w:ascii="Times New Roman"/>
          <w:b w:val="false"/>
          <w:i w:val="false"/>
          <w:color w:val="000000"/>
          <w:sz w:val="28"/>
        </w:rPr>
        <w:t>
      335) Қазақстан Республикасының пошта байланысының көрсетілетін қызметтерін ұсыну жөніндегі заңнамасының сақталуын бақылауды жүзеге асыру;</w:t>
      </w:r>
    </w:p>
    <w:p>
      <w:pPr>
        <w:spacing w:after="0"/>
        <w:ind w:left="0"/>
        <w:jc w:val="both"/>
      </w:pPr>
      <w:r>
        <w:rPr>
          <w:rFonts w:ascii="Times New Roman"/>
          <w:b w:val="false"/>
          <w:i w:val="false"/>
          <w:color w:val="000000"/>
          <w:sz w:val="28"/>
        </w:rPr>
        <w:t>
      336)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337) электрондық құжат және электрондық цифрлық қолтаңба туралы Қазақстан Республикасы заңнамасының сақталуын мемлекеттік бақылауды жүзеге асыру;</w:t>
      </w:r>
    </w:p>
    <w:p>
      <w:pPr>
        <w:spacing w:after="0"/>
        <w:ind w:left="0"/>
        <w:jc w:val="both"/>
      </w:pPr>
      <w:r>
        <w:rPr>
          <w:rFonts w:ascii="Times New Roman"/>
          <w:b w:val="false"/>
          <w:i w:val="false"/>
          <w:color w:val="000000"/>
          <w:sz w:val="28"/>
        </w:rPr>
        <w:t>
      338) мемлекеттік органдардың ақпараттық-коммуникациялық технологияларды қолдану жөніндегі қызметінің тиімділігін бағалауды жүргізу;</w:t>
      </w:r>
    </w:p>
    <w:p>
      <w:pPr>
        <w:spacing w:after="0"/>
        <w:ind w:left="0"/>
        <w:jc w:val="both"/>
      </w:pPr>
      <w:r>
        <w:rPr>
          <w:rFonts w:ascii="Times New Roman"/>
          <w:b w:val="false"/>
          <w:i w:val="false"/>
          <w:color w:val="000000"/>
          <w:sz w:val="28"/>
        </w:rPr>
        <w:t>
      339) ақпараттандыру саласындағы мемлекеттік бақылауды жүзеге асыру;</w:t>
      </w:r>
    </w:p>
    <w:p>
      <w:pPr>
        <w:spacing w:after="0"/>
        <w:ind w:left="0"/>
        <w:jc w:val="both"/>
      </w:pPr>
      <w:r>
        <w:rPr>
          <w:rFonts w:ascii="Times New Roman"/>
          <w:b w:val="false"/>
          <w:i w:val="false"/>
          <w:color w:val="000000"/>
          <w:sz w:val="28"/>
        </w:rPr>
        <w:t>
      340) Қазақстан Республикасының ақпараттандыру туралы заңнамасының талаптары бұзылғаны анықталған кезде ұйғарымдар беру;</w:t>
      </w:r>
    </w:p>
    <w:p>
      <w:pPr>
        <w:spacing w:after="0"/>
        <w:ind w:left="0"/>
        <w:jc w:val="both"/>
      </w:pPr>
      <w:r>
        <w:rPr>
          <w:rFonts w:ascii="Times New Roman"/>
          <w:b w:val="false"/>
          <w:i w:val="false"/>
          <w:color w:val="000000"/>
          <w:sz w:val="28"/>
        </w:rPr>
        <w:t>
      341) ақпараттандыру саласындағы стандарттау және сәйкестікті растау жөніндегі жұмыстарға қатысу;</w:t>
      </w:r>
    </w:p>
    <w:p>
      <w:pPr>
        <w:spacing w:after="0"/>
        <w:ind w:left="0"/>
        <w:jc w:val="both"/>
      </w:pPr>
      <w:r>
        <w:rPr>
          <w:rFonts w:ascii="Times New Roman"/>
          <w:b w:val="false"/>
          <w:i w:val="false"/>
          <w:color w:val="000000"/>
          <w:sz w:val="28"/>
        </w:rPr>
        <w:t>
      342) "Рұқсаттар және хабарламалар туралы" Қазақстан Республикасы Заңының 3-бабы 2-тармағының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p>
      <w:pPr>
        <w:spacing w:after="0"/>
        <w:ind w:left="0"/>
        <w:jc w:val="both"/>
      </w:pPr>
      <w:r>
        <w:rPr>
          <w:rFonts w:ascii="Times New Roman"/>
          <w:b w:val="false"/>
          <w:i w:val="false"/>
          <w:color w:val="000000"/>
          <w:sz w:val="28"/>
        </w:rPr>
        <w:t>
      343)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p>
      <w:pPr>
        <w:spacing w:after="0"/>
        <w:ind w:left="0"/>
        <w:jc w:val="both"/>
      </w:pPr>
      <w:r>
        <w:rPr>
          <w:rFonts w:ascii="Times New Roman"/>
          <w:b w:val="false"/>
          <w:i w:val="false"/>
          <w:color w:val="000000"/>
          <w:sz w:val="28"/>
        </w:rPr>
        <w:t>
      344) геодезиялық және картографиялық қызмет субъектiлерiнiң қызметiн үйлестiру;</w:t>
      </w:r>
    </w:p>
    <w:p>
      <w:pPr>
        <w:spacing w:after="0"/>
        <w:ind w:left="0"/>
        <w:jc w:val="both"/>
      </w:pPr>
      <w:r>
        <w:rPr>
          <w:rFonts w:ascii="Times New Roman"/>
          <w:b w:val="false"/>
          <w:i w:val="false"/>
          <w:color w:val="000000"/>
          <w:sz w:val="28"/>
        </w:rPr>
        <w:t>
      345) геодезиялық пункттердi бұзу немесе қайта салуға (орнын ауыстыруға) рұқсат беру;</w:t>
      </w:r>
    </w:p>
    <w:p>
      <w:pPr>
        <w:spacing w:after="0"/>
        <w:ind w:left="0"/>
        <w:jc w:val="both"/>
      </w:pPr>
      <w:r>
        <w:rPr>
          <w:rFonts w:ascii="Times New Roman"/>
          <w:b w:val="false"/>
          <w:i w:val="false"/>
          <w:color w:val="000000"/>
          <w:sz w:val="28"/>
        </w:rPr>
        <w:t>
      346) мемлекеттiк, арнаулы және (немесе) салалық мақсаттағы геодезиялық және картографиялық жұмыстардың орындалуын ұйымдастыру;</w:t>
      </w:r>
    </w:p>
    <w:p>
      <w:pPr>
        <w:spacing w:after="0"/>
        <w:ind w:left="0"/>
        <w:jc w:val="both"/>
      </w:pPr>
      <w:r>
        <w:rPr>
          <w:rFonts w:ascii="Times New Roman"/>
          <w:b w:val="false"/>
          <w:i w:val="false"/>
          <w:color w:val="000000"/>
          <w:sz w:val="28"/>
        </w:rPr>
        <w:t>
      347) мемлекеттiк геодезиялық бақылауды жүзеге асыру;</w:t>
      </w:r>
    </w:p>
    <w:p>
      <w:pPr>
        <w:spacing w:after="0"/>
        <w:ind w:left="0"/>
        <w:jc w:val="both"/>
      </w:pPr>
      <w:r>
        <w:rPr>
          <w:rFonts w:ascii="Times New Roman"/>
          <w:b w:val="false"/>
          <w:i w:val="false"/>
          <w:color w:val="000000"/>
          <w:sz w:val="28"/>
        </w:rPr>
        <w:t>
      348) геодезиялық және картографиялық қызмет субъектiлерiне жоспарланып отырған жұмыс учаскелерiндегi жергiлiктi жердiң геодезиялық және картографиялық тұрғыдан зерделенгендiгi туралы мәлiметтер беру;</w:t>
      </w:r>
    </w:p>
    <w:p>
      <w:pPr>
        <w:spacing w:after="0"/>
        <w:ind w:left="0"/>
        <w:jc w:val="both"/>
      </w:pPr>
      <w:r>
        <w:rPr>
          <w:rFonts w:ascii="Times New Roman"/>
          <w:b w:val="false"/>
          <w:i w:val="false"/>
          <w:color w:val="000000"/>
          <w:sz w:val="28"/>
        </w:rPr>
        <w:t>
      349) Қазақстан Республикасының заңнамасына сәйкес геодезиялық өлшеу құралдарының бiрлiгi мен дәлдiгiн қамтамасыз ету жөнiндегi қызметтi жүзеге асыру;</w:t>
      </w:r>
    </w:p>
    <w:p>
      <w:pPr>
        <w:spacing w:after="0"/>
        <w:ind w:left="0"/>
        <w:jc w:val="both"/>
      </w:pPr>
      <w:r>
        <w:rPr>
          <w:rFonts w:ascii="Times New Roman"/>
          <w:b w:val="false"/>
          <w:i w:val="false"/>
          <w:color w:val="000000"/>
          <w:sz w:val="28"/>
        </w:rPr>
        <w:t>
      350) геодезиялық және картографиялық қызметті мемлекеттік бақылауды жүзеге асыру;</w:t>
      </w:r>
    </w:p>
    <w:p>
      <w:pPr>
        <w:spacing w:after="0"/>
        <w:ind w:left="0"/>
        <w:jc w:val="both"/>
      </w:pPr>
      <w:r>
        <w:rPr>
          <w:rFonts w:ascii="Times New Roman"/>
          <w:b w:val="false"/>
          <w:i w:val="false"/>
          <w:color w:val="000000"/>
          <w:sz w:val="28"/>
        </w:rPr>
        <w:t>
      351) геодезиялық және картографиялық жұмыстарды ұйымдастыру мен орындау тәртiбiнiң анықталған бұзылуын жоюды, сондай-ақ аталған жұмыстарды немесе аэроғарыштық түсiрiлiм жүргiзу нәтижесiнде алынған геодезиялық және картографиялық материалдар мен деректердi топтастыруды, есепке алуды, сақтауды, пайдалануды және iске асыруды талап ету;</w:t>
      </w:r>
    </w:p>
    <w:p>
      <w:pPr>
        <w:spacing w:after="0"/>
        <w:ind w:left="0"/>
        <w:jc w:val="both"/>
      </w:pPr>
      <w:r>
        <w:rPr>
          <w:rFonts w:ascii="Times New Roman"/>
          <w:b w:val="false"/>
          <w:i w:val="false"/>
          <w:color w:val="000000"/>
          <w:sz w:val="28"/>
        </w:rPr>
        <w:t>
      352) құзыреті шегінде Қазақстан Республикасының геодезия және картография саласындағы заңнамасының бұзылу фактiлерi анықталған кезде геодезиялық және картографиялық жұмыстарды тоқтата тұру;</w:t>
      </w:r>
    </w:p>
    <w:p>
      <w:pPr>
        <w:spacing w:after="0"/>
        <w:ind w:left="0"/>
        <w:jc w:val="both"/>
      </w:pPr>
      <w:r>
        <w:rPr>
          <w:rFonts w:ascii="Times New Roman"/>
          <w:b w:val="false"/>
          <w:i w:val="false"/>
          <w:color w:val="000000"/>
          <w:sz w:val="28"/>
        </w:rPr>
        <w:t>
      353) геодезиялық пункттердi есепке алу және олардың сақталуын қамтамасыз етудi бақылау;</w:t>
      </w:r>
    </w:p>
    <w:p>
      <w:pPr>
        <w:spacing w:after="0"/>
        <w:ind w:left="0"/>
        <w:jc w:val="both"/>
      </w:pPr>
      <w:r>
        <w:rPr>
          <w:rFonts w:ascii="Times New Roman"/>
          <w:b w:val="false"/>
          <w:i w:val="false"/>
          <w:color w:val="000000"/>
          <w:sz w:val="28"/>
        </w:rPr>
        <w:t>
      354) геодезиялық және картографиялық қызметтің басталғаны туралы хабарлама берген субъектілердің тізілімін жүргізу;</w:t>
      </w:r>
    </w:p>
    <w:p>
      <w:pPr>
        <w:spacing w:after="0"/>
        <w:ind w:left="0"/>
        <w:jc w:val="both"/>
      </w:pPr>
      <w:r>
        <w:rPr>
          <w:rFonts w:ascii="Times New Roman"/>
          <w:b w:val="false"/>
          <w:i w:val="false"/>
          <w:color w:val="000000"/>
          <w:sz w:val="28"/>
        </w:rPr>
        <w:t>
      355) аэротүсiру жұмыстарын жүргiзуге арналған рұқсаттарды тіркеуді, есепке алуды және беруді жүзеге асыру;</w:t>
      </w:r>
    </w:p>
    <w:p>
      <w:pPr>
        <w:spacing w:after="0"/>
        <w:ind w:left="0"/>
        <w:jc w:val="both"/>
      </w:pPr>
      <w:r>
        <w:rPr>
          <w:rFonts w:ascii="Times New Roman"/>
          <w:b w:val="false"/>
          <w:i w:val="false"/>
          <w:color w:val="000000"/>
          <w:sz w:val="28"/>
        </w:rPr>
        <w:t>
      356) техникалық реттеу саласындағы, өлшем бірлігін қамтамасыз ету туралы Қазақстан Республикасының заңнамасына сәйкес өз құзыретi шегiнде геодезиялық және картографиялық жабдықтарға, аспаптар мен саймандарға метрологиялық бақылау жүргiзу;</w:t>
      </w:r>
    </w:p>
    <w:p>
      <w:pPr>
        <w:spacing w:after="0"/>
        <w:ind w:left="0"/>
        <w:jc w:val="both"/>
      </w:pPr>
      <w:r>
        <w:rPr>
          <w:rFonts w:ascii="Times New Roman"/>
          <w:b w:val="false"/>
          <w:i w:val="false"/>
          <w:color w:val="000000"/>
          <w:sz w:val="28"/>
        </w:rPr>
        <w:t>
      357) Қазақстан Республикасы Ұлттық картографиялық геодезиялық қорының материалдары мен деректерiн қайтару мерзiмiн белгiлеу;</w:t>
      </w:r>
    </w:p>
    <w:p>
      <w:pPr>
        <w:spacing w:after="0"/>
        <w:ind w:left="0"/>
        <w:jc w:val="both"/>
      </w:pPr>
      <w:r>
        <w:rPr>
          <w:rFonts w:ascii="Times New Roman"/>
          <w:b w:val="false"/>
          <w:i w:val="false"/>
          <w:color w:val="000000"/>
          <w:sz w:val="28"/>
        </w:rPr>
        <w:t>
      358) Қазақстан Республикасының Қорғаныс министрлiгiмен өзара келісілген жұмыс жоспарына сәйкес Қазақстан Республикасының қорғанысы мен ұлттық қауіпсіздігін қамтамасыз ету мүддесіндегі геодезиялық және картографиялық қызметті жүзеге асыру;</w:t>
      </w:r>
    </w:p>
    <w:p>
      <w:pPr>
        <w:spacing w:after="0"/>
        <w:ind w:left="0"/>
        <w:jc w:val="both"/>
      </w:pPr>
      <w:r>
        <w:rPr>
          <w:rFonts w:ascii="Times New Roman"/>
          <w:b w:val="false"/>
          <w:i w:val="false"/>
          <w:color w:val="000000"/>
          <w:sz w:val="28"/>
        </w:rPr>
        <w:t>
      359) мемлекеттік геодезиялық желіні құру және дамыту;</w:t>
      </w:r>
    </w:p>
    <w:p>
      <w:pPr>
        <w:spacing w:after="0"/>
        <w:ind w:left="0"/>
        <w:jc w:val="both"/>
      </w:pPr>
      <w:r>
        <w:rPr>
          <w:rFonts w:ascii="Times New Roman"/>
          <w:b w:val="false"/>
          <w:i w:val="false"/>
          <w:color w:val="000000"/>
          <w:sz w:val="28"/>
        </w:rPr>
        <w:t>
      360) мемлекеттік органдар мен ұйымдарға электрондық құжат және электрондық цифрлық қолтаңба мәселелері бойынша практикалық және әдістемелік көмек көрсету;</w:t>
      </w:r>
    </w:p>
    <w:p>
      <w:pPr>
        <w:spacing w:after="0"/>
        <w:ind w:left="0"/>
        <w:jc w:val="both"/>
      </w:pPr>
      <w:r>
        <w:rPr>
          <w:rFonts w:ascii="Times New Roman"/>
          <w:b w:val="false"/>
          <w:i w:val="false"/>
          <w:color w:val="000000"/>
          <w:sz w:val="28"/>
        </w:rPr>
        <w:t>
      361)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p>
      <w:pPr>
        <w:spacing w:after="0"/>
        <w:ind w:left="0"/>
        <w:jc w:val="both"/>
      </w:pPr>
      <w:r>
        <w:rPr>
          <w:rFonts w:ascii="Times New Roman"/>
          <w:b w:val="false"/>
          <w:i w:val="false"/>
          <w:color w:val="000000"/>
          <w:sz w:val="28"/>
        </w:rPr>
        <w:t>
      362) электрондық нысанда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p>
      <w:pPr>
        <w:spacing w:after="0"/>
        <w:ind w:left="0"/>
        <w:jc w:val="both"/>
      </w:pPr>
      <w:r>
        <w:rPr>
          <w:rFonts w:ascii="Times New Roman"/>
          <w:b w:val="false"/>
          <w:i w:val="false"/>
          <w:color w:val="000000"/>
          <w:sz w:val="28"/>
        </w:rPr>
        <w:t>
      363) құзыреті шегінде "Азаматтарға арналған үкімет" мемлекеттік корпорациясының қызметін тексеруді жүзеге асыру;</w:t>
      </w:r>
    </w:p>
    <w:p>
      <w:pPr>
        <w:spacing w:after="0"/>
        <w:ind w:left="0"/>
        <w:jc w:val="both"/>
      </w:pPr>
      <w:r>
        <w:rPr>
          <w:rFonts w:ascii="Times New Roman"/>
          <w:b w:val="false"/>
          <w:i w:val="false"/>
          <w:color w:val="000000"/>
          <w:sz w:val="28"/>
        </w:rPr>
        <w:t>
      364) "Азаматтарға арналған үкімет" мемлекеттік корпорациясының қызметін ұйымдастыруды және бақылауды жүзеге асыру;</w:t>
      </w:r>
    </w:p>
    <w:p>
      <w:pPr>
        <w:spacing w:after="0"/>
        <w:ind w:left="0"/>
        <w:jc w:val="both"/>
      </w:pPr>
      <w:r>
        <w:rPr>
          <w:rFonts w:ascii="Times New Roman"/>
          <w:b w:val="false"/>
          <w:i w:val="false"/>
          <w:color w:val="000000"/>
          <w:sz w:val="28"/>
        </w:rPr>
        <w:t>
      365) "Азаматтарға арналған үкімет" мемлекеттік корпорациясының қызметін және олардың қызмет көрсетушілермен өзара іс-қимылын үйлестіру;</w:t>
      </w:r>
    </w:p>
    <w:p>
      <w:pPr>
        <w:spacing w:after="0"/>
        <w:ind w:left="0"/>
        <w:jc w:val="both"/>
      </w:pPr>
      <w:r>
        <w:rPr>
          <w:rFonts w:ascii="Times New Roman"/>
          <w:b w:val="false"/>
          <w:i w:val="false"/>
          <w:color w:val="000000"/>
          <w:sz w:val="28"/>
        </w:rPr>
        <w:t>
      366) "Азаматтарға арналған үкімет" мемлекеттік корпорациясының қызметін әдіснамалық қамтамасыз етуді жүзеге асыру;</w:t>
      </w:r>
    </w:p>
    <w:p>
      <w:pPr>
        <w:spacing w:after="0"/>
        <w:ind w:left="0"/>
        <w:jc w:val="both"/>
      </w:pPr>
      <w:r>
        <w:rPr>
          <w:rFonts w:ascii="Times New Roman"/>
          <w:b w:val="false"/>
          <w:i w:val="false"/>
          <w:color w:val="000000"/>
          <w:sz w:val="28"/>
        </w:rPr>
        <w:t>
      367) Бірыңғай байланыс орталығының жұмысын ұйымдастыру және үйлестіру;</w:t>
      </w:r>
    </w:p>
    <w:p>
      <w:pPr>
        <w:spacing w:after="0"/>
        <w:ind w:left="0"/>
        <w:jc w:val="both"/>
      </w:pPr>
      <w:r>
        <w:rPr>
          <w:rFonts w:ascii="Times New Roman"/>
          <w:b w:val="false"/>
          <w:i w:val="false"/>
          <w:color w:val="000000"/>
          <w:sz w:val="28"/>
        </w:rPr>
        <w:t>
      368) электрондық нысанда көрсетілетін мемлекеттік қызметтер көрсету сапасын бағалауды жүргізу;</w:t>
      </w:r>
    </w:p>
    <w:p>
      <w:pPr>
        <w:spacing w:after="0"/>
        <w:ind w:left="0"/>
        <w:jc w:val="both"/>
      </w:pPr>
      <w:r>
        <w:rPr>
          <w:rFonts w:ascii="Times New Roman"/>
          <w:b w:val="false"/>
          <w:i w:val="false"/>
          <w:color w:val="000000"/>
          <w:sz w:val="28"/>
        </w:rPr>
        <w:t>
      369) мемлекеттік көрсетілетін қызметтер тізілімін әзірлеуді және жүргізуді жүзеге асыру;</w:t>
      </w:r>
    </w:p>
    <w:p>
      <w:pPr>
        <w:spacing w:after="0"/>
        <w:ind w:left="0"/>
        <w:jc w:val="both"/>
      </w:pPr>
      <w:r>
        <w:rPr>
          <w:rFonts w:ascii="Times New Roman"/>
          <w:b w:val="false"/>
          <w:i w:val="false"/>
          <w:color w:val="000000"/>
          <w:sz w:val="28"/>
        </w:rPr>
        <w:t>
      370) мемлекеттік қызметтер көрсету тәртібін айқындайтын заңға тәуелді нормативтік құқықтық актілердің жобаларын келісуді жүзеге асыру;</w:t>
      </w:r>
    </w:p>
    <w:p>
      <w:pPr>
        <w:spacing w:after="0"/>
        <w:ind w:left="0"/>
        <w:jc w:val="both"/>
      </w:pPr>
      <w:r>
        <w:rPr>
          <w:rFonts w:ascii="Times New Roman"/>
          <w:b w:val="false"/>
          <w:i w:val="false"/>
          <w:color w:val="000000"/>
          <w:sz w:val="28"/>
        </w:rPr>
        <w:t>
      371)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p>
      <w:pPr>
        <w:spacing w:after="0"/>
        <w:ind w:left="0"/>
        <w:jc w:val="both"/>
      </w:pPr>
      <w:r>
        <w:rPr>
          <w:rFonts w:ascii="Times New Roman"/>
          <w:b w:val="false"/>
          <w:i w:val="false"/>
          <w:color w:val="000000"/>
          <w:sz w:val="28"/>
        </w:rPr>
        <w:t>
      372) мемлекеттік қызметтер көрсету тәртібін айқындайтын заңға тәуелді нормативтік құқықтық актілерді жетілдіру бойынша ұсыныстар әзірлеу;</w:t>
      </w:r>
    </w:p>
    <w:p>
      <w:pPr>
        <w:spacing w:after="0"/>
        <w:ind w:left="0"/>
        <w:jc w:val="both"/>
      </w:pPr>
      <w:r>
        <w:rPr>
          <w:rFonts w:ascii="Times New Roman"/>
          <w:b w:val="false"/>
          <w:i w:val="false"/>
          <w:color w:val="000000"/>
          <w:sz w:val="28"/>
        </w:rPr>
        <w:t>
      373) меншік иесінің және (немесе) оператордың, сондай-ақ үшінші тұлғаның дербес деректерді қорғау жөніндегі шараларды жүзеге асыру тәртібін әзірлеу;</w:t>
      </w:r>
    </w:p>
    <w:p>
      <w:pPr>
        <w:spacing w:after="0"/>
        <w:ind w:left="0"/>
        <w:jc w:val="both"/>
      </w:pPr>
      <w:r>
        <w:rPr>
          <w:rFonts w:ascii="Times New Roman"/>
          <w:b w:val="false"/>
          <w:i w:val="false"/>
          <w:color w:val="000000"/>
          <w:sz w:val="28"/>
        </w:rPr>
        <w:t>
      374) дербес деректер субъектісі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p>
      <w:pPr>
        <w:spacing w:after="0"/>
        <w:ind w:left="0"/>
        <w:jc w:val="both"/>
      </w:pPr>
      <w:r>
        <w:rPr>
          <w:rFonts w:ascii="Times New Roman"/>
          <w:b w:val="false"/>
          <w:i w:val="false"/>
          <w:color w:val="000000"/>
          <w:sz w:val="28"/>
        </w:rPr>
        <w:t>
      375) техникалық реттеу саласындағы уәкілетті органмен келісу бойынша құзыретіне кіретін мәселелер бойынша техникалық регламенттерді әзірлеу;</w:t>
      </w:r>
    </w:p>
    <w:p>
      <w:pPr>
        <w:spacing w:after="0"/>
        <w:ind w:left="0"/>
        <w:jc w:val="both"/>
      </w:pPr>
      <w:r>
        <w:rPr>
          <w:rFonts w:ascii="Times New Roman"/>
          <w:b w:val="false"/>
          <w:i w:val="false"/>
          <w:color w:val="000000"/>
          <w:sz w:val="28"/>
        </w:rPr>
        <w:t>
      376)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қабылдау;</w:t>
      </w:r>
    </w:p>
    <w:p>
      <w:pPr>
        <w:spacing w:after="0"/>
        <w:ind w:left="0"/>
        <w:jc w:val="both"/>
      </w:pPr>
      <w:r>
        <w:rPr>
          <w:rFonts w:ascii="Times New Roman"/>
          <w:b w:val="false"/>
          <w:i w:val="false"/>
          <w:color w:val="000000"/>
          <w:sz w:val="28"/>
        </w:rPr>
        <w:t>
      377)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p>
      <w:pPr>
        <w:spacing w:after="0"/>
        <w:ind w:left="0"/>
        <w:jc w:val="both"/>
      </w:pPr>
      <w:r>
        <w:rPr>
          <w:rFonts w:ascii="Times New Roman"/>
          <w:b w:val="false"/>
          <w:i w:val="false"/>
          <w:color w:val="000000"/>
          <w:sz w:val="28"/>
        </w:rPr>
        <w:t>
      378) субъектілер құқықтарын қорғауды жетілдіруге бағытталған шараларды жүзеге асыру;</w:t>
      </w:r>
    </w:p>
    <w:p>
      <w:pPr>
        <w:spacing w:after="0"/>
        <w:ind w:left="0"/>
        <w:jc w:val="both"/>
      </w:pPr>
      <w:r>
        <w:rPr>
          <w:rFonts w:ascii="Times New Roman"/>
          <w:b w:val="false"/>
          <w:i w:val="false"/>
          <w:color w:val="000000"/>
          <w:sz w:val="28"/>
        </w:rPr>
        <w:t>
      379)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w:t>
      </w:r>
    </w:p>
    <w:p>
      <w:pPr>
        <w:spacing w:after="0"/>
        <w:ind w:left="0"/>
        <w:jc w:val="both"/>
      </w:pPr>
      <w:r>
        <w:rPr>
          <w:rFonts w:ascii="Times New Roman"/>
          <w:b w:val="false"/>
          <w:i w:val="false"/>
          <w:color w:val="000000"/>
          <w:sz w:val="28"/>
        </w:rPr>
        <w:t>
      380)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Start w:name="z109" w:id="106"/>
    <w:p>
      <w:pPr>
        <w:spacing w:after="0"/>
        <w:ind w:left="0"/>
        <w:jc w:val="left"/>
      </w:pPr>
      <w:r>
        <w:rPr>
          <w:rFonts w:ascii="Times New Roman"/>
          <w:b/>
          <w:i w:val="false"/>
          <w:color w:val="000000"/>
        </w:rPr>
        <w:t xml:space="preserve"> 3-тарау. Министрдің мәртебесі, өкілеттіктері</w:t>
      </w:r>
    </w:p>
    <w:bookmarkEnd w:id="106"/>
    <w:bookmarkStart w:name="z110" w:id="107"/>
    <w:p>
      <w:pPr>
        <w:spacing w:after="0"/>
        <w:ind w:left="0"/>
        <w:jc w:val="both"/>
      </w:pPr>
      <w:r>
        <w:rPr>
          <w:rFonts w:ascii="Times New Roman"/>
          <w:b w:val="false"/>
          <w:i w:val="false"/>
          <w:color w:val="000000"/>
          <w:sz w:val="28"/>
        </w:rPr>
        <w:t>
      16. Министрлікті Министр басқарады, ол жүктелген міндеттердің орындалуына және өз өкілеттіктерін жүзеге асыруына дербес жауапты болады.</w:t>
      </w:r>
    </w:p>
    <w:bookmarkEnd w:id="107"/>
    <w:bookmarkStart w:name="z111" w:id="108"/>
    <w:p>
      <w:pPr>
        <w:spacing w:after="0"/>
        <w:ind w:left="0"/>
        <w:jc w:val="both"/>
      </w:pPr>
      <w:r>
        <w:rPr>
          <w:rFonts w:ascii="Times New Roman"/>
          <w:b w:val="false"/>
          <w:i w:val="false"/>
          <w:color w:val="000000"/>
          <w:sz w:val="28"/>
        </w:rPr>
        <w:t>
      17. Министр Қазақстан Республикасының заңнамасына сәйкес лауазымға тағайындалады және лауазымнан босатылады.</w:t>
      </w:r>
    </w:p>
    <w:bookmarkEnd w:id="108"/>
    <w:bookmarkStart w:name="z112" w:id="109"/>
    <w:p>
      <w:pPr>
        <w:spacing w:after="0"/>
        <w:ind w:left="0"/>
        <w:jc w:val="both"/>
      </w:pPr>
      <w:r>
        <w:rPr>
          <w:rFonts w:ascii="Times New Roman"/>
          <w:b w:val="false"/>
          <w:i w:val="false"/>
          <w:color w:val="000000"/>
          <w:sz w:val="28"/>
        </w:rPr>
        <w:t>
      18. Министрдің Қазақстан Республикасының заңнамасына сәйкес лауазымға тағайындалатын және лауазымнан босатылатын орынбасарлары болады.</w:t>
      </w:r>
    </w:p>
    <w:bookmarkEnd w:id="109"/>
    <w:bookmarkStart w:name="z113" w:id="110"/>
    <w:p>
      <w:pPr>
        <w:spacing w:after="0"/>
        <w:ind w:left="0"/>
        <w:jc w:val="both"/>
      </w:pPr>
      <w:r>
        <w:rPr>
          <w:rFonts w:ascii="Times New Roman"/>
          <w:b w:val="false"/>
          <w:i w:val="false"/>
          <w:color w:val="000000"/>
          <w:sz w:val="28"/>
        </w:rPr>
        <w:t>
      19. Министрдің өкілеттіктері:</w:t>
      </w:r>
    </w:p>
    <w:bookmarkEnd w:id="110"/>
    <w:bookmarkStart w:name="z114" w:id="111"/>
    <w:p>
      <w:pPr>
        <w:spacing w:after="0"/>
        <w:ind w:left="0"/>
        <w:jc w:val="both"/>
      </w:pPr>
      <w:r>
        <w:rPr>
          <w:rFonts w:ascii="Times New Roman"/>
          <w:b w:val="false"/>
          <w:i w:val="false"/>
          <w:color w:val="000000"/>
          <w:sz w:val="28"/>
        </w:rPr>
        <w:t>
      1) реттелетiн саладағы мемлекеттiк саясатты қалыптастыру жөнiнде ұсыныстар әзiрлейді;</w:t>
      </w:r>
    </w:p>
    <w:bookmarkEnd w:id="111"/>
    <w:p>
      <w:pPr>
        <w:spacing w:after="0"/>
        <w:ind w:left="0"/>
        <w:jc w:val="both"/>
      </w:pPr>
      <w:r>
        <w:rPr>
          <w:rFonts w:ascii="Times New Roman"/>
          <w:b w:val="false"/>
          <w:i w:val="false"/>
          <w:color w:val="000000"/>
          <w:sz w:val="28"/>
        </w:rPr>
        <w:t>
      2) өз орынбасарларының өкiлеттiктерiн айқындайды;</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тоқтатады немесе тоқтата тұрады;</w:t>
      </w:r>
    </w:p>
    <w:p>
      <w:pPr>
        <w:spacing w:after="0"/>
        <w:ind w:left="0"/>
        <w:jc w:val="both"/>
      </w:pPr>
      <w:r>
        <w:rPr>
          <w:rFonts w:ascii="Times New Roman"/>
          <w:b w:val="false"/>
          <w:i w:val="false"/>
          <w:color w:val="000000"/>
          <w:sz w:val="28"/>
        </w:rPr>
        <w:t>
      4) Министрлік атынан Қазақстан Республикасының Парламентiнде, мемлекеттiк органдарда және өзге де ұйымдарда өкілдік етеді;</w:t>
      </w:r>
    </w:p>
    <w:p>
      <w:pPr>
        <w:spacing w:after="0"/>
        <w:ind w:left="0"/>
        <w:jc w:val="both"/>
      </w:pPr>
      <w:r>
        <w:rPr>
          <w:rFonts w:ascii="Times New Roman"/>
          <w:b w:val="false"/>
          <w:i w:val="false"/>
          <w:color w:val="000000"/>
          <w:sz w:val="28"/>
        </w:rPr>
        <w:t>
      5) Министрліктің жұмыс регламентiн бекiтедi;</w:t>
      </w:r>
    </w:p>
    <w:p>
      <w:pPr>
        <w:spacing w:after="0"/>
        <w:ind w:left="0"/>
        <w:jc w:val="both"/>
      </w:pPr>
      <w:r>
        <w:rPr>
          <w:rFonts w:ascii="Times New Roman"/>
          <w:b w:val="false"/>
          <w:i w:val="false"/>
          <w:color w:val="000000"/>
          <w:sz w:val="28"/>
        </w:rPr>
        <w:t>
      6) Министрлікке келiсуге келiп түскен нормативтiк құқықтық актiлердiң жобаларын келiседi және қол қояды;</w:t>
      </w:r>
    </w:p>
    <w:p>
      <w:pPr>
        <w:spacing w:after="0"/>
        <w:ind w:left="0"/>
        <w:jc w:val="both"/>
      </w:pPr>
      <w:r>
        <w:rPr>
          <w:rFonts w:ascii="Times New Roman"/>
          <w:b w:val="false"/>
          <w:i w:val="false"/>
          <w:color w:val="000000"/>
          <w:sz w:val="28"/>
        </w:rPr>
        <w:t>
      7)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8) Үкімет тиісті шешім қабылдаған жағдайда жарғылық капиталына мемлекет қатысатын коммерциялық ұйымның басшылық органының немесе қадағалау кеңесінің құрамына кіреді, сондай-ақ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bookmarkStart w:name="z115" w:id="112"/>
    <w:p>
      <w:pPr>
        <w:spacing w:after="0"/>
        <w:ind w:left="0"/>
        <w:jc w:val="both"/>
      </w:pPr>
      <w:r>
        <w:rPr>
          <w:rFonts w:ascii="Times New Roman"/>
          <w:b w:val="false"/>
          <w:i w:val="false"/>
          <w:color w:val="000000"/>
          <w:sz w:val="28"/>
        </w:rPr>
        <w:t>
      20. Министр өз орынбасарларының өкiлеттiктерiн қолданыстағы заңнамаға сәйкес белгiлейді.</w:t>
      </w:r>
    </w:p>
    <w:bookmarkEnd w:id="112"/>
    <w:bookmarkStart w:name="z116" w:id="11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13"/>
    <w:bookmarkStart w:name="z117" w:id="114"/>
    <w:p>
      <w:pPr>
        <w:spacing w:after="0"/>
        <w:ind w:left="0"/>
        <w:jc w:val="left"/>
      </w:pPr>
      <w:r>
        <w:rPr>
          <w:rFonts w:ascii="Times New Roman"/>
          <w:b/>
          <w:i w:val="false"/>
          <w:color w:val="000000"/>
        </w:rPr>
        <w:t xml:space="preserve"> 4-тарау. Министрліктің мүлкі</w:t>
      </w:r>
    </w:p>
    <w:bookmarkEnd w:id="114"/>
    <w:bookmarkStart w:name="z118" w:id="11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11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9" w:id="116"/>
    <w:p>
      <w:pPr>
        <w:spacing w:after="0"/>
        <w:ind w:left="0"/>
        <w:jc w:val="both"/>
      </w:pPr>
      <w:r>
        <w:rPr>
          <w:rFonts w:ascii="Times New Roman"/>
          <w:b w:val="false"/>
          <w:i w:val="false"/>
          <w:color w:val="000000"/>
          <w:sz w:val="28"/>
        </w:rPr>
        <w:t>
      23. Министрлікке бекiтiлген мүлiк республикалық меншiкке жатады.</w:t>
      </w:r>
    </w:p>
    <w:bookmarkEnd w:id="116"/>
    <w:bookmarkStart w:name="z120" w:id="117"/>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билік етуге құқығы жоқ.</w:t>
      </w:r>
    </w:p>
    <w:bookmarkEnd w:id="117"/>
    <w:bookmarkStart w:name="z121" w:id="118"/>
    <w:p>
      <w:pPr>
        <w:spacing w:after="0"/>
        <w:ind w:left="0"/>
        <w:jc w:val="left"/>
      </w:pPr>
      <w:r>
        <w:rPr>
          <w:rFonts w:ascii="Times New Roman"/>
          <w:b/>
          <w:i w:val="false"/>
          <w:color w:val="000000"/>
        </w:rPr>
        <w:t xml:space="preserve"> 5-тарау. Министрлікті қайта ұйымдастыру және тарату</w:t>
      </w:r>
    </w:p>
    <w:bookmarkEnd w:id="118"/>
    <w:bookmarkStart w:name="z122" w:id="11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119"/>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және оның ведомстволарының қарамағындағы ұйымдардың тізбесi</w:t>
      </w:r>
    </w:p>
    <w:bookmarkStart w:name="z123" w:id="120"/>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w:t>
      </w:r>
    </w:p>
    <w:bookmarkEnd w:id="120"/>
    <w:p>
      <w:pPr>
        <w:spacing w:after="0"/>
        <w:ind w:left="0"/>
        <w:jc w:val="both"/>
      </w:pPr>
      <w:r>
        <w:rPr>
          <w:rFonts w:ascii="Times New Roman"/>
          <w:b w:val="false"/>
          <w:i w:val="false"/>
          <w:color w:val="000000"/>
          <w:sz w:val="28"/>
        </w:rPr>
        <w:t>
      Акционерлік қоғамдар</w:t>
      </w:r>
    </w:p>
    <w:bookmarkStart w:name="z124" w:id="121"/>
    <w:p>
      <w:pPr>
        <w:spacing w:after="0"/>
        <w:ind w:left="0"/>
        <w:jc w:val="both"/>
      </w:pPr>
      <w:r>
        <w:rPr>
          <w:rFonts w:ascii="Times New Roman"/>
          <w:b w:val="false"/>
          <w:i w:val="false"/>
          <w:color w:val="000000"/>
          <w:sz w:val="28"/>
        </w:rPr>
        <w:t>
      1) "Зерде" ұлттық инфокоммуникация холдингі" акционерлік қоғамы;</w:t>
      </w:r>
    </w:p>
    <w:bookmarkEnd w:id="12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Республикалық мемлекеттік кәсіпорындар</w:t>
      </w:r>
    </w:p>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мемлекеттік кәсіпорны.</w:t>
      </w:r>
    </w:p>
    <w:bookmarkStart w:name="z125" w:id="12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w:t>
      </w:r>
    </w:p>
    <w:bookmarkEnd w:id="122"/>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Республикалық мемлекеттік кәсіпорын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Республикалық мемлекеттік мекемелер</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bookmarkStart w:name="z126" w:id="12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123"/>
    <w:bookmarkStart w:name="z127" w:id="124"/>
    <w:p>
      <w:pPr>
        <w:spacing w:after="0"/>
        <w:ind w:left="0"/>
        <w:jc w:val="both"/>
      </w:pPr>
      <w:r>
        <w:rPr>
          <w:rFonts w:ascii="Times New Roman"/>
          <w:b w:val="false"/>
          <w:i w:val="false"/>
          <w:color w:val="000000"/>
          <w:sz w:val="28"/>
        </w:rPr>
        <w:t>
      Республикалық мемлекеттік мекемелер</w:t>
      </w:r>
    </w:p>
    <w:bookmarkEnd w:id="124"/>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Start w:name="z128" w:id="125"/>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Геодезия және картография комитеті</w:t>
      </w:r>
    </w:p>
    <w:bookmarkEnd w:id="12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