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7c08" w14:textId="d0d7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балаларды оңалту орталығы" коммерциялық емес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24 қаңтардағы № 25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"Ұлттық балаларды оңалту орталығы" коммерциялық емес акционерлік қоғамы (бұдан әрі – "ҰБОО" КеАҚ) құрылсын. </w:t>
      </w:r>
    </w:p>
    <w:bookmarkEnd w:id="1"/>
    <w:bookmarkStart w:name="z3" w:id="2"/>
    <w:p>
      <w:pPr>
        <w:spacing w:after="0"/>
        <w:ind w:left="0"/>
        <w:jc w:val="both"/>
      </w:pPr>
      <w:r>
        <w:rPr>
          <w:rFonts w:ascii="Times New Roman"/>
          <w:b w:val="false"/>
          <w:i w:val="false"/>
          <w:color w:val="000000"/>
          <w:sz w:val="28"/>
        </w:rPr>
        <w:t xml:space="preserve">
      2. "ҰБОО" КеАҚ қызметінің негізгі түрлері психоневрологиялық аурулары бар балалар мен жасөспірімдерге медициналық, әлеуметтік, психологиялық-педагогикалық көмекті қамтитын арнаулы, жоғары технологиялық, стационарлық, стационарды алмастыратын, консультациялық-диагностикалық, кешенді оңалту және өзге де медициналық көмек, қалпына келтіру емін көрсету және медициналық оңалту, тиімді диеталық тамақтануды қамтамасыз ету және балаларды жалпы, қосалқы және түзету бағдарламалары бойынша оқыту, инклюзивті білім беру және паралимпиадалық ойындарға тарту, докторантура (PhD), резидентура, магистратура арқылы кадрлар даярлау, сондай-ақ бейіні бойынша медициналық және медициналық-әлеуметтік мекемелер мамандарының біліктілігін арттыру және қайта даярлау, қалпына келтіру емін және медициналық оңалтуды жетілдіруге бағытталған ғылыми-зерттеу, ғылыми-техникалық және ғылыми-әдістемелік жұмыстарды жүргізу, ғылыми-инновациялық технологияларды енгізу, бала жасындағы ауруларды оңалту мен олардың профилактикасының қолданыстағы технологияларын (әдістерін) жетілдіруге қатысу және жаңаларын әзірлеу, оңалту және қалпына келтіру емі саласындағы ғылыми және әдістемелік әдебиетті әзірлеу және басып шығару, холдинг компанияларының қызметі болып айқындалсын. </w:t>
      </w:r>
    </w:p>
    <w:bookmarkEnd w:id="2"/>
    <w:bookmarkStart w:name="z4" w:id="3"/>
    <w:p>
      <w:pPr>
        <w:spacing w:after="0"/>
        <w:ind w:left="0"/>
        <w:jc w:val="both"/>
      </w:pPr>
      <w:r>
        <w:rPr>
          <w:rFonts w:ascii="Times New Roman"/>
          <w:b w:val="false"/>
          <w:i w:val="false"/>
          <w:color w:val="000000"/>
          <w:sz w:val="28"/>
        </w:rPr>
        <w:t xml:space="preserve">
      3. "ҰБОО" КеАҚ жарғылық капиталы осы қаулыға қосымшаға сәйкес республикалық мүлік есебінен қалыптастырылсын. </w:t>
      </w:r>
    </w:p>
    <w:bookmarkEnd w:id="3"/>
    <w:bookmarkStart w:name="z5" w:id="4"/>
    <w:p>
      <w:pPr>
        <w:spacing w:after="0"/>
        <w:ind w:left="0"/>
        <w:jc w:val="both"/>
      </w:pPr>
      <w:r>
        <w:rPr>
          <w:rFonts w:ascii="Times New Roman"/>
          <w:b w:val="false"/>
          <w:i w:val="false"/>
          <w:color w:val="000000"/>
          <w:sz w:val="28"/>
        </w:rPr>
        <w:t>
      4. Қазақстан Республикасы Денсаулық сақтау министрлігінің қарамағындағы "Балбұлақ" республикалық балаларды оңалту орталығы" шаруашылық жүргізу құқығындағы республикалық мемлекеттік кәсіпорны Қазақстан Республикасының заңнамасында белгіленген тәртіппен қайта құру жолымен жарғылық капиталына мемлекет жүз пайыз қатысатын "Балбұлақ" балаларды оңалту орталығы" акционерлік қоғамы (бұдан әрі – "Балбұлақ" БОО" АҚ) болып қайта ұйымдастырылсын.</w:t>
      </w:r>
    </w:p>
    <w:bookmarkEnd w:id="4"/>
    <w:bookmarkStart w:name="z6" w:id="5"/>
    <w:p>
      <w:pPr>
        <w:spacing w:after="0"/>
        <w:ind w:left="0"/>
        <w:jc w:val="both"/>
      </w:pPr>
      <w:r>
        <w:rPr>
          <w:rFonts w:ascii="Times New Roman"/>
          <w:b w:val="false"/>
          <w:i w:val="false"/>
          <w:color w:val="000000"/>
          <w:sz w:val="28"/>
        </w:rPr>
        <w:t>
      5. "Балбұлақ" БОО" АҚ қызметінің негізгі түрлері балаларды климатотерапия, емдік дене шынықтыру, физиотерапиялық және басқа да ем-шараларды пайдалана отырып, стационар жағдайында оңалту, диагностиканың, зерттеулер мен емдеудің заманауи әдістерін қолдана отырып, олардың сапасын тұрақты арттыру жолымен балаларға арнаулы кешенді емдеу-сауықтыру, медициналық-диагностикалық, психологиялық-педагогикалық және әлеуметтік-бейімдеу көмегін көрсету, шығару кезінде қажетті ұсынымдары бар мәліметтерді медициналық ұйымдарға беру болып айқындалсын.</w:t>
      </w:r>
    </w:p>
    <w:bookmarkEnd w:id="5"/>
    <w:bookmarkStart w:name="z7" w:id="6"/>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"ҰБОО" КеАҚ мен "Балбұлақ" БОО" АҚ жарғыларын бекітуді;</w:t>
      </w:r>
    </w:p>
    <w:bookmarkEnd w:id="7"/>
    <w:bookmarkStart w:name="z9" w:id="8"/>
    <w:p>
      <w:pPr>
        <w:spacing w:after="0"/>
        <w:ind w:left="0"/>
        <w:jc w:val="both"/>
      </w:pPr>
      <w:r>
        <w:rPr>
          <w:rFonts w:ascii="Times New Roman"/>
          <w:b w:val="false"/>
          <w:i w:val="false"/>
          <w:color w:val="000000"/>
          <w:sz w:val="28"/>
        </w:rPr>
        <w:t>
      2) мемлекеттік тіркеу үшін "ҰБОО" КеАҚ мен "Балбұлақ" БОО" АҚ атынан құжаттарға қол қоюға, қаржы-шаруашылық қызметті жүзеге асыруға және "ҰБОО" КеАҚ мен "Балбұлақ" БОО" АҚ органдары құрылғанға дейін үшінші тұлғалардың алдында олардың мүдделерін білдіруге уәкілеттік берілген адамдарды сайлауды;</w:t>
      </w:r>
    </w:p>
    <w:bookmarkEnd w:id="8"/>
    <w:bookmarkStart w:name="z10" w:id="9"/>
    <w:p>
      <w:pPr>
        <w:spacing w:after="0"/>
        <w:ind w:left="0"/>
        <w:jc w:val="both"/>
      </w:pPr>
      <w:r>
        <w:rPr>
          <w:rFonts w:ascii="Times New Roman"/>
          <w:b w:val="false"/>
          <w:i w:val="false"/>
          <w:color w:val="000000"/>
          <w:sz w:val="28"/>
        </w:rPr>
        <w:t>
      3) "ҰБОО" КеАҚ-ны әділет органдарында және "Балбұлақ" БОО" АҚ-ны "Азаматтарға арналған үкімет" мемлекеттік корпорациясы" коммерциялық емес акционерлік қоғамында мемлекеттік тіркеуді;</w:t>
      </w:r>
    </w:p>
    <w:bookmarkEnd w:id="9"/>
    <w:bookmarkStart w:name="z11" w:id="10"/>
    <w:p>
      <w:pPr>
        <w:spacing w:after="0"/>
        <w:ind w:left="0"/>
        <w:jc w:val="both"/>
      </w:pPr>
      <w:r>
        <w:rPr>
          <w:rFonts w:ascii="Times New Roman"/>
          <w:b w:val="false"/>
          <w:i w:val="false"/>
          <w:color w:val="000000"/>
          <w:sz w:val="28"/>
        </w:rPr>
        <w:t>
      4) "ҰБОО" КеАҚ акцияларының мемлекеттік пакетіне иелік ету және пайдалану құқықтарын Қазақстан Республикасының Денсаулық сақтау министрлігіне беруді;</w:t>
      </w:r>
    </w:p>
    <w:bookmarkEnd w:id="10"/>
    <w:bookmarkStart w:name="z12" w:id="11"/>
    <w:p>
      <w:pPr>
        <w:spacing w:after="0"/>
        <w:ind w:left="0"/>
        <w:jc w:val="both"/>
      </w:pPr>
      <w:r>
        <w:rPr>
          <w:rFonts w:ascii="Times New Roman"/>
          <w:b w:val="false"/>
          <w:i w:val="false"/>
          <w:color w:val="000000"/>
          <w:sz w:val="28"/>
        </w:rPr>
        <w:t>
      5) осы тармақтан туындайтын өзге де шараларды қабылдауды қамтамасыз етсін.</w:t>
      </w:r>
    </w:p>
    <w:bookmarkEnd w:id="11"/>
    <w:bookmarkStart w:name="z13" w:id="12"/>
    <w:p>
      <w:pPr>
        <w:spacing w:after="0"/>
        <w:ind w:left="0"/>
        <w:jc w:val="both"/>
      </w:pPr>
      <w:r>
        <w:rPr>
          <w:rFonts w:ascii="Times New Roman"/>
          <w:b w:val="false"/>
          <w:i w:val="false"/>
          <w:color w:val="000000"/>
          <w:sz w:val="28"/>
        </w:rPr>
        <w:t xml:space="preserve">
      7. Қазақстан Республикасы Қаржы министрлігінің Мемлекеттік мүлік және жекешелендіру комитеті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іс-шаралар орындалғаннан кейін Қазақстан Республикасының заңнамасында белгіленген тәртіппен "Балбұлақ" БОО" АҚ акцияларының мемлекеттік пакетін "ҰБОО" КеАҚ-ға берсін.</w:t>
      </w:r>
    </w:p>
    <w:bookmarkEnd w:id="12"/>
    <w:bookmarkStart w:name="z14" w:id="13"/>
    <w:p>
      <w:pPr>
        <w:spacing w:after="0"/>
        <w:ind w:left="0"/>
        <w:jc w:val="both"/>
      </w:pPr>
      <w:r>
        <w:rPr>
          <w:rFonts w:ascii="Times New Roman"/>
          <w:b w:val="false"/>
          <w:i w:val="false"/>
          <w:color w:val="000000"/>
          <w:sz w:val="28"/>
        </w:rPr>
        <w:t>
      8. Қоса беріліп отырған Қазақстан Республикасы Үкіметінің кейбір шешімдеріне енгізілетін өзгеріс пен толықтырулар бекітілсін.</w:t>
      </w:r>
    </w:p>
    <w:bookmarkEnd w:id="13"/>
    <w:bookmarkStart w:name="z15" w:id="14"/>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25 қаулысымен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15"/>
    <w:bookmarkStart w:name="z18" w:id="16"/>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"Нұр-Сұлтан қаласы" деген бөлім мынадай мазмұндағы реттік нөмірі 21-204-жолмен толықтырылсын:</w:t>
      </w:r>
    </w:p>
    <w:bookmarkEnd w:id="18"/>
    <w:p>
      <w:pPr>
        <w:spacing w:after="0"/>
        <w:ind w:left="0"/>
        <w:jc w:val="both"/>
      </w:pPr>
      <w:r>
        <w:rPr>
          <w:rFonts w:ascii="Times New Roman"/>
          <w:b w:val="false"/>
          <w:i w:val="false"/>
          <w:color w:val="000000"/>
          <w:sz w:val="28"/>
        </w:rPr>
        <w:t>
      "21-204. "Ұлттық балаларды оңалту орталығы" коммерциялық емес акционерлік қоғамы".</w:t>
      </w:r>
    </w:p>
    <w:bookmarkStart w:name="z21" w:id="1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 мынадай мазмұндағы реттік нөмірі 227-27-жолмен толықтырылсын:</w:t>
      </w:r>
    </w:p>
    <w:bookmarkEnd w:id="21"/>
    <w:p>
      <w:pPr>
        <w:spacing w:after="0"/>
        <w:ind w:left="0"/>
        <w:jc w:val="both"/>
      </w:pPr>
      <w:r>
        <w:rPr>
          <w:rFonts w:ascii="Times New Roman"/>
          <w:b w:val="false"/>
          <w:i w:val="false"/>
          <w:color w:val="000000"/>
          <w:sz w:val="28"/>
        </w:rPr>
        <w:t>
      "227-27. "Ұлттық балаларды оңалту орталығы" коммерциялық емес акционерлік қоғамы".</w:t>
      </w:r>
    </w:p>
    <w:bookmarkStart w:name="z24" w:id="22"/>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Қазақстан Республикасы Денсаулық сақтау министрлігінiң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реттік нөмірі 29-жол алып тасталсын;</w:t>
      </w:r>
    </w:p>
    <w:bookmarkStart w:name="z28" w:id="26"/>
    <w:p>
      <w:pPr>
        <w:spacing w:after="0"/>
        <w:ind w:left="0"/>
        <w:jc w:val="both"/>
      </w:pPr>
      <w:r>
        <w:rPr>
          <w:rFonts w:ascii="Times New Roman"/>
          <w:b w:val="false"/>
          <w:i w:val="false"/>
          <w:color w:val="000000"/>
          <w:sz w:val="28"/>
        </w:rPr>
        <w:t xml:space="preserve">
      2) "4. Акционерлік қоғамдар"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18-жолмен толықтырылсын:</w:t>
      </w:r>
    </w:p>
    <w:bookmarkEnd w:id="26"/>
    <w:bookmarkStart w:name="z29" w:id="27"/>
    <w:p>
      <w:pPr>
        <w:spacing w:after="0"/>
        <w:ind w:left="0"/>
        <w:jc w:val="both"/>
      </w:pPr>
      <w:r>
        <w:rPr>
          <w:rFonts w:ascii="Times New Roman"/>
          <w:b w:val="false"/>
          <w:i w:val="false"/>
          <w:color w:val="000000"/>
          <w:sz w:val="28"/>
        </w:rPr>
        <w:t>
      "18. "Ұлттық балаларды оңалту орталығы" коммерциялық емес акционерлік қоғамы".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