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5e09" w14:textId="7285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4 наурыздағы № 108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сауда бағаларын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"Қазақстан Республикасы Үкіметінің 2007 жылғы 4 сәуірдегі № 260 қаулысына өзгерістер енгізу туралы" Қазақстан Республикасы Үкіметінің 2010 жылғы 19 наурыздағы № 219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туралы" Қазақстан Республикасы Үкіметінің 2012 жылғы 6 наурыздағы № 294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туралы" Қазақстан Республикасы Үкіметінің 2013 жылғы 11 қазандағы № 1087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туралы" Қазақстан Республикасы Үкіметінің 2014 жылғы 7 қазандағы № 1058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туралы" Қазақстан Республикасы Үкіметінің 2015 жылғы 12 қазандағы № 822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туралы" Қазақстан Республикасы Үкіметінің 2016 жылғы 7 қазандағы № 573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"Фильтрлі сигареттерге ең төмен бөлшек баға белгілеу туралы" Қазақстан Республикасы Үкіметінің 2007 жылғы 4 сәуірдегі № 260 қаулысына өзгерістер енгізу туралы" Қазақстан Республикасы Үкіметінің 2017 жылғы 24 наурыздағы № 128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туралы" Қазақстан Республикасы Үкіметінің 2017 жылғы 25 қыркүйектегі № 587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туралы" Қазақстан Республикасы Үкіметінің 2018 жылғы 16 қарашадағы № 751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туралы" Қазақстан Республикасы Үкіметінің 2020 жылғы 30 қыркүйектегі № 622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