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9d8c" w14:textId="3989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кейбiр шешiмдерiне өзгерiстер енгiзу туралы</w:t>
      </w:r>
    </w:p>
    <w:p>
      <w:pPr>
        <w:spacing w:after="0"/>
        <w:ind w:left="0"/>
        <w:jc w:val="both"/>
      </w:pPr>
      <w:r>
        <w:rPr>
          <w:rFonts w:ascii="Times New Roman"/>
          <w:b w:val="false"/>
          <w:i w:val="false"/>
          <w:color w:val="000000"/>
          <w:sz w:val="28"/>
        </w:rPr>
        <w:t>Қазақстан Республикасы Үкіметінің 2022 жылғы 4 наурыздағы № 110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4 наурыздағы</w:t>
            </w:r>
            <w:r>
              <w:br/>
            </w:r>
            <w:r>
              <w:rPr>
                <w:rFonts w:ascii="Times New Roman"/>
                <w:b w:val="false"/>
                <w:i w:val="false"/>
                <w:color w:val="000000"/>
                <w:sz w:val="20"/>
              </w:rPr>
              <w:t>№ 110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07.06.2022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17" w:id="5"/>
    <w:p>
      <w:pPr>
        <w:spacing w:after="0"/>
        <w:ind w:left="0"/>
        <w:jc w:val="both"/>
      </w:pPr>
      <w:r>
        <w:rPr>
          <w:rFonts w:ascii="Times New Roman"/>
          <w:b w:val="false"/>
          <w:i w:val="false"/>
          <w:color w:val="000000"/>
          <w:sz w:val="28"/>
        </w:rPr>
        <w:t xml:space="preserve">
      2.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18" w:id="6"/>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мөлшеріне, көздеріне және түрлеріне 4-қосымшадағы ескертпенің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6"/>
    <w:bookmarkStart w:name="z19" w:id="7"/>
    <w:p>
      <w:pPr>
        <w:spacing w:after="0"/>
        <w:ind w:left="0"/>
        <w:jc w:val="both"/>
      </w:pPr>
      <w:r>
        <w:rPr>
          <w:rFonts w:ascii="Times New Roman"/>
          <w:b w:val="false"/>
          <w:i w:val="false"/>
          <w:color w:val="000000"/>
          <w:sz w:val="28"/>
        </w:rPr>
        <w:t>
      "5. Даму мүмкіндіктері шектеулі балаларға арналған арнаулы білім беру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p>
    <w:bookmarkEnd w:id="7"/>
    <w:bookmarkStart w:name="z20" w:id="8"/>
    <w:p>
      <w:pPr>
        <w:spacing w:after="0"/>
        <w:ind w:left="0"/>
        <w:jc w:val="both"/>
      </w:pPr>
      <w:r>
        <w:rPr>
          <w:rFonts w:ascii="Times New Roman"/>
          <w:b w:val="false"/>
          <w:i w:val="false"/>
          <w:color w:val="000000"/>
          <w:sz w:val="28"/>
        </w:rPr>
        <w:t xml:space="preserve">
      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21" w:id="9"/>
    <w:p>
      <w:pPr>
        <w:spacing w:after="0"/>
        <w:ind w:left="0"/>
        <w:jc w:val="both"/>
      </w:pPr>
      <w:r>
        <w:rPr>
          <w:rFonts w:ascii="Times New Roman"/>
          <w:b w:val="false"/>
          <w:i w:val="false"/>
          <w:color w:val="000000"/>
          <w:sz w:val="28"/>
        </w:rPr>
        <w:t>
      4-қосымшаға ескертпенің 1-тармағы мынадай редакцияда жазылсын:</w:t>
      </w:r>
    </w:p>
    <w:bookmarkEnd w:id="9"/>
    <w:bookmarkStart w:name="z22" w:id="10"/>
    <w:p>
      <w:pPr>
        <w:spacing w:after="0"/>
        <w:ind w:left="0"/>
        <w:jc w:val="both"/>
      </w:pPr>
      <w:r>
        <w:rPr>
          <w:rFonts w:ascii="Times New Roman"/>
          <w:b w:val="false"/>
          <w:i w:val="false"/>
          <w:color w:val="000000"/>
          <w:sz w:val="28"/>
        </w:rPr>
        <w:t>
      "1. Мектептер мен мектеп-интернаттардағы (ерекше білім беруді қажет ететін балаларға арналған арнаулы білім беру ұйымдарынан басқа) оқушы (тәрбиеленуші) саны 15-тен кем сыныптарда сынып жетекшілігі, дәптерлер мен жазба жұмыстарын тексергені үшін лауазымдық айлықақыларына (мөлшерлемелеріне) қосымша ақы төлеу көрсетілген қосымша ақылардың белгіленген мөлшерінен 50 пайыз мөлшерінде жүргізіледі. Бұл тәртіп сыныптарды кіші топтарға бөлгенде де қолданылады.".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