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79af" w14:textId="d607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"Самұрық-Қазына" ұлттық әл-ауқат қоры"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13 сәуірдегі № 216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әл-ауқат қоры туралы" 2012 жылғы 1 ақпандағы Қазақстан Республикасы Заңының 7-бабы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"Самұрық-Қазына" ұлттық әл-ауқат қоры" акционерлік қоғамы (келісу бойынша) Қазақстан Республикасы Президентінің тапсырмасына сәйкес 2022 жылы Қазақстан Республикасының заңнамасында белгіленген тәртіппен: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"Туризм индустриясын және спортты қолдау қоры" корпоративтік қорын қаржыландыруды;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 қабылдауды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