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ffc1" w14:textId="e2bf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қағидаларын бекіту, еңбек қызметін жүзеге асыру үшін жергілікті атқарушы органдардың шетелдік жұмыс күшін тартуға арналған рұқсаттары талап етілмейтін адамдарды айқындау және Қазақстан Республикасы Үкіметінің кейбір шешімдерінің күші жойылды деп тану туралы" Қазақстан Республикасы Үкіметінің 2016 жылғы 15 желтоқсандағы № 802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28 сәуірдегі № 256 қаулысы. Күші жойылды - Қазақстан Республикасы Үкіметінің 2023 жылғы 24 қарашадағы № 1041 қаулысымен</w:t>
      </w:r>
    </w:p>
    <w:p>
      <w:pPr>
        <w:spacing w:after="0"/>
        <w:ind w:left="0"/>
        <w:jc w:val="both"/>
      </w:pPr>
      <w:r>
        <w:rPr>
          <w:rFonts w:ascii="Times New Roman"/>
          <w:b w:val="false"/>
          <w:i w:val="false"/>
          <w:color w:val="ff0000"/>
          <w:sz w:val="28"/>
        </w:rPr>
        <w:t xml:space="preserve">
      Ескерту. Күші жойылды - ҚР Үкіметінің 24.11.2023 </w:t>
      </w:r>
      <w:r>
        <w:rPr>
          <w:rFonts w:ascii="Times New Roman"/>
          <w:b w:val="false"/>
          <w:i w:val="false"/>
          <w:color w:val="ff0000"/>
          <w:sz w:val="28"/>
        </w:rPr>
        <w:t>№ 1041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қағидаларын бекіту, еңбек қызметін жүзеге асыру үшін жергілікті атқарушы органдардың шетелдік жұмыс күшін тартуға арналған рұқсаттары талап етілмейтін адамдарды айқындау және Қазақстан Республикасы Үкіметінің кейбір шешімдерінің күші жойылды деп тану туралы" Қазақстан Республикасы Үкіметінің 2016 жылғы 15 желтоқсандағы № 802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Республикасына шетелдік жұмыс күшін тартуға арналған квотаны белгілеу және оны Қазақстан Республикасының облыстары, республикалық маңызы бар қалалары, астанасы арасында бөлу қағидаларын бекіту, еңбек қызметін жүзеге асыру үшін жергілікті атқарушы органдардың шетелдік жұмыс күшін тартуға арналған рұқсаттары талап етілмейтін адамдардың тізбесін айқындау және Қазақстан Республикасы Үкіметінің кейбір шешімдерінің күші жойылды деп тану туралы";</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Республикасына шетелдік жұмыс күшін тартуға арналған квотаны белгілеу және оны Қазақстан Республикасының өңірлері арасында бөлу </w:t>
      </w:r>
      <w:r>
        <w:rPr>
          <w:rFonts w:ascii="Times New Roman"/>
          <w:b w:val="false"/>
          <w:i w:val="false"/>
          <w:color w:val="000000"/>
          <w:sz w:val="28"/>
        </w:rPr>
        <w:t>қағидаларында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тақырып мынадай редакцияда жазылсын:</w:t>
      </w:r>
    </w:p>
    <w:bookmarkEnd w:id="5"/>
    <w:bookmarkStart w:name="z7" w:id="6"/>
    <w:p>
      <w:pPr>
        <w:spacing w:after="0"/>
        <w:ind w:left="0"/>
        <w:jc w:val="both"/>
      </w:pPr>
      <w:r>
        <w:rPr>
          <w:rFonts w:ascii="Times New Roman"/>
          <w:b w:val="false"/>
          <w:i w:val="false"/>
          <w:color w:val="000000"/>
          <w:sz w:val="28"/>
        </w:rPr>
        <w:t>
      "Қазақстан Республикасына шетелдік жұмыс күшін тартуға арналған квотаны белгілеу және оны Қазақстан Республикасының облыстары, республикалық маңызы бар қалалары, астанасы арасында бөлу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"1. Осы Қазақстан Республикасына шетелдік жұмыс күшін тартуға арналған квотаны белгілеу және оны Қазақстан Республикасының облыстары, республикалық маңызы бар қалалары, астанасы арасында бөлу қағидалары (бұдан әрі – Қағидалар) Қазақстан Республикасының "Халықты жұмыспен қамту туралы", "Халықтың көші-қоны туралы" заңдарына сәйкес әзірленді және Қазақстан Республикасына шетелдік жұмыс күшін тартуға арналған квотаны белгілеу және оны Қазақстан Республикасының облыстары, республикалық маңызы бар қалалары, астанасы арасында бөлу тәртібін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 мынадай редакцияда жазылсын:</w:t>
      </w:r>
    </w:p>
    <w:bookmarkStart w:name="z11" w:id="8"/>
    <w:p>
      <w:pPr>
        <w:spacing w:after="0"/>
        <w:ind w:left="0"/>
        <w:jc w:val="both"/>
      </w:pPr>
      <w:r>
        <w:rPr>
          <w:rFonts w:ascii="Times New Roman"/>
          <w:b w:val="false"/>
          <w:i w:val="false"/>
          <w:color w:val="000000"/>
          <w:sz w:val="28"/>
        </w:rPr>
        <w:t>
      "1) өңірдегі жұмыс күшіне сұранысты, оның ішінде мемлекеттік бағдарламаларды, ұлттық жобалар мен облыстардың, республикалық маңызы бар қалалардың, астананың даму жоспарларын іске асыру шеңберінде көзделетін жұмыс орындарын құру есебінен;";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"9. Комиссияны жергілікті атқарушы органдар құрады. Комиссияның құрамына аумақтық ішкі істер органдарының, білім беру, кәсіпкерлік саласындағы жергілікті атқарушы органдардың, еңбек инспекциясы жөніндегі жергілікті органның, өңірлік кәсіпкерлер палатасының (келісу бойынша), облыс, республикалық маңызы бар қала және астана деңгейіндегі аумақтық кәсіподақтар бірлестіктерінің (келісу бойынша) өкілдері кіреді.</w:t>
      </w:r>
    </w:p>
    <w:bookmarkEnd w:id="9"/>
    <w:bookmarkStart w:name="z14" w:id="10"/>
    <w:p>
      <w:pPr>
        <w:spacing w:after="0"/>
        <w:ind w:left="0"/>
        <w:jc w:val="both"/>
      </w:pPr>
      <w:r>
        <w:rPr>
          <w:rFonts w:ascii="Times New Roman"/>
          <w:b w:val="false"/>
          <w:i w:val="false"/>
          <w:color w:val="000000"/>
          <w:sz w:val="28"/>
        </w:rPr>
        <w:t>
      Жергілікті атқарушы орган жұмыс берушілердің шетелдік жұмыс күшіне қажеттілігі жөнінде өтінімдер енгізген күннен бастап үш жұмыс күні ішінде Комиссия алдағы жылға (жылдарға) сұратылып отырған шетелдік жұмыс күшіне қажеттілікті қанағаттандыру не қанағаттандырудан бас тарту туралы ұсынымдар шығарады. Комиссияның ұсынымдары жұмыс берушілердің әрбір өтініміне қатысты жеке қабылданады, хаттамамен ресімделеді және оған отырысқа қатысушы Комиссия мүшелері қол қояды.";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"15. Алдағы жылға (жылдарға) жеке тұлғаларда еңбек қызметін жүзеге асыру үшін еңбекші көшіп келушілерді үй шаруашылығында жұмыстарды орындауға (қызметтер көрсетуге) тартуға қажеттілікті жергілікті атқарушы органдар 10 қазанға дейін:</w:t>
      </w:r>
    </w:p>
    <w:bookmarkEnd w:id="11"/>
    <w:bookmarkStart w:name="z17" w:id="12"/>
    <w:p>
      <w:pPr>
        <w:spacing w:after="0"/>
        <w:ind w:left="0"/>
        <w:jc w:val="both"/>
      </w:pPr>
      <w:r>
        <w:rPr>
          <w:rFonts w:ascii="Times New Roman"/>
          <w:b w:val="false"/>
          <w:i w:val="false"/>
          <w:color w:val="000000"/>
          <w:sz w:val="28"/>
        </w:rPr>
        <w:t>
      1) өңірдегі жұмыс күшіне, оның ішінде көзделетін жұмыс орындарын құру есебінен сұранысты;</w:t>
      </w:r>
    </w:p>
    <w:bookmarkEnd w:id="12"/>
    <w:bookmarkStart w:name="z18" w:id="13"/>
    <w:p>
      <w:pPr>
        <w:spacing w:after="0"/>
        <w:ind w:left="0"/>
        <w:jc w:val="both"/>
      </w:pPr>
      <w:r>
        <w:rPr>
          <w:rFonts w:ascii="Times New Roman"/>
          <w:b w:val="false"/>
          <w:i w:val="false"/>
          <w:color w:val="000000"/>
          <w:sz w:val="28"/>
        </w:rPr>
        <w:t>
      2) жұмыссыз адамдар санының және жұмыскерлердің межеленген босатылу болжамын;</w:t>
      </w:r>
    </w:p>
    <w:bookmarkEnd w:id="13"/>
    <w:bookmarkStart w:name="z19" w:id="14"/>
    <w:p>
      <w:pPr>
        <w:spacing w:after="0"/>
        <w:ind w:left="0"/>
        <w:jc w:val="both"/>
      </w:pPr>
      <w:r>
        <w:rPr>
          <w:rFonts w:ascii="Times New Roman"/>
          <w:b w:val="false"/>
          <w:i w:val="false"/>
          <w:color w:val="000000"/>
          <w:sz w:val="28"/>
        </w:rPr>
        <w:t>
      3) жергілікті атқарушы органдардың өткен жылы еңбекші көшіп келушілерді тартуының тиімділігін және алдағы жылға (жылдарға) еңбекші көшіп келушілердің болжамды қажеттілігін бағалауды ескере отырып айқындайды.";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"17. Жергілікті атқарушы органдар алдағы жылға (жылдарға) еңбекші көшіп келушілерді тартуға қажеттілікті қалыптастырады және 1 қарашаға дейін еңбекші көшіп келушілерді тартуға қажеттілік жөніндегі өтінімдерді осы Қағидаларға 4-қосымшаға сәйкес нысан бойынша халықты жұмыспен қамту мәселелері жөніндегі уәкілетті органға жібереді.";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"19. Халықты жұмыспен қамту мәселелері жөніндегі уәкілетті орган жергілікті атқарушы және мүдделі орталық мемлекеттік органдар ұсынған шетелдік жұмыс күшіне және еңбекші көшіп келушілерге қажеттілік жөніндегі өтінімдер негізінде алдағы жылға (жылдарға) шетелдік жұмыс күшін тартуға арналған квотаны қалыптастырады.</w:t>
      </w:r>
    </w:p>
    <w:bookmarkEnd w:id="16"/>
    <w:bookmarkStart w:name="z25" w:id="17"/>
    <w:p>
      <w:pPr>
        <w:spacing w:after="0"/>
        <w:ind w:left="0"/>
        <w:jc w:val="both"/>
      </w:pPr>
      <w:r>
        <w:rPr>
          <w:rFonts w:ascii="Times New Roman"/>
          <w:b w:val="false"/>
          <w:i w:val="false"/>
          <w:color w:val="000000"/>
          <w:sz w:val="28"/>
        </w:rPr>
        <w:t>
      20. Халықты жұмыспен қамту мәселелері жөніндегі уәкілетті орган 1 қаңтарға дейінгі мерзімде шетелдік жұмыс күшін тартуға арналған квотаны белгілейді және оны Қазақстан Республикасының облыстары, республикалық маңызы бар қалалары, астанасы арасында бөліп, ол бөлінген күннен бастап үш жұмыс күнінен кешіктірмей "Халықты жұмыспен қамту туралы" Қазақстан Республикасының Заңы 7-бабының 23) тармақшасына сәйкес қабылданған шешімді өзінің ресми интернет-ресурсында орналастырады.</w:t>
      </w:r>
    </w:p>
    <w:bookmarkEnd w:id="17"/>
    <w:bookmarkStart w:name="z26" w:id="18"/>
    <w:p>
      <w:pPr>
        <w:spacing w:after="0"/>
        <w:ind w:left="0"/>
        <w:jc w:val="both"/>
      </w:pPr>
      <w:r>
        <w:rPr>
          <w:rFonts w:ascii="Times New Roman"/>
          <w:b w:val="false"/>
          <w:i w:val="false"/>
          <w:color w:val="000000"/>
          <w:sz w:val="28"/>
        </w:rPr>
        <w:t>
      21. Қазақстан Республикасының облыстары, республикалық маңызы бар қалалары, астанасы арасында шетелдік жұмыс күшін тартуға арналған квотаны бөлу:</w:t>
      </w:r>
    </w:p>
    <w:bookmarkEnd w:id="18"/>
    <w:bookmarkStart w:name="z27" w:id="19"/>
    <w:p>
      <w:pPr>
        <w:spacing w:after="0"/>
        <w:ind w:left="0"/>
        <w:jc w:val="both"/>
      </w:pPr>
      <w:r>
        <w:rPr>
          <w:rFonts w:ascii="Times New Roman"/>
          <w:b w:val="false"/>
          <w:i w:val="false"/>
          <w:color w:val="000000"/>
          <w:sz w:val="28"/>
        </w:rPr>
        <w:t>
      1) жұмыс берушілердің қажеттілігі, сондай-ақ мүдделі орталық мемлекеттік органдардың шетелдік және маусымдық жұмыскерлер санаттары бөлінісіндегі ұсыныстары негізінде қалыптастырылған, жергілікті атқарушы органдар ұсынған өтінімдерге сәйкес шығу елдері бойынша;</w:t>
      </w:r>
    </w:p>
    <w:bookmarkEnd w:id="19"/>
    <w:bookmarkStart w:name="z28" w:id="20"/>
    <w:p>
      <w:pPr>
        <w:spacing w:after="0"/>
        <w:ind w:left="0"/>
        <w:jc w:val="both"/>
      </w:pPr>
      <w:r>
        <w:rPr>
          <w:rFonts w:ascii="Times New Roman"/>
          <w:b w:val="false"/>
          <w:i w:val="false"/>
          <w:color w:val="000000"/>
          <w:sz w:val="28"/>
        </w:rPr>
        <w:t>
      2) жергілікті атқарушы органдар ұсынған еңбекші көшіп келушілерді тарту қажеттілігіне сәйкес еңбекші көшіп келушілерді тартуға жүзеге асырылады.";</w:t>
      </w:r>
    </w:p>
    <w:bookmarkEnd w:id="20"/>
    <w:bookmarkStart w:name="z29" w:id="21"/>
    <w:p>
      <w:pPr>
        <w:spacing w:after="0"/>
        <w:ind w:left="0"/>
        <w:jc w:val="both"/>
      </w:pPr>
      <w:r>
        <w:rPr>
          <w:rFonts w:ascii="Times New Roman"/>
          <w:b w:val="false"/>
          <w:i w:val="false"/>
          <w:color w:val="000000"/>
          <w:sz w:val="28"/>
        </w:rPr>
        <w:t>
      1-қосымша осы қаулыға 1-қосымшаға сәйкес жаңа редакцияда жазылсын;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жоғарғы оң жақ бұрышы мынадай редакцияда жазылсын:</w:t>
      </w:r>
    </w:p>
    <w:bookmarkStart w:name="z31" w:id="22"/>
    <w:p>
      <w:pPr>
        <w:spacing w:after="0"/>
        <w:ind w:left="0"/>
        <w:jc w:val="both"/>
      </w:pPr>
      <w:r>
        <w:rPr>
          <w:rFonts w:ascii="Times New Roman"/>
          <w:b w:val="false"/>
          <w:i w:val="false"/>
          <w:color w:val="000000"/>
          <w:sz w:val="28"/>
        </w:rPr>
        <w:t>
      "Қазақстан Республикасына шетелдік жұмыс күшін тартуға арналған квотаны белгілеу және оны Қазақстан Республикасының облыстары, республикалық маңызы бар қалалары, астанасы арасында бөлу қағидаларына 2-қосымша";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 xml:space="preserve"> жоғарғы оң жақ бұрышы мынадай редакцияда жазылсын:</w:t>
      </w:r>
    </w:p>
    <w:bookmarkStart w:name="z34" w:id="23"/>
    <w:p>
      <w:pPr>
        <w:spacing w:after="0"/>
        <w:ind w:left="0"/>
        <w:jc w:val="both"/>
      </w:pPr>
      <w:r>
        <w:rPr>
          <w:rFonts w:ascii="Times New Roman"/>
          <w:b w:val="false"/>
          <w:i w:val="false"/>
          <w:color w:val="000000"/>
          <w:sz w:val="28"/>
        </w:rPr>
        <w:t>
      "Қазақстан Республикасына шетелдік жұмыс күшін тартуға арналған квотаны белгілеу және оны Қазақстан Республикасының облыстары, республикалық маңызы бар қалалары, астанасы арасында бөлу қағидаларына 5-қосымша".</w:t>
      </w:r>
    </w:p>
    <w:bookmarkEnd w:id="23"/>
    <w:bookmarkStart w:name="z35" w:id="2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сәуірдегі</w:t>
            </w:r>
            <w:r>
              <w:br/>
            </w:r>
            <w:r>
              <w:rPr>
                <w:rFonts w:ascii="Times New Roman"/>
                <w:b w:val="false"/>
                <w:i w:val="false"/>
                <w:color w:val="000000"/>
                <w:sz w:val="20"/>
              </w:rPr>
              <w:t>№ 256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w:t>
            </w:r>
            <w:r>
              <w:br/>
            </w:r>
            <w:r>
              <w:rPr>
                <w:rFonts w:ascii="Times New Roman"/>
                <w:b w:val="false"/>
                <w:i w:val="false"/>
                <w:color w:val="000000"/>
                <w:sz w:val="20"/>
              </w:rPr>
              <w:t>шетелдік жұмыс күшін тартуға</w:t>
            </w:r>
            <w:r>
              <w:br/>
            </w:r>
            <w:r>
              <w:rPr>
                <w:rFonts w:ascii="Times New Roman"/>
                <w:b w:val="false"/>
                <w:i w:val="false"/>
                <w:color w:val="000000"/>
                <w:sz w:val="20"/>
              </w:rPr>
              <w:t>арналған квотаны белгілеу және</w:t>
            </w:r>
            <w:r>
              <w:br/>
            </w:r>
            <w:r>
              <w:rPr>
                <w:rFonts w:ascii="Times New Roman"/>
                <w:b w:val="false"/>
                <w:i w:val="false"/>
                <w:color w:val="000000"/>
                <w:sz w:val="20"/>
              </w:rPr>
              <w:t>оны Қазақстан</w:t>
            </w:r>
            <w:r>
              <w:br/>
            </w:r>
            <w:r>
              <w:rPr>
                <w:rFonts w:ascii="Times New Roman"/>
                <w:b w:val="false"/>
                <w:i w:val="false"/>
                <w:color w:val="000000"/>
                <w:sz w:val="20"/>
              </w:rPr>
              <w:t>Республикасының облыстары,</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қалалары, астанасы арасында</w:t>
            </w:r>
            <w:r>
              <w:br/>
            </w:r>
            <w:r>
              <w:rPr>
                <w:rFonts w:ascii="Times New Roman"/>
                <w:b w:val="false"/>
                <w:i w:val="false"/>
                <w:color w:val="000000"/>
                <w:sz w:val="20"/>
              </w:rPr>
              <w:t>бөлу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уәкілетті органының атауы)</w:t>
            </w:r>
            <w:r>
              <w:br/>
            </w:r>
            <w:r>
              <w:rPr>
                <w:rFonts w:ascii="Times New Roman"/>
                <w:b w:val="false"/>
                <w:i w:val="false"/>
                <w:color w:val="000000"/>
                <w:sz w:val="20"/>
              </w:rPr>
              <w:t>кімнен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толық атауы</w:t>
            </w:r>
            <w:r>
              <w:br/>
            </w:r>
            <w:r>
              <w:rPr>
                <w:rFonts w:ascii="Times New Roman"/>
                <w:b w:val="false"/>
                <w:i w:val="false"/>
                <w:color w:val="000000"/>
                <w:sz w:val="20"/>
              </w:rPr>
              <w:t>немесе жеке тұлғаның Т.А.Ә.,</w:t>
            </w:r>
            <w:r>
              <w:br/>
            </w:r>
            <w:r>
              <w:rPr>
                <w:rFonts w:ascii="Times New Roman"/>
                <w:b w:val="false"/>
                <w:i w:val="false"/>
                <w:color w:val="000000"/>
                <w:sz w:val="20"/>
              </w:rPr>
              <w:t>заңды мекенжайы)</w:t>
            </w:r>
          </w:p>
        </w:tc>
      </w:tr>
    </w:tbl>
    <w:p>
      <w:pPr>
        <w:spacing w:after="0"/>
        <w:ind w:left="0"/>
        <w:jc w:val="both"/>
      </w:pPr>
      <w:r>
        <w:rPr>
          <w:rFonts w:ascii="Times New Roman"/>
          <w:b w:val="false"/>
          <w:i w:val="false"/>
          <w:color w:val="000000"/>
          <w:sz w:val="28"/>
        </w:rPr>
        <w:t>
      Нысан</w:t>
      </w:r>
    </w:p>
    <w:bookmarkStart w:name="z38" w:id="25"/>
    <w:p>
      <w:pPr>
        <w:spacing w:after="0"/>
        <w:ind w:left="0"/>
        <w:jc w:val="left"/>
      </w:pPr>
      <w:r>
        <w:rPr>
          <w:rFonts w:ascii="Times New Roman"/>
          <w:b/>
          <w:i w:val="false"/>
          <w:color w:val="000000"/>
        </w:rPr>
        <w:t xml:space="preserve"> 20__ жылға Қазақстан Республикасына шетелдік жұмыс күшін тартуға арналған қажеттілік</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тартылатын шетелдік жұмыс күшінің саны (бірлік)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арналған шетелдік жұмыс күшіне қажеттілік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 (кәсіптер мен мамандықтар бөлінісінде)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 (кәсіптер мен мамандықтар бөлінісінде)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 (кәсіптер мен мамандықтар бөлінісінде)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 (кәсіптер мен мамандықтар бөлінісінде)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шетелдік жұмыскерлер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9" w:id="26"/>
    <w:p>
      <w:pPr>
        <w:spacing w:after="0"/>
        <w:ind w:left="0"/>
        <w:jc w:val="both"/>
      </w:pPr>
      <w:r>
        <w:rPr>
          <w:rFonts w:ascii="Times New Roman"/>
          <w:b w:val="false"/>
          <w:i w:val="false"/>
          <w:color w:val="000000"/>
          <w:sz w:val="28"/>
        </w:rPr>
        <w:t>
      Жұмыс берушінің жұмыстарды орындауға, қызметтерді көрсетуге, тауарларды өндіруге жасаған шарттары, келісімшарттары шеңберінде іске асыру жоспарланған жобаларды көрсете отырып, шетелдік жұмыскерлерді тартудың негіздемесі</w:t>
      </w:r>
    </w:p>
    <w:bookmarkEnd w:id="2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(жеке кәсіпкерлік субъектілерін қоспағанда, егер Қазақстан Республикасының заңнамасына сәйкес мөрі болуға тиіс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болып табылатын ұйым басшысының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сәуірдегі</w:t>
            </w:r>
            <w:r>
              <w:br/>
            </w:r>
            <w:r>
              <w:rPr>
                <w:rFonts w:ascii="Times New Roman"/>
                <w:b w:val="false"/>
                <w:i w:val="false"/>
                <w:color w:val="000000"/>
                <w:sz w:val="20"/>
              </w:rPr>
              <w:t>№ 256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w:t>
            </w:r>
            <w:r>
              <w:br/>
            </w:r>
            <w:r>
              <w:rPr>
                <w:rFonts w:ascii="Times New Roman"/>
                <w:b w:val="false"/>
                <w:i w:val="false"/>
                <w:color w:val="000000"/>
                <w:sz w:val="20"/>
              </w:rPr>
              <w:t>шетелдік жұмыс күшін тартуға</w:t>
            </w:r>
            <w:r>
              <w:br/>
            </w:r>
            <w:r>
              <w:rPr>
                <w:rFonts w:ascii="Times New Roman"/>
                <w:b w:val="false"/>
                <w:i w:val="false"/>
                <w:color w:val="000000"/>
                <w:sz w:val="20"/>
              </w:rPr>
              <w:t>квота белгілеу және оны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облыстары, республикалық</w:t>
            </w:r>
            <w:r>
              <w:br/>
            </w:r>
            <w:r>
              <w:rPr>
                <w:rFonts w:ascii="Times New Roman"/>
                <w:b w:val="false"/>
                <w:i w:val="false"/>
                <w:color w:val="000000"/>
                <w:sz w:val="20"/>
              </w:rPr>
              <w:t>маңызы бар қалалары, астанасы</w:t>
            </w:r>
            <w:r>
              <w:br/>
            </w:r>
            <w:r>
              <w:rPr>
                <w:rFonts w:ascii="Times New Roman"/>
                <w:b w:val="false"/>
                <w:i w:val="false"/>
                <w:color w:val="000000"/>
                <w:sz w:val="20"/>
              </w:rPr>
              <w:t>арасында бөлу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министрлігіне</w:t>
            </w:r>
            <w:r>
              <w:br/>
            </w: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толық атауы)</w:t>
            </w:r>
          </w:p>
        </w:tc>
      </w:tr>
    </w:tbl>
    <w:p>
      <w:pPr>
        <w:spacing w:after="0"/>
        <w:ind w:left="0"/>
        <w:jc w:val="both"/>
      </w:pPr>
      <w:r>
        <w:rPr>
          <w:rFonts w:ascii="Times New Roman"/>
          <w:b w:val="false"/>
          <w:i w:val="false"/>
          <w:color w:val="000000"/>
          <w:sz w:val="28"/>
        </w:rPr>
        <w:t>
      Нысан</w:t>
      </w:r>
    </w:p>
    <w:bookmarkStart w:name="z43" w:id="27"/>
    <w:p>
      <w:pPr>
        <w:spacing w:after="0"/>
        <w:ind w:left="0"/>
        <w:jc w:val="left"/>
      </w:pPr>
      <w:r>
        <w:rPr>
          <w:rFonts w:ascii="Times New Roman"/>
          <w:b/>
          <w:i w:val="false"/>
          <w:color w:val="000000"/>
        </w:rPr>
        <w:t xml:space="preserve"> 20__ жылға еңбекші көшіп келушілерді тарту қажеттілігіне өтінім</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тартылатын еңбекші көшіп келушілердің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арналған еңбекші көшіп келушілерді тартуға қажеттілік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негіздемесі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