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ea5c" w14:textId="c82e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6 мамырдағы № 290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шартты ратификациялау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25 қазанда Ашхабадта жасалған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</w:t>
      </w:r>
      <w:r>
        <w:br/>
      </w:r>
      <w:r>
        <w:rPr>
          <w:rFonts w:ascii="Times New Roman"/>
          <w:b/>
          <w:i w:val="false"/>
          <w:color w:val="000000"/>
        </w:rPr>
        <w:t>ШАРТ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 мен Түрікменстан,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мемлекет арасындағы тарихи достық байланыстарды нығайтуға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5 шілдедегі Қазақстан Республикасы мен Түрікменстан арасындағы Қазақстан-Түрікменстан мемлекетгік шекарасын делимитациялау және оны демаркациялау процесі туралы шартқа, сондай-ак 2017 жылғы 18 сәуірдегі Қазақстан Республикасы мен Түрікменстан арасындағы Қазақстан-Түрікмен мемлекеттік шекарасын шегендеу туралы келісімге негізделе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тамыздағы Каспий теңізінің құқықтық мәртебесі туралы конвенцияның (бұдан әрі - Конвенция) ережелерін, сондай-ақ халықаралық құқық қағидаттары мен нормаларын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Түрікменстан арасындағы Каспий теңізіндегі мемлекеттік шекара сызықтарының өтуін және балық аулау аймақтарын бөлуді айқындауға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Түрікменстан арасындағы мемлекеттік шекара екі бауырлас халықтың мемлекеттері арасындағы бейбітшілік пен келісім шекарасы болып табылатынын атап өте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 Тараптар арасындағы тату көршілікті одан әрі нығайтуға және өзара тиімді және тең құқықты ынтымақтастықты дамытуға ықпал ететініне сене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биологиялық ресурстары кәсіпшілігіне Тараптардың айрықша құқықтарын іске асыру үшін қолайлы жағдайларды қамтамасыз етуге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Шартта Тараптар Қазақстан Республикасы мен Түрікменстан арасындағы Каспий теңізіндегі өздерінің аумақтық суларын бөлетін мемлекеттік шекара сызығының (бұдан әрі - мемлекеттік теңіз шекарасы)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Қазақстан Республикасы мен Түрікменстан арасындағы Каспий теңізіндегі балық аулау аймақтарының шектес учаскелерін бөлу сызығының (бұдан әрі - балық аулау аймақтарын бөлу сызығы) өтуін айқындады.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Шартта пайдаланылатын терминдердің Конвенцияда айқындалған мағынасы бар.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теңіз шекарасының сызығы және балық аулау аймақтарын бөлу сызығы осы Шарттың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 сәйкес бұрылыс нүктелерін қосатын геодезиялық сызықтар бойымен өтеді.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Кронштадт футштогының нөліне қатысты 1977 жылғы Балтық биіктіктері жүйесінің минус 28.0 метрлік белгісіне тең Каспий теңізінің орташа көпжылдық деңгейі негізге алына отырып салынды.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мемлекеттік теңіз шекарасының соңғы нүктесінен бастап салынған.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мен балық аулау аймақтарын бөлу сызығының бұрылыс нүктелерінің координаттары Тараптар келіскен 1942 жылғы координаттар жүйесіндегі картографиялық материалдар негізінде айқындалған.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5 шілдедегі Қазақстан Республикасы мен Түрікменстан арасындағы Қазақстан-Түрікменстан мемлекеттік шекарасын делимитациялау және оны демаркациялау процесі туралы шартқа 1-қосымшада көрсетілген және 2017 жылғы 18 сәуірдегі Қазақстан Республикасы мен Түрікменстан арасындағы Қазақстан-Түрікмен мемлекеттік шекарасын шегендеу туралы келісімде көрсетілген солтүстік ендігінің 41°45’42.9", шығыс бойлығының 52026’46.4" координаттары бар шегенделген мемлекеттік шекара сызығының соңғы нүктесіне (162) сәйкес келетін № 13 шекаралық нүкте мемлекеттік теңіз шекарасы сызығының № 1 бастапқы нүктесі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1 бастапқы нүктеден батыс-оңтүстік-батыс бағытында № 2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нүктенің солтүстік ендікте 41°44'00.0", шығыс бойлықта 52°18'54.0"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және № 2 нүктелер арасындағы мемлекеттік теңіз шекарасы сызығының ұзындығы 6.14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2 нүктеден батыс-оңтүстік-батыс бағытында № 3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з нүктенің солтүстік ендікте 41°43'18.0", шығыс бойлықта 52°14'30.0"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және № 3 нүктелер арасындағы мемлекеттік теңіз шекарасы сызығының ұзындығы 3.37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3 нүктеден батыс-оңтүстік-батыс бағытында № 4 соңғы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нүктенің солтүстік ендікте 41°4Г33.2", шығыс бойлықта 52°07'30.6"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 мен № 4 нүкте арасындағы мемлекеттік теңіз шекарасы сызығының ұзындығы 5.52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 сызығының жалпы ұзындығы бұрылу нүктелерінің болуы есебімен 15.03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сулардың ені 15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сызығының № 1 бастапқы нүктесі солтүстік ендікте 41°4Г33.2", шығыс бойлықта 52°07'30.6" координаттары бар мемлекеттік теңіз шекарасы сызығының соңғы нүктесі болып табылатын № 4 нүкте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№ 1 бастапқы нүктеден батыс-оңтүстік-батыс бағытында № 2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нүктенің солтүстік ендікте 4Г4Г24.0", шығыс бойлықга 52°06'54.0"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және № 2 нүктелер арасындағы балық аулау аймақтарын бөлу сызығының ұзындығы 0.48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№ 2 нүктеден батыс бағытында № 3 соңғы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нүктенің солтүстік ендікте 41°40'41.0", шығыс бойлықта 51°54'00.5"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 мен № 3 нүкте арасындағы балық аулау аймақтарын бөлу сызығының ұзындығы 9.69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сызығының жалпы ұзындығы бұрылу нүктелерінің болуы есебімен 10.17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аймақтарының ені 10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жердің кез келген табиғи өзгерістері, оның ішінде Каспий теңізі деңгейінің ауытқулары мемлекеттік теңіз шекарасы сызығының және балық аулау аймақтарын бөлу сызығының өтуінде өзгерістерге алып келмейді.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ережелерін түсіндіруге және қолдануға қатысты барлық мәселелер келіссөздер мен консультациялар арқылы шешіледі.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 мерзімсіз болып табылады, күшін жоюға жатпайды және дипломатиялық арналар арқылы оны ратификациялау туралы соңғы жазбаша хабарлама алынған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"25" қазанда Ашхабад қаласында әрқайсысы қазақ, түрікмен және орыс тілдерінде екі данада жасалды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ережелерін түсіндіруде келіспеушіліктер туындаған жағдайда Тараптар орыс тіліндегі мәтінді пайдаланады.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Түрікменстан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