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1c74" w14:textId="3e51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1995 жылғы 3 қарашадағы Тәуелсiз Мемлекеттер Достастығына қатысушы мемлекеттердің ортақ ғылыми-технологиялық кеңістiгiн құру туралы келiсiмге өзгерiстер енгiзу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20 мамырдағы № 324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1995 жылғы 3 қарашадағы Тәуелсіз Мемлекеттер Достастығына қатысушы мемлекеттердің ортақ ғылыми-технологиялық кеңістігін құру туралы келісімге өзгерістер енгізу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мақұлдансын.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1995 жылғы 3 қарашадағы Тәуелсіз Мемлекеттер Достастығына қатысушы мемлекеттердің ортақ ғылыми-технологиялық кеңістігін құру туралы келісімге өзгерістер енгізу туралы хаттамаға қол қойылсын.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 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 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мақұлданған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1995 жылғы 3 қарашадағы Тәуелсіз Мемлекеттер Достастығына қатысушы мемлекеттердің ортақ ғылыми-технологиялық кеңістігін құру туралы келісімге өзгерістер енгізу туралы  ХАТТАМА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1995 жылғы 3 қарашадағы Тәуелсіз Мемлекеттер Достастығына қатысушы мемлекеттердің ортақ ғылыми-технологиялық кеңістігін құру туралы келісімге қатысушы мемлекеттердің үкіметтері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үздік әлемдік практикалар мен әлемдік тәжірибені ескере отырып, ғылыми-техникалық, технологиялық және инновациялық салалардағы ынтымақтастықты одан әрі дамыту, ғылымды, техниканы, технологиялар мен инновацияларды дамытудың келісілген басым бағыттары бойынша халықаралық ғылыми-техникалық байланыстарды нығайту қажеттігін түсіне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ғылыми-техникалық, технологиялық және инновациялық салаларда мемлекетаралық кооперацияны дамытудың маңыздылығын мойындай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келісілген ғылыми-техникалық саясатты жүзеге асыру мақсатында, сондай-ақ 1995 жылғы 3 қарашадағы Тәуелсіз Мемлекеттер Достастығына қатысушы мемлекеттердің ортақ ғылыми-технологиялық кеңістігін құру туралы келісімнің 8-бабын басшылыққа ала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1-бап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1995 жылғы 3 қарашадағы Тәуелсіз Мемлекеттер Достастығына қатысушы мемлекеттердің ортақ ғылыми-технологиялық кеңістігін құру туралы келісімге (бұдан әрі – Келісім) мынадай өзгерістер енгізілсін: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Келісімнің кіріспесінде: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екінші, алтыншы – он екінші абзацтар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"төмендегілер жайында уағдаласты" деген сөздерден бұрын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"ортақ ғылыми-техникалық кеңістіктің тиімді жұмыс істеу жағдайларын қамтамасыз ету мақсатында".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Келісімнің 1-бабы 2-тармағының екінші абзацының екінші сөйлемі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"Ортақ ғылыми-технологиялық кеңістік ұлттық заңнамаға сәйкес осы Келісімге қатысушы әрбір мемлекетке осы Келісімге қатысушы басқа мемлекеттердің ғылыми-технологиялық кеңістіктерін, ғылыми-технологиялық тауарларды мен көрсетілетін қызметтерін пайдалану мүмкіндігін беруді де көздейді.".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Келісімнің 2-бабының бірінші абзацы мынадай редакцияда жазылсын: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"Тараптар өз мемлекеттерінің заңнамасына сәйкес мыналарға бағытталған нақты міндеттерді шешуде өзара іс-қимылды қамтамасыз етуге келіседі:".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Келісімнің 3 және 4-баптары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"3-бап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нормативтік-құқықтық базаны дамыту және аталған саланы мемлекеттік қаржыландырудың кепілдік берілген деңгейін қолдау қажеттігінен көрінетін осы Келісімге қатысушы барлық мемлекеттердің ғылыми-технологиялық саланың басымдығын мойындауын Тараптар осы Келісімді іске асырудың негізгі шарты ретінде қарастырады.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4-бап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өз мемлекеттерінің заңнамасына және Тәуелсіз Мемлекеттер Достастығы шеңберінде жасалған халықаралық шарттарға сәйкес мемлекетаралық ғылыми-техникалық, технологиялық және инновациялық ынтымақтастық жүйесін қалыптастыру, аталған салалардағы интеграцияны тереңдету мақсатында: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ғылыми, ғылыми-техникалық, технологиялық және инновациялық, оның ішінде бірлескен жобалар мен бағдарламаларды әзірлеуге және іске асыруға ұмтылады;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ғылыми, ғылыми-техникалық, технологиялық және инновациялық салаларда, оның ішінде консорциум нысанында кооперацияны дамытады;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 ұйымдарға қолдау көрсетуді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кітапханааралық абонемент жүйесін дамытады;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ғылыми-техникалық ақпаратпен, зерттеу нәтижелерімен, әзірлемелермен, жаңа технологиялармен алмасуды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ТМД-ның тиісті базалық ұйымдарының мүмкіндіктерін ескере отырып, жоғары білікті кадрларды даярлау, мамандарды кәсіптік қайта даярлау және олардың біліктілігін арттыру саласында өзара іс-қимылды дамытады;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үздік әлемдік практикалар мен әлемдік тәжірибені ескере отырып, оның ішінде модельдік заңдар базасында ғылыми-техникалық, технологиялық және инновациялық салаларда заңнаманы жетілдіруді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мемлекетаралық, ғылыми-техникалық, технологиялық және инновациялық қызметтің инфрақұрылымын дамыту үшін жағдай жасайды;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академиялық ұтқырлықты дамытудың бірлескен бағдарламаларын қалыптастыруға ықпал етеді.".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Келісімнің 6-бабында: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Көпжақты ғылыми-зерттеу бағдарламалары мен жобалар шеңберінде  ТМД-ға қатысушы мемлекеттердің ғалымдары мен мамандарының ғылыми-техникалық және инновациялық жұмыстарға қатысуын қаржыландыруды әрбір Тарап ұлттық заңнамада көзделген тәртіппен дербес, оның ішінде Тараптар (олардың шаруашылық жүргізуші субъектілері) тартатын бюджеттен тыс көздер есебінен жүзеге асырады."; 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алып тасталсын.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Келісімнің 7-бабындағы 1-тармақ алып тасталсын.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Келісімге қосымша болып табылатын Ғылыми-техникалық және инновациялық салалардағы ынтымақтастық жөніндегі мемлекетаралық кеңес туралы ережеде: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"ҒТИ МК қызметінің негізгі бағыттары мен функциялары" деген II бөлімнің 2.3-тармағының бесінші абзацы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"ҒТИ МК жұмысын ұйымдастыру" деген III бөлімнің 3.1-тармағының бесінші бөлігі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"Қажет болған жағдайда ҒТИ МК шешімі бойынша оның жұмысына ұлттық (мемлекеттік) ғылым академиясының, ТМД салалық ынтымақтастық органдарының, ТМД-ға қатысушы мемлекеттер мен үшінші мемлекеттердің ғылыми орталарының, кәсіпорындары мен ұйымдарының, сондай-ақ халықаралық ұйымдар мен өңірлік интеграциялық құралымдардың өкілдері қатыса 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"ҒТИ МК жұмысын ұйымдастыру" деген III бөлімнің 3.3-тармағының екінші сөйлемі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"ҒТИ МК отырыстарына оның мүшелері мен қатысушыларының іссапарға жіберілуіне және қатысуына байланысты шығыстарды жіберуші атқарушы билік органдары мен ұйымдар дербес көтереді.";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"ҒТИ МК жұмысын ұйымдастыру" деген III бөлімнің 3.7-тармағы мынадай редакцияда жазылсын: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"3.7. ҒТИ МК қызметін қамтамасыз ету мақсатында Кеңес хатшылығы құрылады. Хатшылықтың функциялары басшысы ҒТИ МК-де төрағалық ететін ТМД-ға қатысушы мемлекеттің мемлекеттік билік органына, ТМД Атқарушы комитетінің құрылымдық бөлімшесімен бірлесіп жүктеледі.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ҒТА МК-ге төрағалық ететін мемлекеттің мемлекеттік билік органының өкілі – ҒТИ МК Хатшылығының Басшысы, ТМД Атқарушы комитетінің өкілі Хатшылық басшысының орынбасары болып табылады.".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2-бап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депозитарий оған қол қойған Тараптардан оның күшіне енуі үшін қажетті мемлекетішілік рәсімдердің орындалғаны туралы үшінші хабарламаны алған күннен бастап 30 күн өткен соң күшіне енеді.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Мемлекетішілік рәсімдерді кешірек орындаған Тараптар үшін осы Хаттама депозитарий тиісті құжаттарды алған күннен бастап 30 күн өткен соң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2022 жылғы 20 мамырда орыс тілінде бір төлнұсқа дана жасалды. Төлнұсқа дана Тәуелсіз Мемлекеттер Достастығының Атқарушы комитетінде сақталады, ол осы Хаттамаға қол қойған әрбір мемлекетке оның куәландырылған көшірмесін жібереді.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Әзербайжан Республикасының Үкіметі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Үкіметі үшін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Республикасының Үкіметі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Тәжікстан Республикасының Үкіметі үшін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Республикасының Үкіметі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Түрікменстан Үкіметі үшін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Өзбекстан Республикасының Үкіметі үшін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 Үкіметі үшін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Молдова Республикасының Үкіметі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