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be7b" w14:textId="5dfb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 орман иелену құқығымен беру туралы</w:t>
      </w:r>
    </w:p>
    <w:p>
      <w:pPr>
        <w:spacing w:after="0"/>
        <w:ind w:left="0"/>
        <w:jc w:val="both"/>
      </w:pPr>
      <w:r>
        <w:rPr>
          <w:rFonts w:ascii="Times New Roman"/>
          <w:b w:val="false"/>
          <w:i w:val="false"/>
          <w:color w:val="000000"/>
          <w:sz w:val="28"/>
        </w:rPr>
        <w:t>Қазақстан Республикасы Үкіметінің 2022 жылғы 10 тамыздағы № 550 қаулысы.</w:t>
      </w:r>
    </w:p>
    <w:p>
      <w:pPr>
        <w:spacing w:after="0"/>
        <w:ind w:left="0"/>
        <w:jc w:val="both"/>
      </w:pPr>
      <w:bookmarkStart w:name="z1" w:id="0"/>
      <w:r>
        <w:rPr>
          <w:rFonts w:ascii="Times New Roman"/>
          <w:b w:val="false"/>
          <w:i w:val="false"/>
          <w:color w:val="000000"/>
          <w:sz w:val="28"/>
        </w:rPr>
        <w:t xml:space="preserve">
      Қазақстан Республикасының Орман кодексі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w:t>
      </w:r>
    </w:p>
    <w:bookmarkEnd w:id="1"/>
    <w:bookmarkStart w:name="z3" w:id="2"/>
    <w:p>
      <w:pPr>
        <w:spacing w:after="0"/>
        <w:ind w:left="0"/>
        <w:jc w:val="both"/>
      </w:pPr>
      <w:r>
        <w:rPr>
          <w:rFonts w:ascii="Times New Roman"/>
          <w:b w:val="false"/>
          <w:i w:val="false"/>
          <w:color w:val="000000"/>
          <w:sz w:val="28"/>
        </w:rPr>
        <w:t>
      1) "Алматы облысы табиғи ресурстар және табиғат пайдалануды реттеу басқармасының "Жоңғар орман шаруашылығы" коммуналдық мемлекеттік мекемесіне ауданы 2000 гектар  мемлекеттік орман қорының учаскелері;</w:t>
      </w:r>
    </w:p>
    <w:bookmarkEnd w:id="2"/>
    <w:bookmarkStart w:name="z4" w:id="3"/>
    <w:p>
      <w:pPr>
        <w:spacing w:after="0"/>
        <w:ind w:left="0"/>
        <w:jc w:val="both"/>
      </w:pPr>
      <w:r>
        <w:rPr>
          <w:rFonts w:ascii="Times New Roman"/>
          <w:b w:val="false"/>
          <w:i w:val="false"/>
          <w:color w:val="000000"/>
          <w:sz w:val="28"/>
        </w:rPr>
        <w:t>
      2) "Алматы облысы табиғи ресурстар және табиғат пайдалануды реттеу басқармасының "Үйгентас орман шаруашылығы" коммуналдық мемлекеттік мекемесіне ауданы 16808 гектар мемлекеттік орман қорының учаскелері;</w:t>
      </w:r>
    </w:p>
    <w:bookmarkEnd w:id="3"/>
    <w:bookmarkStart w:name="z5" w:id="4"/>
    <w:p>
      <w:pPr>
        <w:spacing w:after="0"/>
        <w:ind w:left="0"/>
        <w:jc w:val="both"/>
      </w:pPr>
      <w:r>
        <w:rPr>
          <w:rFonts w:ascii="Times New Roman"/>
          <w:b w:val="false"/>
          <w:i w:val="false"/>
          <w:color w:val="000000"/>
          <w:sz w:val="28"/>
        </w:rPr>
        <w:t>
      3) "Түркістан облысы табиғи ресурстар және табиғат пайдалануды реттеу басқармасының "Жасыл Аймақ орман шаруашылығы" коммуналдық мемлекеттік мекемесіне ауданы 2527 гектар мемлекеттік орман қорының учаскелері мемлекеттік орман қорын күзету, қорғау, ормандарды молықтыру және орман өсіру, мемлекеттік орман қорының кешенді пайдаланылуын ұйымдастыру үшін орман иелену құқығымен берілсін.</w:t>
      </w:r>
    </w:p>
    <w:bookmarkEnd w:id="4"/>
    <w:bookmarkStart w:name="z6" w:id="5"/>
    <w:p>
      <w:pPr>
        <w:spacing w:after="0"/>
        <w:ind w:left="0"/>
        <w:jc w:val="both"/>
      </w:pPr>
      <w:r>
        <w:rPr>
          <w:rFonts w:ascii="Times New Roman"/>
          <w:b w:val="false"/>
          <w:i w:val="false"/>
          <w:color w:val="000000"/>
          <w:sz w:val="28"/>
        </w:rPr>
        <w:t>
      2. Алматы, Жетісу және Түркістан облыстарының әкімдері Қазақстан Республикасының Экология, геология және табиғи ресурстар министрлігімен бірлесіп, Қазақстан Республикасының заңнамасында белгіленген тәртіппен осы қаулыдан туындайтын шараларды қабылдасын.</w:t>
      </w:r>
    </w:p>
    <w:bookmarkEnd w:id="5"/>
    <w:bookmarkStart w:name="z7" w:id="6"/>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10 тамыздағы</w:t>
            </w:r>
            <w:r>
              <w:br/>
            </w:r>
            <w:r>
              <w:rPr>
                <w:rFonts w:ascii="Times New Roman"/>
                <w:b w:val="false"/>
                <w:i w:val="false"/>
                <w:color w:val="000000"/>
                <w:sz w:val="20"/>
              </w:rPr>
              <w:t>№ 550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Орман иелену құқығымен берілетін мемлекеттік орман қоры учаскелерінің  экспликациясы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гектармен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табиғи ресурстар және табиғат пайдалануды реттеу басқармасының "Жоңғар орман шаруашылығы"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табиғи ресурстар және табиғат пайдалануды реттеу басқармасының "Үйгентас орман шаруашылығы"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табиғи ресурстар және табиғат пайдалануды реттеу басқармасының "Жасыл Аймақ" коммуналдық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