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6ac96" w14:textId="d36ac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Технологияларды "жасыл" технологиялар ретінде тану қағидаларын бекіту туралы</w:t>
      </w:r>
    </w:p>
    <w:p>
      <w:pPr>
        <w:spacing w:after="0"/>
        <w:ind w:left="0"/>
        <w:jc w:val="both"/>
      </w:pPr>
      <w:r>
        <w:rPr>
          <w:rFonts w:ascii="Times New Roman"/>
          <w:b w:val="false"/>
          <w:i w:val="false"/>
          <w:color w:val="000000"/>
          <w:sz w:val="28"/>
        </w:rPr>
        <w:t>Қазақстан Республикасы Үкіметінің 2022 жылғы 18 тамыздағы № 576 қаулысы.</w:t>
      </w:r>
    </w:p>
    <w:p>
      <w:pPr>
        <w:spacing w:after="0"/>
        <w:ind w:left="0"/>
        <w:jc w:val="both"/>
      </w:pPr>
      <w:bookmarkStart w:name="z4" w:id="0"/>
      <w:r>
        <w:rPr>
          <w:rFonts w:ascii="Times New Roman"/>
          <w:b w:val="false"/>
          <w:i w:val="false"/>
          <w:color w:val="000000"/>
          <w:sz w:val="28"/>
        </w:rPr>
        <w:t xml:space="preserve">
      Қазақстан Республикасының Экология кодексі 130-бабының </w:t>
      </w:r>
      <w:r>
        <w:rPr>
          <w:rFonts w:ascii="Times New Roman"/>
          <w:b w:val="false"/>
          <w:i w:val="false"/>
          <w:color w:val="000000"/>
          <w:sz w:val="28"/>
        </w:rPr>
        <w:t>2-тармағына</w:t>
      </w:r>
      <w:r>
        <w:rPr>
          <w:rFonts w:ascii="Times New Roman"/>
          <w:b w:val="false"/>
          <w:i w:val="false"/>
          <w:color w:val="000000"/>
          <w:sz w:val="28"/>
        </w:rPr>
        <w:t xml:space="preserve"> сәйкес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Технологияларды "жасыл" технологиялар ретінде тану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18 тамыздағы</w:t>
            </w:r>
            <w:r>
              <w:br/>
            </w:r>
            <w:r>
              <w:rPr>
                <w:rFonts w:ascii="Times New Roman"/>
                <w:b w:val="false"/>
                <w:i w:val="false"/>
                <w:color w:val="000000"/>
                <w:sz w:val="20"/>
              </w:rPr>
              <w:t>№ 576 қаулысымен</w:t>
            </w:r>
            <w:r>
              <w:br/>
            </w:r>
            <w:r>
              <w:rPr>
                <w:rFonts w:ascii="Times New Roman"/>
                <w:b w:val="false"/>
                <w:i w:val="false"/>
                <w:color w:val="000000"/>
                <w:sz w:val="20"/>
              </w:rPr>
              <w:t>бекітілген</w:t>
            </w:r>
          </w:p>
        </w:tc>
      </w:tr>
    </w:tbl>
    <w:bookmarkStart w:name="z9" w:id="3"/>
    <w:p>
      <w:pPr>
        <w:spacing w:after="0"/>
        <w:ind w:left="0"/>
        <w:jc w:val="left"/>
      </w:pPr>
      <w:r>
        <w:rPr>
          <w:rFonts w:ascii="Times New Roman"/>
          <w:b/>
          <w:i w:val="false"/>
          <w:color w:val="000000"/>
        </w:rPr>
        <w:t xml:space="preserve"> Технологияларды "жасыл" технологиялар ретінде тану қағидалары</w:t>
      </w:r>
    </w:p>
    <w:bookmarkEnd w:id="3"/>
    <w:bookmarkStart w:name="z10" w:id="4"/>
    <w:p>
      <w:pPr>
        <w:spacing w:after="0"/>
        <w:ind w:left="0"/>
        <w:jc w:val="left"/>
      </w:pPr>
      <w:r>
        <w:rPr>
          <w:rFonts w:ascii="Times New Roman"/>
          <w:b/>
          <w:i w:val="false"/>
          <w:color w:val="000000"/>
        </w:rPr>
        <w:t xml:space="preserve"> 1-тарау. Жалпы ережелер</w:t>
      </w:r>
    </w:p>
    <w:bookmarkEnd w:id="4"/>
    <w:bookmarkStart w:name="z11" w:id="5"/>
    <w:p>
      <w:pPr>
        <w:spacing w:after="0"/>
        <w:ind w:left="0"/>
        <w:jc w:val="both"/>
      </w:pPr>
      <w:r>
        <w:rPr>
          <w:rFonts w:ascii="Times New Roman"/>
          <w:b w:val="false"/>
          <w:i w:val="false"/>
          <w:color w:val="000000"/>
          <w:sz w:val="28"/>
        </w:rPr>
        <w:t xml:space="preserve">
      1. Осы Технологияларды "жасыл" технологиялар ретінде тану қағидалары (бұдан әрі – Қағидалар) Қазақстан Республикасының Экология кодексі 130-бабының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технологияларды "жасыл" технологиялар ретінде тану тәртібін айқындайды.</w:t>
      </w:r>
    </w:p>
    <w:bookmarkEnd w:id="5"/>
    <w:bookmarkStart w:name="z12" w:id="6"/>
    <w:p>
      <w:pPr>
        <w:spacing w:after="0"/>
        <w:ind w:left="0"/>
        <w:jc w:val="both"/>
      </w:pPr>
      <w:r>
        <w:rPr>
          <w:rFonts w:ascii="Times New Roman"/>
          <w:b w:val="false"/>
          <w:i w:val="false"/>
          <w:color w:val="000000"/>
          <w:sz w:val="28"/>
        </w:rPr>
        <w:t>
      2. Осы Қағидаларда мынадай ұғымдар мен анықтамалар пайдаланылады:</w:t>
      </w:r>
    </w:p>
    <w:bookmarkEnd w:id="6"/>
    <w:bookmarkStart w:name="z13" w:id="7"/>
    <w:p>
      <w:pPr>
        <w:spacing w:after="0"/>
        <w:ind w:left="0"/>
        <w:jc w:val="both"/>
      </w:pPr>
      <w:r>
        <w:rPr>
          <w:rFonts w:ascii="Times New Roman"/>
          <w:b w:val="false"/>
          <w:i w:val="false"/>
          <w:color w:val="000000"/>
          <w:sz w:val="28"/>
        </w:rPr>
        <w:t>
      1) қоршаған орта – табиғи орта мен антропогендік ортаны қамтитын, адамды қоршап тұрған жағдайлардың, материалдық дүние заттары мен объектілерінің жиынтығы;</w:t>
      </w:r>
    </w:p>
    <w:bookmarkEnd w:id="7"/>
    <w:bookmarkStart w:name="z14" w:id="8"/>
    <w:p>
      <w:pPr>
        <w:spacing w:after="0"/>
        <w:ind w:left="0"/>
        <w:jc w:val="both"/>
      </w:pPr>
      <w:r>
        <w:rPr>
          <w:rFonts w:ascii="Times New Roman"/>
          <w:b w:val="false"/>
          <w:i w:val="false"/>
          <w:color w:val="000000"/>
          <w:sz w:val="28"/>
        </w:rPr>
        <w:t>
      2) "жасыл" технологиялар – қазіргі заманғы ғылым жетістіктерінің негізінде жасалған, орнықты дамудың экологиялық, экономикалық, әлеуметтік аспектілерін ескеретін өндірістің экологиялық қауіпсіз технологиялары, олар мынадай салаларды қамтиды және:</w:t>
      </w:r>
    </w:p>
    <w:bookmarkEnd w:id="8"/>
    <w:bookmarkStart w:name="z15" w:id="9"/>
    <w:p>
      <w:pPr>
        <w:spacing w:after="0"/>
        <w:ind w:left="0"/>
        <w:jc w:val="both"/>
      </w:pPr>
      <w:r>
        <w:rPr>
          <w:rFonts w:ascii="Times New Roman"/>
          <w:b w:val="false"/>
          <w:i w:val="false"/>
          <w:color w:val="000000"/>
          <w:sz w:val="28"/>
        </w:rPr>
        <w:t>
      "өндіріс – кәдеге жарату – жаңа өндіріс" тұйық циклі бойынша уытты емес өнімдер өндірісіне;</w:t>
      </w:r>
    </w:p>
    <w:bookmarkEnd w:id="9"/>
    <w:bookmarkStart w:name="z16" w:id="10"/>
    <w:p>
      <w:pPr>
        <w:spacing w:after="0"/>
        <w:ind w:left="0"/>
        <w:jc w:val="both"/>
      </w:pPr>
      <w:r>
        <w:rPr>
          <w:rFonts w:ascii="Times New Roman"/>
          <w:b w:val="false"/>
          <w:i w:val="false"/>
          <w:color w:val="000000"/>
          <w:sz w:val="28"/>
        </w:rPr>
        <w:t>
      технологиялардағы және тұтыну құрылымындағы инновациялар есебінен қалдықтарды барынша қысқартуға;</w:t>
      </w:r>
    </w:p>
    <w:bookmarkEnd w:id="10"/>
    <w:bookmarkStart w:name="z17" w:id="11"/>
    <w:p>
      <w:pPr>
        <w:spacing w:after="0"/>
        <w:ind w:left="0"/>
        <w:jc w:val="both"/>
      </w:pPr>
      <w:r>
        <w:rPr>
          <w:rFonts w:ascii="Times New Roman"/>
          <w:b w:val="false"/>
          <w:i w:val="false"/>
          <w:color w:val="000000"/>
          <w:sz w:val="28"/>
        </w:rPr>
        <w:t>
      жаңартылмайтын табиғи ресурстарды баламалы жаңартылатын шикізат пен энергия көздеріне ауыстыруға;</w:t>
      </w:r>
    </w:p>
    <w:bookmarkEnd w:id="11"/>
    <w:bookmarkStart w:name="z18" w:id="12"/>
    <w:p>
      <w:pPr>
        <w:spacing w:after="0"/>
        <w:ind w:left="0"/>
        <w:jc w:val="both"/>
      </w:pPr>
      <w:r>
        <w:rPr>
          <w:rFonts w:ascii="Times New Roman"/>
          <w:b w:val="false"/>
          <w:i w:val="false"/>
          <w:color w:val="000000"/>
          <w:sz w:val="28"/>
        </w:rPr>
        <w:t>
      егіншілікте, мал шаруашылығында және ауыл шаруашылығы өнімдерін қайта өңдеуде биотехнологияларды ендіруге, ауыл шаруашылығы үшін биологиялық препараттар өндіруге;</w:t>
      </w:r>
    </w:p>
    <w:bookmarkEnd w:id="12"/>
    <w:bookmarkStart w:name="z19" w:id="13"/>
    <w:p>
      <w:pPr>
        <w:spacing w:after="0"/>
        <w:ind w:left="0"/>
        <w:jc w:val="both"/>
      </w:pPr>
      <w:r>
        <w:rPr>
          <w:rFonts w:ascii="Times New Roman"/>
          <w:b w:val="false"/>
          <w:i w:val="false"/>
          <w:color w:val="000000"/>
          <w:sz w:val="28"/>
        </w:rPr>
        <w:t>
      жаңартылатын энергия көздерінен (күн энергиясынан, жел энергиясынан, гидро-, геотермалдық энергиядан, биомассадан, сутегінен) энергия өндіруге, атмосфераға зиянды шығарындыларды төмендетуге, ғимараттар мен тұрмыстық аспаптардың отынды пайдалану тиімділігін, сондай-ақ энергия тиімділігін арттыруға;</w:t>
      </w:r>
    </w:p>
    <w:bookmarkEnd w:id="13"/>
    <w:bookmarkStart w:name="z20" w:id="14"/>
    <w:p>
      <w:pPr>
        <w:spacing w:after="0"/>
        <w:ind w:left="0"/>
        <w:jc w:val="both"/>
      </w:pPr>
      <w:r>
        <w:rPr>
          <w:rFonts w:ascii="Times New Roman"/>
          <w:b w:val="false"/>
          <w:i w:val="false"/>
          <w:color w:val="000000"/>
          <w:sz w:val="28"/>
        </w:rPr>
        <w:t>
      климаттың өзгеру салдарларын бәсеңдетуге бағытталған, қоршаған ортадан парниктік газдарды жоғары сіңіргіш әсері бар орнықты жасыл желектерді шығаруға;</w:t>
      </w:r>
    </w:p>
    <w:bookmarkEnd w:id="14"/>
    <w:bookmarkStart w:name="z21" w:id="15"/>
    <w:p>
      <w:pPr>
        <w:spacing w:after="0"/>
        <w:ind w:left="0"/>
        <w:jc w:val="both"/>
      </w:pPr>
      <w:r>
        <w:rPr>
          <w:rFonts w:ascii="Times New Roman"/>
          <w:b w:val="false"/>
          <w:i w:val="false"/>
          <w:color w:val="000000"/>
          <w:sz w:val="28"/>
        </w:rPr>
        <w:t>
      өндірістік және тұтыну қалдықтарын пайдалана отырып, құрамында уытты және канцерогендік заттары жоқ құрылыс материалдарын өндіруге бағытталады;</w:t>
      </w:r>
    </w:p>
    <w:bookmarkEnd w:id="15"/>
    <w:bookmarkStart w:name="z22" w:id="16"/>
    <w:p>
      <w:pPr>
        <w:spacing w:after="0"/>
        <w:ind w:left="0"/>
        <w:jc w:val="both"/>
      </w:pPr>
      <w:r>
        <w:rPr>
          <w:rFonts w:ascii="Times New Roman"/>
          <w:b w:val="false"/>
          <w:i w:val="false"/>
          <w:color w:val="000000"/>
          <w:sz w:val="28"/>
        </w:rPr>
        <w:t>
      4) эмиссиялар – антропогендік объектілерден босап шығатын ластағыш заттардың атмосфералық ауаға, суға, жерге немесе оның беткі қабатының астына түсуі;</w:t>
      </w:r>
    </w:p>
    <w:bookmarkEnd w:id="16"/>
    <w:bookmarkStart w:name="z23" w:id="17"/>
    <w:p>
      <w:pPr>
        <w:spacing w:after="0"/>
        <w:ind w:left="0"/>
        <w:jc w:val="both"/>
      </w:pPr>
      <w:r>
        <w:rPr>
          <w:rFonts w:ascii="Times New Roman"/>
          <w:b w:val="false"/>
          <w:i w:val="false"/>
          <w:color w:val="000000"/>
          <w:sz w:val="28"/>
        </w:rPr>
        <w:t>
      5) өтініш беруші – заңды тұлға құрмай кәсіпкерлік қызметпен айналысатын жеке тұлға немесе технологияны "жасыл" технология ретінде тану туралы өтініш берген заңды тұлға.</w:t>
      </w:r>
    </w:p>
    <w:bookmarkEnd w:id="17"/>
    <w:bookmarkStart w:name="z24" w:id="18"/>
    <w:p>
      <w:pPr>
        <w:spacing w:after="0"/>
        <w:ind w:left="0"/>
        <w:jc w:val="both"/>
      </w:pPr>
      <w:r>
        <w:rPr>
          <w:rFonts w:ascii="Times New Roman"/>
          <w:b w:val="false"/>
          <w:i w:val="false"/>
          <w:color w:val="000000"/>
          <w:sz w:val="28"/>
        </w:rPr>
        <w:t>
      Осы Қағидаларда пайдаланылған өзге ұғымдар мен анықтамалар Қазақстан Республикасының экология заңнамасына сәйкес қолданылады.</w:t>
      </w:r>
    </w:p>
    <w:bookmarkEnd w:id="18"/>
    <w:bookmarkStart w:name="z25" w:id="19"/>
    <w:p>
      <w:pPr>
        <w:spacing w:after="0"/>
        <w:ind w:left="0"/>
        <w:jc w:val="left"/>
      </w:pPr>
      <w:r>
        <w:rPr>
          <w:rFonts w:ascii="Times New Roman"/>
          <w:b/>
          <w:i w:val="false"/>
          <w:color w:val="000000"/>
        </w:rPr>
        <w:t xml:space="preserve"> 2-тарау. "Жасыл" технологиялардың өлшемшарттарын айқындау</w:t>
      </w:r>
    </w:p>
    <w:bookmarkEnd w:id="19"/>
    <w:bookmarkStart w:name="z26" w:id="20"/>
    <w:p>
      <w:pPr>
        <w:spacing w:after="0"/>
        <w:ind w:left="0"/>
        <w:jc w:val="left"/>
      </w:pPr>
      <w:r>
        <w:rPr>
          <w:rFonts w:ascii="Times New Roman"/>
          <w:b/>
          <w:i w:val="false"/>
          <w:color w:val="000000"/>
        </w:rPr>
        <w:t xml:space="preserve"> 1-параграф. "Жасыл" технологиялардың өлшемшарттары</w:t>
      </w:r>
    </w:p>
    <w:bookmarkEnd w:id="20"/>
    <w:bookmarkStart w:name="z27" w:id="21"/>
    <w:p>
      <w:pPr>
        <w:spacing w:after="0"/>
        <w:ind w:left="0"/>
        <w:jc w:val="both"/>
      </w:pPr>
      <w:r>
        <w:rPr>
          <w:rFonts w:ascii="Times New Roman"/>
          <w:b w:val="false"/>
          <w:i w:val="false"/>
          <w:color w:val="000000"/>
          <w:sz w:val="28"/>
        </w:rPr>
        <w:t>
      3. Технологиялардың "жасыл" технологиялардың өлшемшарттарына сәйкестігін не сәйкес еместігін айқындау кезінде мынадай өлшемшарттар қарастырылады:</w:t>
      </w:r>
    </w:p>
    <w:bookmarkEnd w:id="21"/>
    <w:bookmarkStart w:name="z28" w:id="22"/>
    <w:p>
      <w:pPr>
        <w:spacing w:after="0"/>
        <w:ind w:left="0"/>
        <w:jc w:val="both"/>
      </w:pPr>
      <w:r>
        <w:rPr>
          <w:rFonts w:ascii="Times New Roman"/>
          <w:b w:val="false"/>
          <w:i w:val="false"/>
          <w:color w:val="000000"/>
          <w:sz w:val="28"/>
        </w:rPr>
        <w:t>
      1) мақсаты;</w:t>
      </w:r>
    </w:p>
    <w:bookmarkEnd w:id="22"/>
    <w:bookmarkStart w:name="z29" w:id="23"/>
    <w:p>
      <w:pPr>
        <w:spacing w:after="0"/>
        <w:ind w:left="0"/>
        <w:jc w:val="both"/>
      </w:pPr>
      <w:r>
        <w:rPr>
          <w:rFonts w:ascii="Times New Roman"/>
          <w:b w:val="false"/>
          <w:i w:val="false"/>
          <w:color w:val="000000"/>
          <w:sz w:val="28"/>
        </w:rPr>
        <w:t>
      2) ресурс үнемдеуі;</w:t>
      </w:r>
    </w:p>
    <w:bookmarkEnd w:id="23"/>
    <w:bookmarkStart w:name="z30" w:id="24"/>
    <w:p>
      <w:pPr>
        <w:spacing w:after="0"/>
        <w:ind w:left="0"/>
        <w:jc w:val="both"/>
      </w:pPr>
      <w:r>
        <w:rPr>
          <w:rFonts w:ascii="Times New Roman"/>
          <w:b w:val="false"/>
          <w:i w:val="false"/>
          <w:color w:val="000000"/>
          <w:sz w:val="28"/>
        </w:rPr>
        <w:t>
      3) энергетикалық тиімділігі;</w:t>
      </w:r>
    </w:p>
    <w:bookmarkEnd w:id="24"/>
    <w:bookmarkStart w:name="z31" w:id="25"/>
    <w:p>
      <w:pPr>
        <w:spacing w:after="0"/>
        <w:ind w:left="0"/>
        <w:jc w:val="both"/>
      </w:pPr>
      <w:r>
        <w:rPr>
          <w:rFonts w:ascii="Times New Roman"/>
          <w:b w:val="false"/>
          <w:i w:val="false"/>
          <w:color w:val="000000"/>
          <w:sz w:val="28"/>
        </w:rPr>
        <w:t>
      4) қалдықтарды болғызбау және барынша азайту;</w:t>
      </w:r>
    </w:p>
    <w:bookmarkEnd w:id="25"/>
    <w:bookmarkStart w:name="z32" w:id="26"/>
    <w:p>
      <w:pPr>
        <w:spacing w:after="0"/>
        <w:ind w:left="0"/>
        <w:jc w:val="both"/>
      </w:pPr>
      <w:r>
        <w:rPr>
          <w:rFonts w:ascii="Times New Roman"/>
          <w:b w:val="false"/>
          <w:i w:val="false"/>
          <w:color w:val="000000"/>
          <w:sz w:val="28"/>
        </w:rPr>
        <w:t>
      5) адам үшін технологияның қауіпсіздігі;</w:t>
      </w:r>
    </w:p>
    <w:bookmarkEnd w:id="26"/>
    <w:bookmarkStart w:name="z33" w:id="27"/>
    <w:p>
      <w:pPr>
        <w:spacing w:after="0"/>
        <w:ind w:left="0"/>
        <w:jc w:val="both"/>
      </w:pPr>
      <w:r>
        <w:rPr>
          <w:rFonts w:ascii="Times New Roman"/>
          <w:b w:val="false"/>
          <w:i w:val="false"/>
          <w:color w:val="000000"/>
          <w:sz w:val="28"/>
        </w:rPr>
        <w:t>
      6) биологиялық әртүрлілік үшін технологияның қауіпсіздігі.</w:t>
      </w:r>
    </w:p>
    <w:bookmarkEnd w:id="27"/>
    <w:bookmarkStart w:name="z34" w:id="28"/>
    <w:p>
      <w:pPr>
        <w:spacing w:after="0"/>
        <w:ind w:left="0"/>
        <w:jc w:val="both"/>
      </w:pPr>
      <w:r>
        <w:rPr>
          <w:rFonts w:ascii="Times New Roman"/>
          <w:b w:val="false"/>
          <w:i w:val="false"/>
          <w:color w:val="000000"/>
          <w:sz w:val="28"/>
        </w:rPr>
        <w:t>
      Бұл ретте өлшемшарттарда технологияны "жасыл" технологияға жатқызудың үш немесе бірнеше өлшемшарты бойынша технология түрін сипаттайтын бір немесе одан да көп репрезентативтік көрсеткіштер көзделеді.</w:t>
      </w:r>
    </w:p>
    <w:bookmarkEnd w:id="28"/>
    <w:bookmarkStart w:name="z35" w:id="29"/>
    <w:p>
      <w:pPr>
        <w:spacing w:after="0"/>
        <w:ind w:left="0"/>
        <w:jc w:val="both"/>
      </w:pPr>
      <w:r>
        <w:rPr>
          <w:rFonts w:ascii="Times New Roman"/>
          <w:b w:val="false"/>
          <w:i w:val="false"/>
          <w:color w:val="000000"/>
          <w:sz w:val="28"/>
        </w:rPr>
        <w:t xml:space="preserve">
      4. "Жасыл" технологиялардың өлшемшарттары экономикалық қызметтің кез келген түрінің технологиялары үшін бірдей болып табылады. </w:t>
      </w:r>
    </w:p>
    <w:bookmarkEnd w:id="29"/>
    <w:bookmarkStart w:name="z36" w:id="30"/>
    <w:p>
      <w:pPr>
        <w:spacing w:after="0"/>
        <w:ind w:left="0"/>
        <w:jc w:val="both"/>
      </w:pPr>
      <w:r>
        <w:rPr>
          <w:rFonts w:ascii="Times New Roman"/>
          <w:b w:val="false"/>
          <w:i w:val="false"/>
          <w:color w:val="000000"/>
          <w:sz w:val="28"/>
        </w:rPr>
        <w:t>
      5. Көрсетілген өлшемшарттардың негізгі нысаналы бағыты қоршаған ортаға теріс әсерді айтарлықтай азайту және орнықты дамуға қол жеткізу болып табылады.</w:t>
      </w:r>
    </w:p>
    <w:bookmarkEnd w:id="30"/>
    <w:bookmarkStart w:name="z37" w:id="31"/>
    <w:p>
      <w:pPr>
        <w:spacing w:after="0"/>
        <w:ind w:left="0"/>
        <w:jc w:val="both"/>
      </w:pPr>
      <w:r>
        <w:rPr>
          <w:rFonts w:ascii="Times New Roman"/>
          <w:b w:val="false"/>
          <w:i w:val="false"/>
          <w:color w:val="000000"/>
          <w:sz w:val="28"/>
        </w:rPr>
        <w:t>
      6. Технологияның "мақсаты" өлшемшарты қоршаған орта мен адам үшін мынадай әсерлерге қол жеткізуге бағытталған технологияның нысаналы бағыты негізге алына отырып айқындалады:</w:t>
      </w:r>
    </w:p>
    <w:bookmarkEnd w:id="31"/>
    <w:bookmarkStart w:name="z38" w:id="32"/>
    <w:p>
      <w:pPr>
        <w:spacing w:after="0"/>
        <w:ind w:left="0"/>
        <w:jc w:val="both"/>
      </w:pPr>
      <w:r>
        <w:rPr>
          <w:rFonts w:ascii="Times New Roman"/>
          <w:b w:val="false"/>
          <w:i w:val="false"/>
          <w:color w:val="000000"/>
          <w:sz w:val="28"/>
        </w:rPr>
        <w:t>
      1) қоршаған ортаны қорғау;</w:t>
      </w:r>
    </w:p>
    <w:bookmarkEnd w:id="32"/>
    <w:bookmarkStart w:name="z39" w:id="33"/>
    <w:p>
      <w:pPr>
        <w:spacing w:after="0"/>
        <w:ind w:left="0"/>
        <w:jc w:val="both"/>
      </w:pPr>
      <w:r>
        <w:rPr>
          <w:rFonts w:ascii="Times New Roman"/>
          <w:b w:val="false"/>
          <w:i w:val="false"/>
          <w:color w:val="000000"/>
          <w:sz w:val="28"/>
        </w:rPr>
        <w:t>
      2) қоршаған ортаға эмиссияларды азайту;</w:t>
      </w:r>
    </w:p>
    <w:bookmarkEnd w:id="33"/>
    <w:bookmarkStart w:name="z40" w:id="34"/>
    <w:p>
      <w:pPr>
        <w:spacing w:after="0"/>
        <w:ind w:left="0"/>
        <w:jc w:val="both"/>
      </w:pPr>
      <w:r>
        <w:rPr>
          <w:rFonts w:ascii="Times New Roman"/>
          <w:b w:val="false"/>
          <w:i w:val="false"/>
          <w:color w:val="000000"/>
          <w:sz w:val="28"/>
        </w:rPr>
        <w:t>
      3) қайталама шикізат пен материалдарды алып, қалдықтарды өңдеу;</w:t>
      </w:r>
    </w:p>
    <w:bookmarkEnd w:id="34"/>
    <w:bookmarkStart w:name="z41" w:id="35"/>
    <w:p>
      <w:pPr>
        <w:spacing w:after="0"/>
        <w:ind w:left="0"/>
        <w:jc w:val="both"/>
      </w:pPr>
      <w:r>
        <w:rPr>
          <w:rFonts w:ascii="Times New Roman"/>
          <w:b w:val="false"/>
          <w:i w:val="false"/>
          <w:color w:val="000000"/>
          <w:sz w:val="28"/>
        </w:rPr>
        <w:t>
      4) тұйықталған циклді пайдаланып, суды (ауызсу мен ағынды суды) тазарту;</w:t>
      </w:r>
    </w:p>
    <w:bookmarkEnd w:id="35"/>
    <w:bookmarkStart w:name="z42" w:id="36"/>
    <w:p>
      <w:pPr>
        <w:spacing w:after="0"/>
        <w:ind w:left="0"/>
        <w:jc w:val="both"/>
      </w:pPr>
      <w:r>
        <w:rPr>
          <w:rFonts w:ascii="Times New Roman"/>
          <w:b w:val="false"/>
          <w:i w:val="false"/>
          <w:color w:val="000000"/>
          <w:sz w:val="28"/>
        </w:rPr>
        <w:t>
      5) көміртегі ізін төмендету;</w:t>
      </w:r>
    </w:p>
    <w:bookmarkEnd w:id="36"/>
    <w:bookmarkStart w:name="z43" w:id="37"/>
    <w:p>
      <w:pPr>
        <w:spacing w:after="0"/>
        <w:ind w:left="0"/>
        <w:jc w:val="both"/>
      </w:pPr>
      <w:r>
        <w:rPr>
          <w:rFonts w:ascii="Times New Roman"/>
          <w:b w:val="false"/>
          <w:i w:val="false"/>
          <w:color w:val="000000"/>
          <w:sz w:val="28"/>
        </w:rPr>
        <w:t>
      6) адам денсаулығын қорғау.</w:t>
      </w:r>
    </w:p>
    <w:bookmarkEnd w:id="37"/>
    <w:bookmarkStart w:name="z44" w:id="38"/>
    <w:p>
      <w:pPr>
        <w:spacing w:after="0"/>
        <w:ind w:left="0"/>
        <w:jc w:val="both"/>
      </w:pPr>
      <w:r>
        <w:rPr>
          <w:rFonts w:ascii="Times New Roman"/>
          <w:b w:val="false"/>
          <w:i w:val="false"/>
          <w:color w:val="000000"/>
          <w:sz w:val="28"/>
        </w:rPr>
        <w:t xml:space="preserve">
      Егер технология Қағидалардың осы тармағында санамаланған әсерлердің кемінде біреуіне қол жеткізуге бағытталса, онда "мақсаты" өлшемшартына 1 мәні, егер қолданылмаса – 0 мәні беріледі. </w:t>
      </w:r>
    </w:p>
    <w:bookmarkEnd w:id="38"/>
    <w:bookmarkStart w:name="z45" w:id="39"/>
    <w:p>
      <w:pPr>
        <w:spacing w:after="0"/>
        <w:ind w:left="0"/>
        <w:jc w:val="both"/>
      </w:pPr>
      <w:r>
        <w:rPr>
          <w:rFonts w:ascii="Times New Roman"/>
          <w:b w:val="false"/>
          <w:i w:val="false"/>
          <w:color w:val="000000"/>
          <w:sz w:val="28"/>
        </w:rPr>
        <w:t>
      7. Өндірісте қолданылатын табиғи ресурстардың (су, қазба ресурстары, энергия, жануарлар дүниесінің ресурстары және т.б.) "ресурс үнемдеу" өлшемшарты мынадай формула бойынша бағаланады:</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90700" cy="431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90700" cy="431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47" w:id="40"/>
    <w:p>
      <w:pPr>
        <w:spacing w:after="0"/>
        <w:ind w:left="0"/>
        <w:jc w:val="both"/>
      </w:pPr>
      <w:r>
        <w:rPr>
          <w:rFonts w:ascii="Times New Roman"/>
          <w:b w:val="false"/>
          <w:i w:val="false"/>
          <w:color w:val="000000"/>
          <w:sz w:val="28"/>
        </w:rPr>
        <w:t>
      мұндағы:</w:t>
      </w:r>
    </w:p>
    <w:bookmarkEnd w:id="40"/>
    <w:bookmarkStart w:name="z48" w:id="41"/>
    <w:p>
      <w:pPr>
        <w:spacing w:after="0"/>
        <w:ind w:left="0"/>
        <w:jc w:val="both"/>
      </w:pPr>
      <w:r>
        <w:rPr>
          <w:rFonts w:ascii="Times New Roman"/>
          <w:b w:val="false"/>
          <w:i w:val="false"/>
          <w:color w:val="000000"/>
          <w:sz w:val="28"/>
        </w:rPr>
        <w:t>
      Р1т – технологияның 0-ге немесе 1-ге тең ресурстық құрамы сипаттамасының мәні;</w:t>
      </w:r>
    </w:p>
    <w:bookmarkEnd w:id="41"/>
    <w:bookmarkStart w:name="z49" w:id="42"/>
    <w:p>
      <w:pPr>
        <w:spacing w:after="0"/>
        <w:ind w:left="0"/>
        <w:jc w:val="both"/>
      </w:pPr>
      <w:r>
        <w:rPr>
          <w:rFonts w:ascii="Times New Roman"/>
          <w:b w:val="false"/>
          <w:i w:val="false"/>
          <w:color w:val="000000"/>
          <w:sz w:val="28"/>
        </w:rPr>
        <w:t>
      Р2т – технологияның 0-ге немесе 1-ге тең материал сыйымдылығы сипаттамасының мәні;</w:t>
      </w:r>
    </w:p>
    <w:bookmarkEnd w:id="42"/>
    <w:bookmarkStart w:name="z50" w:id="43"/>
    <w:p>
      <w:pPr>
        <w:spacing w:after="0"/>
        <w:ind w:left="0"/>
        <w:jc w:val="both"/>
      </w:pPr>
      <w:r>
        <w:rPr>
          <w:rFonts w:ascii="Times New Roman"/>
          <w:b w:val="false"/>
          <w:i w:val="false"/>
          <w:color w:val="000000"/>
          <w:sz w:val="28"/>
        </w:rPr>
        <w:t>
      Р3т – технологияның 0-ге немесе 1-ге тең энергия сыйымдылығы сипаттамасының мәні;</w:t>
      </w:r>
    </w:p>
    <w:bookmarkEnd w:id="43"/>
    <w:bookmarkStart w:name="z51" w:id="44"/>
    <w:p>
      <w:pPr>
        <w:spacing w:after="0"/>
        <w:ind w:left="0"/>
        <w:jc w:val="both"/>
      </w:pPr>
      <w:r>
        <w:rPr>
          <w:rFonts w:ascii="Times New Roman"/>
          <w:b w:val="false"/>
          <w:i w:val="false"/>
          <w:color w:val="000000"/>
          <w:sz w:val="28"/>
        </w:rPr>
        <w:t>
      V – дизъюнкция операторы (немесе).</w:t>
      </w:r>
    </w:p>
    <w:bookmarkEnd w:id="44"/>
    <w:bookmarkStart w:name="z52" w:id="45"/>
    <w:p>
      <w:pPr>
        <w:spacing w:after="0"/>
        <w:ind w:left="0"/>
        <w:jc w:val="both"/>
      </w:pPr>
      <w:r>
        <w:rPr>
          <w:rFonts w:ascii="Times New Roman"/>
          <w:b w:val="false"/>
          <w:i w:val="false"/>
          <w:color w:val="000000"/>
          <w:sz w:val="28"/>
        </w:rPr>
        <w:t>
      Егер технологияның ресурстық құрамының, материал сыйымдылығының және энергия сыйымдылығының репрезентативті көрсеткіштері мәндерінің кемінде біреуі "ресурс үнемдеу" өлшемшартына сәйкес келген жағдайда, мұндай тиісті сипаттамаға 1 мәні, егер сәйкес келмесе – 0 мәні беріледі.</w:t>
      </w:r>
    </w:p>
    <w:bookmarkEnd w:id="45"/>
    <w:bookmarkStart w:name="z53" w:id="46"/>
    <w:p>
      <w:pPr>
        <w:spacing w:after="0"/>
        <w:ind w:left="0"/>
        <w:jc w:val="both"/>
      </w:pPr>
      <w:r>
        <w:rPr>
          <w:rFonts w:ascii="Times New Roman"/>
          <w:b w:val="false"/>
          <w:i w:val="false"/>
          <w:color w:val="000000"/>
          <w:sz w:val="28"/>
        </w:rPr>
        <w:t>
      8. "Энергетикалық тиімділігі" өлшемшарты өнім, жұмыстар немесе көрсетілетін қызметтер бірлігін өндіруге жұмсалатын энергия мөлшерімен айқындалады.</w:t>
      </w:r>
    </w:p>
    <w:bookmarkEnd w:id="46"/>
    <w:bookmarkStart w:name="z54" w:id="47"/>
    <w:p>
      <w:pPr>
        <w:spacing w:after="0"/>
        <w:ind w:left="0"/>
        <w:jc w:val="both"/>
      </w:pPr>
      <w:r>
        <w:rPr>
          <w:rFonts w:ascii="Times New Roman"/>
          <w:b w:val="false"/>
          <w:i w:val="false"/>
          <w:color w:val="000000"/>
          <w:sz w:val="28"/>
        </w:rPr>
        <w:t>
      Энергия неғұрлым аз жұмсалса, салыстырмалы жағдайлар үшін технологияның энергия тиімділігі соғұрлым жоғары болады. Өлшемшарт үшін энергетикалық ресурстарды пайдаланудан болатын пайдалы әсердің өнімге, технологиялық процеске, заңды тұлғаға, дара кәсіпкерге қатысты осындай әсерді алу мақсатында өндірілген энергетикалық ресурстардың шығындарына қатынасын көрсететін бір немесе одан көп репрезентативті көрсеткіш қолданылады.</w:t>
      </w:r>
    </w:p>
    <w:bookmarkEnd w:id="47"/>
    <w:bookmarkStart w:name="z55" w:id="48"/>
    <w:p>
      <w:pPr>
        <w:spacing w:after="0"/>
        <w:ind w:left="0"/>
        <w:jc w:val="both"/>
      </w:pPr>
      <w:r>
        <w:rPr>
          <w:rFonts w:ascii="Times New Roman"/>
          <w:b w:val="false"/>
          <w:i w:val="false"/>
          <w:color w:val="000000"/>
          <w:sz w:val="28"/>
        </w:rPr>
        <w:t>
      Егер технологияның энергетикалық тиімділігінің белгілі бір репрезентативті көрсеткіштерінің кемінде біреуінің мәні "Энергетикалық тиімділік" өлшемшартына сәйкес келген жағдайда мұндай тиісті сипаттамаға 1 мәні, егер сәйкес келмесе – 0 мәні беріледі.</w:t>
      </w:r>
    </w:p>
    <w:bookmarkEnd w:id="48"/>
    <w:bookmarkStart w:name="z56" w:id="49"/>
    <w:p>
      <w:pPr>
        <w:spacing w:after="0"/>
        <w:ind w:left="0"/>
        <w:jc w:val="both"/>
      </w:pPr>
      <w:r>
        <w:rPr>
          <w:rFonts w:ascii="Times New Roman"/>
          <w:b w:val="false"/>
          <w:i w:val="false"/>
          <w:color w:val="000000"/>
          <w:sz w:val="28"/>
        </w:rPr>
        <w:t>
      9. "Қалдықтарды болғызбау және барынша азайту" өлшемшарты үшін репрезентативті көрсеткіш технологияны құрайтын барлық технологиялық процестердің жиынтық технологиялық қалдықтары болып табылады. Осы өлшемшарт қалдықтардың ең аз мөлшерін өндіретін немесе қалдықсыз болып табылатын технологияларды құруды және қолдануды ынталандыруға бағытталған.</w:t>
      </w:r>
    </w:p>
    <w:bookmarkEnd w:id="49"/>
    <w:bookmarkStart w:name="z57" w:id="50"/>
    <w:p>
      <w:pPr>
        <w:spacing w:after="0"/>
        <w:ind w:left="0"/>
        <w:jc w:val="both"/>
      </w:pPr>
      <w:r>
        <w:rPr>
          <w:rFonts w:ascii="Times New Roman"/>
          <w:b w:val="false"/>
          <w:i w:val="false"/>
          <w:color w:val="000000"/>
          <w:sz w:val="28"/>
        </w:rPr>
        <w:t>
      Егер технология мынадай санаттардың біріне жатқызылса:</w:t>
      </w:r>
    </w:p>
    <w:bookmarkEnd w:id="50"/>
    <w:bookmarkStart w:name="z58" w:id="51"/>
    <w:p>
      <w:pPr>
        <w:spacing w:after="0"/>
        <w:ind w:left="0"/>
        <w:jc w:val="both"/>
      </w:pPr>
      <w:r>
        <w:rPr>
          <w:rFonts w:ascii="Times New Roman"/>
          <w:b w:val="false"/>
          <w:i w:val="false"/>
          <w:color w:val="000000"/>
          <w:sz w:val="28"/>
        </w:rPr>
        <w:t>
      қалдықсыз технология (осы технологияны құрайтын барлық технологиялық процестердің жиынтық технологиялық қалдықтары – 1,5 %-ға дейін);</w:t>
      </w:r>
    </w:p>
    <w:bookmarkEnd w:id="51"/>
    <w:bookmarkStart w:name="z59" w:id="52"/>
    <w:p>
      <w:pPr>
        <w:spacing w:after="0"/>
        <w:ind w:left="0"/>
        <w:jc w:val="both"/>
      </w:pPr>
      <w:r>
        <w:rPr>
          <w:rFonts w:ascii="Times New Roman"/>
          <w:b w:val="false"/>
          <w:i w:val="false"/>
          <w:color w:val="000000"/>
          <w:sz w:val="28"/>
        </w:rPr>
        <w:t xml:space="preserve">
      аз қалдықты технология (осы технологияны құрайтын барлық технологиялық процестердің жиынтық технологиялық қалдықтары – 1,5 %-дан 10 %-ға дейін), онда "қалдықтарды болғызбау және барынша азайту" өлшемшартына 1 мәні беріледі. </w:t>
      </w:r>
    </w:p>
    <w:bookmarkEnd w:id="52"/>
    <w:bookmarkStart w:name="z60" w:id="53"/>
    <w:p>
      <w:pPr>
        <w:spacing w:after="0"/>
        <w:ind w:left="0"/>
        <w:jc w:val="both"/>
      </w:pPr>
      <w:r>
        <w:rPr>
          <w:rFonts w:ascii="Times New Roman"/>
          <w:b w:val="false"/>
          <w:i w:val="false"/>
          <w:color w:val="000000"/>
          <w:sz w:val="28"/>
        </w:rPr>
        <w:t>
      Қалдықтардың үлес салмағы (1,5 % немесе 1,5 – 10 %) өндірілген өнімнің жалпы көлемінен есептеледі.</w:t>
      </w:r>
    </w:p>
    <w:bookmarkEnd w:id="53"/>
    <w:bookmarkStart w:name="z61" w:id="54"/>
    <w:p>
      <w:pPr>
        <w:spacing w:after="0"/>
        <w:ind w:left="0"/>
        <w:jc w:val="both"/>
      </w:pPr>
      <w:r>
        <w:rPr>
          <w:rFonts w:ascii="Times New Roman"/>
          <w:b w:val="false"/>
          <w:i w:val="false"/>
          <w:color w:val="000000"/>
          <w:sz w:val="28"/>
        </w:rPr>
        <w:t>
      Егер "қалдықтарды болғызбау және барынша азайту" өлшемшартының белгілі бір репрезентативті көрсеткіштерінің кемінде біреуінің мәні "қалдықтарды болғызбау және барынша азайту" өлшемшартына сәйкес келген жағдайда тиісті сипаттамаға 1 мәні, егер сәйкес келмесе – 0 мәні беріледі.</w:t>
      </w:r>
    </w:p>
    <w:bookmarkEnd w:id="54"/>
    <w:bookmarkStart w:name="z62" w:id="55"/>
    <w:p>
      <w:pPr>
        <w:spacing w:after="0"/>
        <w:ind w:left="0"/>
        <w:jc w:val="both"/>
      </w:pPr>
      <w:r>
        <w:rPr>
          <w:rFonts w:ascii="Times New Roman"/>
          <w:b w:val="false"/>
          <w:i w:val="false"/>
          <w:color w:val="000000"/>
          <w:sz w:val="28"/>
        </w:rPr>
        <w:t xml:space="preserve">
      10. "Адам үшін технологияның қауіпсіздігі" өлшемшарты өнімді өндіру технологиясының нормативтік құқықтық құжаттарда белгіленген өнеркәсіптік, экологиялық, санитариялық-гигиеналық, өрт және басқа да қауіпсіздік түрлерінің міндетті талаптарына сәйкестігін негізге ала отырып беріледі. </w:t>
      </w:r>
    </w:p>
    <w:bookmarkEnd w:id="55"/>
    <w:bookmarkStart w:name="z63" w:id="56"/>
    <w:p>
      <w:pPr>
        <w:spacing w:after="0"/>
        <w:ind w:left="0"/>
        <w:jc w:val="both"/>
      </w:pPr>
      <w:r>
        <w:rPr>
          <w:rFonts w:ascii="Times New Roman"/>
          <w:b w:val="false"/>
          <w:i w:val="false"/>
          <w:color w:val="000000"/>
          <w:sz w:val="28"/>
        </w:rPr>
        <w:t xml:space="preserve">
      "Адам үшін технологияның қауіпсіздігі" өлшемшарты технологияны "жасыл" технология ретінде тану кезінде міндетті болып табылады. </w:t>
      </w:r>
    </w:p>
    <w:bookmarkEnd w:id="56"/>
    <w:bookmarkStart w:name="z64" w:id="57"/>
    <w:p>
      <w:pPr>
        <w:spacing w:after="0"/>
        <w:ind w:left="0"/>
        <w:jc w:val="both"/>
      </w:pPr>
      <w:r>
        <w:rPr>
          <w:rFonts w:ascii="Times New Roman"/>
          <w:b w:val="false"/>
          <w:i w:val="false"/>
          <w:color w:val="000000"/>
          <w:sz w:val="28"/>
        </w:rPr>
        <w:t>
      Өлшемшарт пайдаланушының қауіпсіздігін қамтамасыз ететін немесе оған ықпал ететін шараларды ұсынуға қойылатын талаптарды көрсетеді.</w:t>
      </w:r>
    </w:p>
    <w:bookmarkEnd w:id="57"/>
    <w:bookmarkStart w:name="z65" w:id="58"/>
    <w:p>
      <w:pPr>
        <w:spacing w:after="0"/>
        <w:ind w:left="0"/>
        <w:jc w:val="both"/>
      </w:pPr>
      <w:r>
        <w:rPr>
          <w:rFonts w:ascii="Times New Roman"/>
          <w:b w:val="false"/>
          <w:i w:val="false"/>
          <w:color w:val="000000"/>
          <w:sz w:val="28"/>
        </w:rPr>
        <w:t>
      Егер технология нормативтік құқықтық құжаттарда белгіленген қауіпсіздік талаптарына сәйкес келген жағдайда "адам үшін технологияның қауіпсіздігі" өлшемшартына 1 мәні, егер сәйкес келмесе – 0 мәні беріледі.</w:t>
      </w:r>
    </w:p>
    <w:bookmarkEnd w:id="58"/>
    <w:bookmarkStart w:name="z66" w:id="59"/>
    <w:p>
      <w:pPr>
        <w:spacing w:after="0"/>
        <w:ind w:left="0"/>
        <w:jc w:val="both"/>
      </w:pPr>
      <w:r>
        <w:rPr>
          <w:rFonts w:ascii="Times New Roman"/>
          <w:b w:val="false"/>
          <w:i w:val="false"/>
          <w:color w:val="000000"/>
          <w:sz w:val="28"/>
        </w:rPr>
        <w:t>
      Егер технологияға нормативтік құқықтық құжаттардың талаптары қолданылмаса, онда мұндай технологияға "адам үшін технологияның қауіпсіздігі" өлшемшарты үшін 1 мәні беріледі.</w:t>
      </w:r>
    </w:p>
    <w:bookmarkEnd w:id="59"/>
    <w:bookmarkStart w:name="z67" w:id="60"/>
    <w:p>
      <w:pPr>
        <w:spacing w:after="0"/>
        <w:ind w:left="0"/>
        <w:jc w:val="both"/>
      </w:pPr>
      <w:r>
        <w:rPr>
          <w:rFonts w:ascii="Times New Roman"/>
          <w:b w:val="false"/>
          <w:i w:val="false"/>
          <w:color w:val="000000"/>
          <w:sz w:val="28"/>
        </w:rPr>
        <w:t>
      11. "Биологиялық әртүрлілік үшін технологияның қауіпсіздігі" өлшемшарты технологияны "жасыл" технология ретінде тану кезінде міндетті болып табылады.</w:t>
      </w:r>
    </w:p>
    <w:bookmarkEnd w:id="60"/>
    <w:bookmarkStart w:name="z68" w:id="61"/>
    <w:p>
      <w:pPr>
        <w:spacing w:after="0"/>
        <w:ind w:left="0"/>
        <w:jc w:val="both"/>
      </w:pPr>
      <w:r>
        <w:rPr>
          <w:rFonts w:ascii="Times New Roman"/>
          <w:b w:val="false"/>
          <w:i w:val="false"/>
          <w:color w:val="000000"/>
          <w:sz w:val="28"/>
        </w:rPr>
        <w:t xml:space="preserve">
      Өлшемшарт биологиялық әртүрліліктің қауіпсіздігін қамтамасыз ететін немесе оған ықпал ететін шаралардың болуына қойылатын талаптарды көрсетеді. Өлшемшарт өндіріс технологиясының жануарлар мен өсімдіктерді қорғау мәселелерінде экология заңнамасының міндетті талаптарына сәйкестігін негізге ала отырып беріледі. </w:t>
      </w:r>
    </w:p>
    <w:bookmarkEnd w:id="61"/>
    <w:bookmarkStart w:name="z69" w:id="62"/>
    <w:p>
      <w:pPr>
        <w:spacing w:after="0"/>
        <w:ind w:left="0"/>
        <w:jc w:val="left"/>
      </w:pPr>
      <w:r>
        <w:rPr>
          <w:rFonts w:ascii="Times New Roman"/>
          <w:b/>
          <w:i w:val="false"/>
          <w:color w:val="000000"/>
        </w:rPr>
        <w:t xml:space="preserve"> 2-параграф. Технологияларды "жасыл" технологиялардың  өлшемшарттарына жатқызу</w:t>
      </w:r>
    </w:p>
    <w:bookmarkEnd w:id="62"/>
    <w:bookmarkStart w:name="z70" w:id="63"/>
    <w:p>
      <w:pPr>
        <w:spacing w:after="0"/>
        <w:ind w:left="0"/>
        <w:jc w:val="both"/>
      </w:pPr>
      <w:r>
        <w:rPr>
          <w:rFonts w:ascii="Times New Roman"/>
          <w:b w:val="false"/>
          <w:i w:val="false"/>
          <w:color w:val="000000"/>
          <w:sz w:val="28"/>
        </w:rPr>
        <w:t>
      12. Технологияны "жасылға" жатқызу мынадай өрнек бойынша жүргізеді:</w:t>
      </w:r>
    </w:p>
    <w:bookmarkEnd w:id="63"/>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844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844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72" w:id="64"/>
    <w:p>
      <w:pPr>
        <w:spacing w:after="0"/>
        <w:ind w:left="0"/>
        <w:jc w:val="both"/>
      </w:pPr>
      <w:r>
        <w:rPr>
          <w:rFonts w:ascii="Times New Roman"/>
          <w:b w:val="false"/>
          <w:i w:val="false"/>
          <w:color w:val="000000"/>
          <w:sz w:val="28"/>
        </w:rPr>
        <w:t>
      мұндағы Т – технологияны "жасылға" жатқызу өлшемшартының 0-ге немесе 1-ге тең мәні;</w:t>
      </w:r>
    </w:p>
    <w:bookmarkEnd w:id="64"/>
    <w:bookmarkStart w:name="z73" w:id="65"/>
    <w:p>
      <w:pPr>
        <w:spacing w:after="0"/>
        <w:ind w:left="0"/>
        <w:jc w:val="both"/>
      </w:pPr>
      <w:r>
        <w:rPr>
          <w:rFonts w:ascii="Times New Roman"/>
          <w:b w:val="false"/>
          <w:i w:val="false"/>
          <w:color w:val="000000"/>
          <w:sz w:val="28"/>
        </w:rPr>
        <w:t>
      Н – "мақсаты" өлшемшартының, 0-ге немесе 1-ге тең мәні;</w:t>
      </w:r>
    </w:p>
    <w:bookmarkEnd w:id="65"/>
    <w:bookmarkStart w:name="z74" w:id="66"/>
    <w:p>
      <w:pPr>
        <w:spacing w:after="0"/>
        <w:ind w:left="0"/>
        <w:jc w:val="both"/>
      </w:pPr>
      <w:r>
        <w:rPr>
          <w:rFonts w:ascii="Times New Roman"/>
          <w:b w:val="false"/>
          <w:i w:val="false"/>
          <w:color w:val="000000"/>
          <w:sz w:val="28"/>
        </w:rPr>
        <w:t>
      Рү – "ресурс үнемдеу" өлшемшартының 0-ге немесе 1-ге тең мәні;</w:t>
      </w:r>
    </w:p>
    <w:bookmarkEnd w:id="66"/>
    <w:bookmarkStart w:name="z75" w:id="67"/>
    <w:p>
      <w:pPr>
        <w:spacing w:after="0"/>
        <w:ind w:left="0"/>
        <w:jc w:val="both"/>
      </w:pPr>
      <w:r>
        <w:rPr>
          <w:rFonts w:ascii="Times New Roman"/>
          <w:b w:val="false"/>
          <w:i w:val="false"/>
          <w:color w:val="000000"/>
          <w:sz w:val="28"/>
        </w:rPr>
        <w:t>
      Эт – технологияның "энергетикалық тиімділігі" өлшемшартының 0 немесе 1-ге тең мәні;</w:t>
      </w:r>
    </w:p>
    <w:bookmarkEnd w:id="67"/>
    <w:bookmarkStart w:name="z76" w:id="68"/>
    <w:p>
      <w:pPr>
        <w:spacing w:after="0"/>
        <w:ind w:left="0"/>
        <w:jc w:val="both"/>
      </w:pPr>
      <w:r>
        <w:rPr>
          <w:rFonts w:ascii="Times New Roman"/>
          <w:b w:val="false"/>
          <w:i w:val="false"/>
          <w:color w:val="000000"/>
          <w:sz w:val="28"/>
        </w:rPr>
        <w:t>
      ОА – "қалдықтарды болғызбау және барынша азайту" өлшемшартының 0-ге немесе 1-ге тең мәні;</w:t>
      </w:r>
    </w:p>
    <w:bookmarkEnd w:id="68"/>
    <w:bookmarkStart w:name="z77" w:id="69"/>
    <w:p>
      <w:pPr>
        <w:spacing w:after="0"/>
        <w:ind w:left="0"/>
        <w:jc w:val="both"/>
      </w:pPr>
      <w:r>
        <w:rPr>
          <w:rFonts w:ascii="Times New Roman"/>
          <w:b w:val="false"/>
          <w:i w:val="false"/>
          <w:color w:val="000000"/>
          <w:sz w:val="28"/>
        </w:rPr>
        <w:t>
      Ат – "адам үшін технологияның қауіпсіздігі" өлшемшартының 0-ге немесе 1-ге тең мәні;</w:t>
      </w:r>
    </w:p>
    <w:bookmarkEnd w:id="69"/>
    <w:bookmarkStart w:name="z78" w:id="70"/>
    <w:p>
      <w:pPr>
        <w:spacing w:after="0"/>
        <w:ind w:left="0"/>
        <w:jc w:val="both"/>
      </w:pPr>
      <w:r>
        <w:rPr>
          <w:rFonts w:ascii="Times New Roman"/>
          <w:b w:val="false"/>
          <w:i w:val="false"/>
          <w:color w:val="000000"/>
          <w:sz w:val="28"/>
        </w:rPr>
        <w:t>
      Қт – "биологиялық әртүрлілік үшін технологияның қауіпсіздігі" өлшемшартының 0-ге немесе 1-ге тең мәні;</w:t>
      </w:r>
    </w:p>
    <w:bookmarkEnd w:id="70"/>
    <w:bookmarkStart w:name="z79" w:id="7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L</w:t>
      </w:r>
      <w:r>
        <w:rPr>
          <w:rFonts w:ascii="Times New Roman"/>
          <w:b w:val="false"/>
          <w:i w:val="false"/>
          <w:color w:val="000000"/>
          <w:sz w:val="28"/>
        </w:rPr>
        <w:t xml:space="preserve"> – конъюнкция операторы (және);</w:t>
      </w:r>
    </w:p>
    <w:bookmarkEnd w:id="71"/>
    <w:bookmarkStart w:name="z80" w:id="72"/>
    <w:p>
      <w:pPr>
        <w:spacing w:after="0"/>
        <w:ind w:left="0"/>
        <w:jc w:val="both"/>
      </w:pPr>
      <w:r>
        <w:rPr>
          <w:rFonts w:ascii="Times New Roman"/>
          <w:b w:val="false"/>
          <w:i w:val="false"/>
          <w:color w:val="000000"/>
          <w:sz w:val="28"/>
        </w:rPr>
        <w:t>
      V – дизъюнкция операторы (немесе).</w:t>
      </w:r>
    </w:p>
    <w:bookmarkEnd w:id="72"/>
    <w:bookmarkStart w:name="z81" w:id="73"/>
    <w:p>
      <w:pPr>
        <w:spacing w:after="0"/>
        <w:ind w:left="0"/>
        <w:jc w:val="both"/>
      </w:pPr>
      <w:r>
        <w:rPr>
          <w:rFonts w:ascii="Times New Roman"/>
          <w:b w:val="false"/>
          <w:i w:val="false"/>
          <w:color w:val="000000"/>
          <w:sz w:val="28"/>
        </w:rPr>
        <w:t>
      13. "Жасыл" технологияларды қолдану салалары тұйық цикл бойынша уытты емес өнімдер өндіруді және тұтынуды, ауыл шаруашылығы өнімдерін өндіру және қайта өңдеуді, ресурс үнемдеуді, шикізат пен энергияның баламалы және жаңартылатын көздеріне көшуді, қалдықтарды басқаруды және қалдықтар үлесін төмендетуді/оларды жоюды, ауыл шаруашылығында биотехнологияларды енгізуді, су тұтыну мен энергия тұтынуды төмендетуді, атмосфераға зиянды шығарындылардың азаюын және сіңірілуін және т.б. қамтиды, бірақ олармен шектелмейді.</w:t>
      </w:r>
    </w:p>
    <w:bookmarkEnd w:id="73"/>
    <w:bookmarkStart w:name="z82" w:id="74"/>
    <w:p>
      <w:pPr>
        <w:spacing w:after="0"/>
        <w:ind w:left="0"/>
        <w:jc w:val="left"/>
      </w:pPr>
      <w:r>
        <w:rPr>
          <w:rFonts w:ascii="Times New Roman"/>
          <w:b/>
          <w:i w:val="false"/>
          <w:color w:val="000000"/>
        </w:rPr>
        <w:t xml:space="preserve"> 3-тарау. Технологияларды "жасыл" технология ретінде қарастыру және тану рәсімі</w:t>
      </w:r>
    </w:p>
    <w:bookmarkEnd w:id="74"/>
    <w:bookmarkStart w:name="z83" w:id="75"/>
    <w:p>
      <w:pPr>
        <w:spacing w:after="0"/>
        <w:ind w:left="0"/>
        <w:jc w:val="left"/>
      </w:pPr>
      <w:r>
        <w:rPr>
          <w:rFonts w:ascii="Times New Roman"/>
          <w:b/>
          <w:i w:val="false"/>
          <w:color w:val="000000"/>
        </w:rPr>
        <w:t xml:space="preserve"> 1-параграф. Технологияларды "жасыл" технология ретінде  тану рәсімі</w:t>
      </w:r>
    </w:p>
    <w:bookmarkEnd w:id="75"/>
    <w:bookmarkStart w:name="z84" w:id="76"/>
    <w:p>
      <w:pPr>
        <w:spacing w:after="0"/>
        <w:ind w:left="0"/>
        <w:jc w:val="both"/>
      </w:pPr>
      <w:r>
        <w:rPr>
          <w:rFonts w:ascii="Times New Roman"/>
          <w:b w:val="false"/>
          <w:i w:val="false"/>
          <w:color w:val="000000"/>
          <w:sz w:val="28"/>
        </w:rPr>
        <w:t>
      14. Технологияларды "жасыл" технологиялар ретінде тану рәсімін келісу комиссиясы қоршаған ортаны қорғау саласындағы уәкілетті орган жүргізген технологиялардың "жасыл" технологиялардың өлшемшарттарына сәйкестігін не сәйкес еместігін айқындау қорытындыларын келісу арқылы жүргізеді.</w:t>
      </w:r>
    </w:p>
    <w:bookmarkEnd w:id="76"/>
    <w:bookmarkStart w:name="z85" w:id="77"/>
    <w:p>
      <w:pPr>
        <w:spacing w:after="0"/>
        <w:ind w:left="0"/>
        <w:jc w:val="both"/>
      </w:pPr>
      <w:r>
        <w:rPr>
          <w:rFonts w:ascii="Times New Roman"/>
          <w:b w:val="false"/>
          <w:i w:val="false"/>
          <w:color w:val="000000"/>
          <w:sz w:val="28"/>
        </w:rPr>
        <w:t>
      15. Технологиялардың "жасыл" технологиялардың өлшемшарттарына сәйкестігін не сәйкессіздігін айқындау қорытындыларын келісу комиссиясының хаттамасымен ресімделеді.</w:t>
      </w:r>
    </w:p>
    <w:bookmarkEnd w:id="77"/>
    <w:bookmarkStart w:name="z86" w:id="78"/>
    <w:p>
      <w:pPr>
        <w:spacing w:after="0"/>
        <w:ind w:left="0"/>
        <w:jc w:val="both"/>
      </w:pPr>
      <w:r>
        <w:rPr>
          <w:rFonts w:ascii="Times New Roman"/>
          <w:b w:val="false"/>
          <w:i w:val="false"/>
          <w:color w:val="000000"/>
          <w:sz w:val="28"/>
        </w:rPr>
        <w:t>
      16. Келісу комиссиясының хаттамасы технологиялардың "жасыл" технологиялардың өлшемшарттарына сәйкестігін не сәйкес еместігін айқындау қорытындылары келісілген күннен бастап 3 (үш) жұмыс күні ішінде қоршаған ортаны қорғау саласындағы уәкілетті органның сайтында орналастырылады. "Жасыл" деп танылған технология "жасыл" технологиялар мен жобалар тізіліміне енгізіледі.</w:t>
      </w:r>
    </w:p>
    <w:bookmarkEnd w:id="78"/>
    <w:bookmarkStart w:name="z87" w:id="79"/>
    <w:p>
      <w:pPr>
        <w:spacing w:after="0"/>
        <w:ind w:left="0"/>
        <w:jc w:val="both"/>
      </w:pPr>
      <w:r>
        <w:rPr>
          <w:rFonts w:ascii="Times New Roman"/>
          <w:b w:val="false"/>
          <w:i w:val="false"/>
          <w:color w:val="000000"/>
          <w:sz w:val="28"/>
        </w:rPr>
        <w:t xml:space="preserve">
      Жасыл технологиялар мен жобалар тізілімін жүргізу Қазақстан Республикасы Экология кодексінің </w:t>
      </w:r>
      <w:r>
        <w:rPr>
          <w:rFonts w:ascii="Times New Roman"/>
          <w:b w:val="false"/>
          <w:i w:val="false"/>
          <w:color w:val="000000"/>
          <w:sz w:val="28"/>
        </w:rPr>
        <w:t>130-бабына</w:t>
      </w:r>
      <w:r>
        <w:rPr>
          <w:rFonts w:ascii="Times New Roman"/>
          <w:b w:val="false"/>
          <w:i w:val="false"/>
          <w:color w:val="000000"/>
          <w:sz w:val="28"/>
        </w:rPr>
        <w:t xml:space="preserve"> сәйкес жүзеге асырылады.</w:t>
      </w:r>
    </w:p>
    <w:bookmarkEnd w:id="79"/>
    <w:bookmarkStart w:name="z88" w:id="80"/>
    <w:p>
      <w:pPr>
        <w:spacing w:after="0"/>
        <w:ind w:left="0"/>
        <w:jc w:val="both"/>
      </w:pPr>
      <w:r>
        <w:rPr>
          <w:rFonts w:ascii="Times New Roman"/>
          <w:b w:val="false"/>
          <w:i w:val="false"/>
          <w:color w:val="000000"/>
          <w:sz w:val="28"/>
        </w:rPr>
        <w:t>
      17. Өтініш берушінің осы Қағидаларға қосымшаға сәйкес нысан бойынша "жасыл" технологияны тану туралы өтініші технологияларды "жасыл" технологиялар ретінде тану рәсімін жүргізу үшін негіз болып табылады.</w:t>
      </w:r>
    </w:p>
    <w:bookmarkEnd w:id="80"/>
    <w:bookmarkStart w:name="z89" w:id="81"/>
    <w:p>
      <w:pPr>
        <w:spacing w:after="0"/>
        <w:ind w:left="0"/>
        <w:jc w:val="both"/>
      </w:pPr>
      <w:r>
        <w:rPr>
          <w:rFonts w:ascii="Times New Roman"/>
          <w:b w:val="false"/>
          <w:i w:val="false"/>
          <w:color w:val="000000"/>
          <w:sz w:val="28"/>
        </w:rPr>
        <w:t>
      18. Құжаттар топтамасы толық ұсынылмаған жағдайда уәкілетті орган оларды өтініш тіркелген күннен бастап 5 (бес) жұмыс күні ішінде өтініш берушіге қайтарады.</w:t>
      </w:r>
    </w:p>
    <w:bookmarkEnd w:id="81"/>
    <w:bookmarkStart w:name="z90" w:id="82"/>
    <w:p>
      <w:pPr>
        <w:spacing w:after="0"/>
        <w:ind w:left="0"/>
        <w:jc w:val="left"/>
      </w:pPr>
      <w:r>
        <w:rPr>
          <w:rFonts w:ascii="Times New Roman"/>
          <w:b/>
          <w:i w:val="false"/>
          <w:color w:val="000000"/>
        </w:rPr>
        <w:t xml:space="preserve"> 2-параграф. Келісу комиссиясының жұмыс тәртібі</w:t>
      </w:r>
    </w:p>
    <w:bookmarkEnd w:id="82"/>
    <w:bookmarkStart w:name="z91" w:id="83"/>
    <w:p>
      <w:pPr>
        <w:spacing w:after="0"/>
        <w:ind w:left="0"/>
        <w:jc w:val="both"/>
      </w:pPr>
      <w:r>
        <w:rPr>
          <w:rFonts w:ascii="Times New Roman"/>
          <w:b w:val="false"/>
          <w:i w:val="false"/>
          <w:color w:val="000000"/>
          <w:sz w:val="28"/>
        </w:rPr>
        <w:t>
      19. Құрамында мемлекеттік органдардың, жұртшылықтың, салалардағы сарапшылардың өкілдері, сондай-ақ қажет болған кезде өзге де адамдар бар келісу комиссиясын қоршаған ортаны қорғау саласындағы уәкілетті орган ұйымдастырады.</w:t>
      </w:r>
    </w:p>
    <w:bookmarkEnd w:id="83"/>
    <w:bookmarkStart w:name="z92" w:id="84"/>
    <w:p>
      <w:pPr>
        <w:spacing w:after="0"/>
        <w:ind w:left="0"/>
        <w:jc w:val="both"/>
      </w:pPr>
      <w:r>
        <w:rPr>
          <w:rFonts w:ascii="Times New Roman"/>
          <w:b w:val="false"/>
          <w:i w:val="false"/>
          <w:color w:val="000000"/>
          <w:sz w:val="28"/>
        </w:rPr>
        <w:t>
      20. Келісу комиссиясын қоршаған ортаны қорғау саласындағы уәкілетті органға өтініш түскен кезден бастап күнтізбелік 30 (отыз) күн ішінде шақырады.</w:t>
      </w:r>
    </w:p>
    <w:bookmarkEnd w:id="84"/>
    <w:bookmarkStart w:name="z93" w:id="85"/>
    <w:p>
      <w:pPr>
        <w:spacing w:after="0"/>
        <w:ind w:left="0"/>
        <w:jc w:val="both"/>
      </w:pPr>
      <w:r>
        <w:rPr>
          <w:rFonts w:ascii="Times New Roman"/>
          <w:b w:val="false"/>
          <w:i w:val="false"/>
          <w:color w:val="000000"/>
          <w:sz w:val="28"/>
        </w:rPr>
        <w:t>
      21. Келісу комиссиясы келісу комиссиясының төрағасынан, комиссия хатшысынан және мүшелерінен тұрады.</w:t>
      </w:r>
    </w:p>
    <w:bookmarkEnd w:id="85"/>
    <w:bookmarkStart w:name="z94" w:id="86"/>
    <w:p>
      <w:pPr>
        <w:spacing w:after="0"/>
        <w:ind w:left="0"/>
        <w:jc w:val="both"/>
      </w:pPr>
      <w:r>
        <w:rPr>
          <w:rFonts w:ascii="Times New Roman"/>
          <w:b w:val="false"/>
          <w:i w:val="false"/>
          <w:color w:val="000000"/>
          <w:sz w:val="28"/>
        </w:rPr>
        <w:t>
      22. Келісу комиссиясының шешімдері алқалы түрде қабылданады, келісу рәсімдері, жұмысты ұйымдастыру тәртібі және технологиялардың "жасыл" технологиялардың өлшемшарттарына сәйкестігін не сәйкес еместігін айқындау қорытындыларын қарау мерзімдері қоршаған ортаны қорғау саласындағы уәкілетті орган бекітетін келісу комиссиясының ережесінде белгіленеді.</w:t>
      </w:r>
    </w:p>
    <w:bookmarkEnd w:id="8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Технологияларды "жасыл"</w:t>
            </w:r>
            <w:r>
              <w:br/>
            </w:r>
            <w:r>
              <w:rPr>
                <w:rFonts w:ascii="Times New Roman"/>
                <w:b w:val="false"/>
                <w:i w:val="false"/>
                <w:color w:val="000000"/>
                <w:sz w:val="20"/>
              </w:rPr>
              <w:t>технологиялар ретінде</w:t>
            </w:r>
            <w:r>
              <w:br/>
            </w:r>
            <w:r>
              <w:rPr>
                <w:rFonts w:ascii="Times New Roman"/>
                <w:b w:val="false"/>
                <w:i w:val="false"/>
                <w:color w:val="000000"/>
                <w:sz w:val="20"/>
              </w:rPr>
              <w:t>тану қағидаларына</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101" w:id="87"/>
    <w:p>
      <w:pPr>
        <w:spacing w:after="0"/>
        <w:ind w:left="0"/>
        <w:jc w:val="left"/>
      </w:pPr>
      <w:r>
        <w:rPr>
          <w:rFonts w:ascii="Times New Roman"/>
          <w:b/>
          <w:i w:val="false"/>
          <w:color w:val="000000"/>
        </w:rPr>
        <w:t xml:space="preserve"> Технологияны "жасыл" технология ретінде тану туралы өтініш</w:t>
      </w:r>
    </w:p>
    <w:bookmarkEnd w:id="87"/>
    <w:p>
      <w:pPr>
        <w:spacing w:after="0"/>
        <w:ind w:left="0"/>
        <w:jc w:val="both"/>
      </w:pPr>
      <w:r>
        <w:rPr>
          <w:rFonts w:ascii="Times New Roman"/>
          <w:b w:val="false"/>
          <w:i w:val="false"/>
          <w:color w:val="ff0000"/>
          <w:sz w:val="28"/>
        </w:rPr>
        <w:t xml:space="preserve">
      Ескерту. Қосымша жаңа редакцияда - ҚР Үкіметінің 04.11.2024 </w:t>
      </w:r>
      <w:r>
        <w:rPr>
          <w:rFonts w:ascii="Times New Roman"/>
          <w:b w:val="false"/>
          <w:i w:val="false"/>
          <w:color w:val="ff0000"/>
          <w:sz w:val="28"/>
        </w:rPr>
        <w:t>№ 919</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қаулысымен.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Кімге:_______________________________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(уәкілетті органның атауы)</w:t>
            </w:r>
          </w:p>
          <w:p>
            <w:pPr>
              <w:spacing w:after="20"/>
              <w:ind w:left="20"/>
              <w:jc w:val="both"/>
            </w:pPr>
            <w:r>
              <w:rPr>
                <w:rFonts w:ascii="Times New Roman"/>
                <w:b w:val="false"/>
                <w:i w:val="false"/>
                <w:color w:val="000000"/>
                <w:sz w:val="20"/>
              </w:rPr>
              <w:t>
</w:t>
            </w:r>
            <w:r>
              <w:rPr>
                <w:rFonts w:ascii="Times New Roman"/>
                <w:b/>
                <w:i w:val="false"/>
                <w:color w:val="000000"/>
                <w:sz w:val="20"/>
              </w:rPr>
              <w:t>Кімнен: 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(Т.А.Ә. (бар болса) / (өтініш берушінің толық атауы)</w:t>
            </w:r>
          </w:p>
          <w:p>
            <w:pPr>
              <w:spacing w:after="20"/>
              <w:ind w:left="20"/>
              <w:jc w:val="both"/>
            </w:pPr>
            <w:r>
              <w:rPr>
                <w:rFonts w:ascii="Times New Roman"/>
                <w:b w:val="false"/>
                <w:i w:val="false"/>
                <w:color w:val="000000"/>
                <w:sz w:val="20"/>
              </w:rPr>
              <w:t>
</w:t>
            </w:r>
            <w:r>
              <w:rPr>
                <w:rFonts w:ascii="Times New Roman"/>
                <w:b/>
                <w:i w:val="false"/>
                <w:color w:val="000000"/>
                <w:sz w:val="20"/>
              </w:rPr>
              <w:t>Мекенжайы__________________________</w:t>
            </w:r>
          </w:p>
          <w:p>
            <w:pPr>
              <w:spacing w:after="20"/>
              <w:ind w:left="20"/>
              <w:jc w:val="both"/>
            </w:pPr>
            <w:r>
              <w:rPr>
                <w:rFonts w:ascii="Times New Roman"/>
                <w:b w:val="false"/>
                <w:i w:val="false"/>
                <w:color w:val="000000"/>
                <w:sz w:val="20"/>
              </w:rPr>
              <w:t xml:space="preserve">
                    </w:t>
            </w:r>
            <w:r>
              <w:rPr>
                <w:rFonts w:ascii="Times New Roman"/>
                <w:b/>
                <w:i w:val="false"/>
                <w:color w:val="000000"/>
                <w:sz w:val="20"/>
              </w:rPr>
              <w:t xml:space="preserve">(индекс, қала, аудан, облыс, көше, </w:t>
            </w:r>
          </w:p>
          <w:p>
            <w:pPr>
              <w:spacing w:after="20"/>
              <w:ind w:left="20"/>
              <w:jc w:val="both"/>
            </w:pPr>
            <w:r>
              <w:rPr>
                <w:rFonts w:ascii="Times New Roman"/>
                <w:b w:val="false"/>
                <w:i w:val="false"/>
                <w:color w:val="000000"/>
                <w:sz w:val="20"/>
              </w:rPr>
              <w:t>
</w:t>
            </w:r>
            <w:r>
              <w:rPr>
                <w:rFonts w:ascii="Times New Roman"/>
                <w:b/>
                <w:i w:val="false"/>
                <w:color w:val="000000"/>
                <w:sz w:val="20"/>
              </w:rPr>
              <w:t xml:space="preserve"> үй №, телефон, e-mail) </w:t>
            </w:r>
          </w:p>
          <w:p>
            <w:pPr>
              <w:spacing w:after="20"/>
              <w:ind w:left="20"/>
              <w:jc w:val="both"/>
            </w:pPr>
            <w:r>
              <w:rPr>
                <w:rFonts w:ascii="Times New Roman"/>
                <w:b w:val="false"/>
                <w:i w:val="false"/>
                <w:color w:val="000000"/>
                <w:sz w:val="20"/>
              </w:rPr>
              <w:t>
</w:t>
            </w:r>
            <w:r>
              <w:rPr>
                <w:rFonts w:ascii="Times New Roman"/>
                <w:b/>
                <w:i w:val="false"/>
                <w:color w:val="000000"/>
                <w:sz w:val="20"/>
              </w:rPr>
              <w:t>Өтініш берушінің деректемелері ____________________________________</w:t>
            </w:r>
          </w:p>
          <w:p>
            <w:pPr>
              <w:spacing w:after="20"/>
              <w:ind w:left="20"/>
              <w:jc w:val="both"/>
            </w:pPr>
            <w:r>
              <w:rPr>
                <w:rFonts w:ascii="Times New Roman"/>
                <w:b w:val="false"/>
                <w:i w:val="false"/>
                <w:color w:val="000000"/>
                <w:sz w:val="20"/>
              </w:rPr>
              <w:t>
</w:t>
            </w:r>
            <w:r>
              <w:rPr>
                <w:rFonts w:ascii="Times New Roman"/>
                <w:b/>
                <w:i w:val="false"/>
                <w:color w:val="000000"/>
                <w:sz w:val="20"/>
              </w:rPr>
              <w:t>(БСН, ЖСН)</w:t>
            </w:r>
          </w:p>
        </w:tc>
      </w:tr>
    </w:tbl>
    <w:p>
      <w:pPr>
        <w:spacing w:after="0"/>
        <w:ind w:left="0"/>
        <w:jc w:val="both"/>
      </w:pPr>
      <w:r>
        <w:rPr>
          <w:rFonts w:ascii="Times New Roman"/>
          <w:b w:val="false"/>
          <w:i w:val="false"/>
          <w:color w:val="000000"/>
          <w:sz w:val="28"/>
        </w:rPr>
        <w:t>
      _______________________________________________________________</w:t>
      </w:r>
    </w:p>
    <w:p>
      <w:pPr>
        <w:spacing w:after="0"/>
        <w:ind w:left="0"/>
        <w:jc w:val="both"/>
      </w:pPr>
      <w:r>
        <w:rPr>
          <w:rFonts w:ascii="Times New Roman"/>
          <w:b w:val="false"/>
          <w:i w:val="false"/>
          <w:color w:val="000000"/>
          <w:sz w:val="28"/>
        </w:rPr>
        <w:t>
      (технологияның атауы) технологиясын "жасыл" технология ретінде тану туралы ұсынылған өтінішті  қарауды сұраймын.  Технология туралы ақпарат:</w:t>
      </w:r>
    </w:p>
    <w:p>
      <w:pPr>
        <w:spacing w:after="0"/>
        <w:ind w:left="0"/>
        <w:jc w:val="both"/>
      </w:pPr>
      <w:r>
        <w:rPr>
          <w:rFonts w:ascii="Times New Roman"/>
          <w:b w:val="false"/>
          <w:i w:val="false"/>
          <w:color w:val="000000"/>
          <w:sz w:val="28"/>
        </w:rPr>
        <w:t>
      Технологияның сипаттамасы 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(технологияның атауы (бірегей атауын, модель нөмірін (бар болса),  саудалық атауын,</w:t>
      </w:r>
    </w:p>
    <w:p>
      <w:pPr>
        <w:spacing w:after="0"/>
        <w:ind w:left="0"/>
        <w:jc w:val="both"/>
      </w:pPr>
      <w:r>
        <w:rPr>
          <w:rFonts w:ascii="Times New Roman"/>
          <w:b w:val="false"/>
          <w:i w:val="false"/>
          <w:color w:val="000000"/>
          <w:sz w:val="28"/>
        </w:rPr>
        <w:t>
      шартты белгіні немесе қазіргі нұсқасы туралы ақпаратты қоса  алғанда)</w:t>
      </w:r>
    </w:p>
    <w:p>
      <w:pPr>
        <w:spacing w:after="0"/>
        <w:ind w:left="0"/>
        <w:jc w:val="both"/>
      </w:pPr>
      <w:r>
        <w:rPr>
          <w:rFonts w:ascii="Times New Roman"/>
          <w:b w:val="false"/>
          <w:i w:val="false"/>
          <w:color w:val="000000"/>
          <w:sz w:val="28"/>
        </w:rPr>
        <w:t>
      Технологияның қолданылу аясы: _____________________________________</w:t>
      </w:r>
    </w:p>
    <w:p>
      <w:pPr>
        <w:spacing w:after="0"/>
        <w:ind w:left="0"/>
        <w:jc w:val="both"/>
      </w:pPr>
      <w:r>
        <w:rPr>
          <w:rFonts w:ascii="Times New Roman"/>
          <w:b w:val="false"/>
          <w:i w:val="false"/>
          <w:color w:val="000000"/>
          <w:sz w:val="28"/>
        </w:rPr>
        <w:t>
      Технологияның мақсаты: ____________________________________________</w:t>
      </w:r>
    </w:p>
    <w:p>
      <w:pPr>
        <w:spacing w:after="0"/>
        <w:ind w:left="0"/>
        <w:jc w:val="both"/>
      </w:pPr>
      <w:r>
        <w:rPr>
          <w:rFonts w:ascii="Times New Roman"/>
          <w:b w:val="false"/>
          <w:i w:val="false"/>
          <w:color w:val="000000"/>
          <w:sz w:val="28"/>
        </w:rPr>
        <w:t>
      Репрезентативтік көрсеткішті қоса алғанда, технологияның "жасыл" технология</w:t>
      </w:r>
    </w:p>
    <w:p>
      <w:pPr>
        <w:spacing w:after="0"/>
        <w:ind w:left="0"/>
        <w:jc w:val="both"/>
      </w:pPr>
      <w:r>
        <w:rPr>
          <w:rFonts w:ascii="Times New Roman"/>
          <w:b w:val="false"/>
          <w:i w:val="false"/>
          <w:color w:val="000000"/>
          <w:sz w:val="28"/>
        </w:rPr>
        <w:t>
      өлшемшарттарына болжамды сәйкестігі:_______________________</w:t>
      </w:r>
    </w:p>
    <w:p>
      <w:pPr>
        <w:spacing w:after="0"/>
        <w:ind w:left="0"/>
        <w:jc w:val="both"/>
      </w:pPr>
      <w:r>
        <w:rPr>
          <w:rFonts w:ascii="Times New Roman"/>
          <w:b w:val="false"/>
          <w:i w:val="false"/>
          <w:color w:val="000000"/>
          <w:sz w:val="28"/>
        </w:rPr>
        <w:t>
      Пайдаланылуы болжанатын материалдар/шикізат типі (типтері) (су, сүрек,</w:t>
      </w:r>
    </w:p>
    <w:p>
      <w:pPr>
        <w:spacing w:after="0"/>
        <w:ind w:left="0"/>
        <w:jc w:val="both"/>
      </w:pPr>
      <w:r>
        <w:rPr>
          <w:rFonts w:ascii="Times New Roman"/>
          <w:b w:val="false"/>
          <w:i w:val="false"/>
          <w:color w:val="000000"/>
          <w:sz w:val="28"/>
        </w:rPr>
        <w:t>
      қалдықтар, көмір, газ және т.б.): _______________________________________</w:t>
      </w:r>
    </w:p>
    <w:p>
      <w:pPr>
        <w:spacing w:after="0"/>
        <w:ind w:left="0"/>
        <w:jc w:val="both"/>
      </w:pPr>
      <w:r>
        <w:rPr>
          <w:rFonts w:ascii="Times New Roman"/>
          <w:b w:val="false"/>
          <w:i w:val="false"/>
          <w:color w:val="000000"/>
          <w:sz w:val="28"/>
        </w:rPr>
        <w:t>
      Өлшенетін сандық және сапалық көрсеткіштер/технологияның қасиеттері және оларға</w:t>
      </w:r>
    </w:p>
    <w:p>
      <w:pPr>
        <w:spacing w:after="0"/>
        <w:ind w:left="0"/>
        <w:jc w:val="both"/>
      </w:pPr>
      <w:r>
        <w:rPr>
          <w:rFonts w:ascii="Times New Roman"/>
          <w:b w:val="false"/>
          <w:i w:val="false"/>
          <w:color w:val="000000"/>
          <w:sz w:val="28"/>
        </w:rPr>
        <w:t>
      қалай қол жеткізіледі: _______________________________________</w:t>
      </w:r>
    </w:p>
    <w:p>
      <w:pPr>
        <w:spacing w:after="0"/>
        <w:ind w:left="0"/>
        <w:jc w:val="both"/>
      </w:pPr>
      <w:r>
        <w:rPr>
          <w:rFonts w:ascii="Times New Roman"/>
          <w:b w:val="false"/>
          <w:i w:val="false"/>
          <w:color w:val="000000"/>
          <w:sz w:val="28"/>
        </w:rPr>
        <w:t>
      Технологияның жұмыс істеу қағидаты: ______________________________</w:t>
      </w:r>
    </w:p>
    <w:p>
      <w:pPr>
        <w:spacing w:after="0"/>
        <w:ind w:left="0"/>
        <w:jc w:val="both"/>
      </w:pPr>
      <w:r>
        <w:rPr>
          <w:rFonts w:ascii="Times New Roman"/>
          <w:b w:val="false"/>
          <w:i w:val="false"/>
          <w:color w:val="000000"/>
          <w:sz w:val="28"/>
        </w:rPr>
        <w:t>
      Технологияны ендіруден болатын әлеуетті экологиялық әсер (сапалық  және (немесе)</w:t>
      </w:r>
    </w:p>
    <w:p>
      <w:pPr>
        <w:spacing w:after="0"/>
        <w:ind w:left="0"/>
        <w:jc w:val="both"/>
      </w:pPr>
      <w:r>
        <w:rPr>
          <w:rFonts w:ascii="Times New Roman"/>
          <w:b w:val="false"/>
          <w:i w:val="false"/>
          <w:color w:val="000000"/>
          <w:sz w:val="28"/>
        </w:rPr>
        <w:t>
      сандық): ________________________________________________</w:t>
      </w:r>
    </w:p>
    <w:p>
      <w:pPr>
        <w:spacing w:after="0"/>
        <w:ind w:left="0"/>
        <w:jc w:val="both"/>
      </w:pPr>
      <w:r>
        <w:rPr>
          <w:rFonts w:ascii="Times New Roman"/>
          <w:b w:val="false"/>
          <w:i w:val="false"/>
          <w:color w:val="000000"/>
          <w:sz w:val="28"/>
        </w:rPr>
        <w:t>
      Технологияға және оны пайдалануға қатысты заңнамалық талаптар немесе</w:t>
      </w:r>
    </w:p>
    <w:p>
      <w:pPr>
        <w:spacing w:after="0"/>
        <w:ind w:left="0"/>
        <w:jc w:val="both"/>
      </w:pPr>
      <w:r>
        <w:rPr>
          <w:rFonts w:ascii="Times New Roman"/>
          <w:b w:val="false"/>
          <w:i w:val="false"/>
          <w:color w:val="000000"/>
          <w:sz w:val="28"/>
        </w:rPr>
        <w:t>
      нормативтер: _________________________________________________________</w:t>
      </w:r>
    </w:p>
    <w:p>
      <w:pPr>
        <w:spacing w:after="0"/>
        <w:ind w:left="0"/>
        <w:jc w:val="both"/>
      </w:pPr>
      <w:r>
        <w:rPr>
          <w:rFonts w:ascii="Times New Roman"/>
          <w:b w:val="false"/>
          <w:i w:val="false"/>
          <w:color w:val="000000"/>
          <w:sz w:val="28"/>
        </w:rPr>
        <w:t>
      Технологияның "жасыл" технологиялар бойынша басқа халықаралық,</w:t>
      </w:r>
    </w:p>
    <w:p>
      <w:pPr>
        <w:spacing w:after="0"/>
        <w:ind w:left="0"/>
        <w:jc w:val="both"/>
      </w:pPr>
      <w:r>
        <w:rPr>
          <w:rFonts w:ascii="Times New Roman"/>
          <w:b w:val="false"/>
          <w:i w:val="false"/>
          <w:color w:val="000000"/>
          <w:sz w:val="28"/>
        </w:rPr>
        <w:t>
      мемлекетаралық немесе ұлттық стандарттарға сәйкестігі: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(егер сәйкес болса, стандарттар көрсетілсін)</w:t>
      </w:r>
    </w:p>
    <w:p>
      <w:pPr>
        <w:spacing w:after="0"/>
        <w:ind w:left="0"/>
        <w:jc w:val="both"/>
      </w:pPr>
      <w:r>
        <w:rPr>
          <w:rFonts w:ascii="Times New Roman"/>
          <w:b w:val="false"/>
          <w:i w:val="false"/>
          <w:color w:val="000000"/>
          <w:sz w:val="28"/>
        </w:rPr>
        <w:t>
      Технологияны пайдалану және өрістету шарттары мен оған қойылатын талаптардың</w:t>
      </w:r>
    </w:p>
    <w:p>
      <w:pPr>
        <w:spacing w:after="0"/>
        <w:ind w:left="0"/>
        <w:jc w:val="both"/>
      </w:pPr>
      <w:r>
        <w:rPr>
          <w:rFonts w:ascii="Times New Roman"/>
          <w:b w:val="false"/>
          <w:i w:val="false"/>
          <w:color w:val="000000"/>
          <w:sz w:val="28"/>
        </w:rPr>
        <w:t>
      сипаттамасы:______________________________________________</w:t>
      </w:r>
    </w:p>
    <w:p>
      <w:pPr>
        <w:spacing w:after="0"/>
        <w:ind w:left="0"/>
        <w:jc w:val="both"/>
      </w:pPr>
      <w:r>
        <w:rPr>
          <w:rFonts w:ascii="Times New Roman"/>
          <w:b w:val="false"/>
          <w:i w:val="false"/>
          <w:color w:val="000000"/>
          <w:sz w:val="28"/>
        </w:rPr>
        <w:t>
      Техникалық және сервистік қызмет көрсетуге және жөндеуге қойылатын</w:t>
      </w:r>
    </w:p>
    <w:p>
      <w:pPr>
        <w:spacing w:after="0"/>
        <w:ind w:left="0"/>
        <w:jc w:val="both"/>
      </w:pPr>
      <w:r>
        <w:rPr>
          <w:rFonts w:ascii="Times New Roman"/>
          <w:b w:val="false"/>
          <w:i w:val="false"/>
          <w:color w:val="000000"/>
          <w:sz w:val="28"/>
        </w:rPr>
        <w:t>
      талаптар:____________________________________________________________</w:t>
      </w:r>
    </w:p>
    <w:p>
      <w:pPr>
        <w:spacing w:after="0"/>
        <w:ind w:left="0"/>
        <w:jc w:val="both"/>
      </w:pPr>
      <w:r>
        <w:rPr>
          <w:rFonts w:ascii="Times New Roman"/>
          <w:b w:val="false"/>
          <w:i w:val="false"/>
          <w:color w:val="000000"/>
          <w:sz w:val="28"/>
        </w:rPr>
        <w:t>
      Технологияның болжамды қызмет ету  мерзімі: ___________________________</w:t>
      </w:r>
    </w:p>
    <w:p>
      <w:pPr>
        <w:spacing w:after="0"/>
        <w:ind w:left="0"/>
        <w:jc w:val="both"/>
      </w:pPr>
      <w:r>
        <w:rPr>
          <w:rFonts w:ascii="Times New Roman"/>
          <w:b w:val="false"/>
          <w:i w:val="false"/>
          <w:color w:val="000000"/>
          <w:sz w:val="28"/>
        </w:rPr>
        <w:t>
      Қауіпсіздік және денсаулық сақтау бойынша талаптар (бар  болса)</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Т.А.Ә. (бар болса) /</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 басшысының Т.А.Ә. (бар болса)</w:t>
            </w:r>
          </w:p>
        </w:tc>
        <w:tc>
          <w:tcPr>
            <w:tcW w:w="0" w:type="auto"/>
            <w:vMerge/>
            <w:tcBorders>
              <w:top w:val="nil"/>
              <w:left w:val="single" w:color="cfcfcf" w:sz="5"/>
              <w:bottom w:val="single" w:color="cfcfcf" w:sz="5"/>
              <w:right w:val="single" w:color="cfcfcf" w:sz="5"/>
            </w:tcBorders>
          </w:tc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