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5fcf" w14:textId="2ac5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"Pfizer" (Пфайзер) компаниясымен коронавирус инфекциясына қарсы вакцинаны жеткізудің міндетті шарттары туралы келісімге және коронавирус инфекциясына қарсы вакцинаны жеткізу шартына қол қою туралы" Қазақстан Республикасы Президентінің 2021 жылғы 23 шілдедегі № 627 Жарлығына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13 қыркүйектегі № 683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"Pfizer" (Пфайзер) компаниясымен коронавирус инфекциясына қарсы вакцинаны жеткізудің міндетті шарттары туралы келісімге және коронавирус инфекциясына қарсы вакцинаны жеткізу шартына қол қою туралы" Қазақстан Республикасы Президентінің 2021 жылғы 23 шілдедегі № 627 </w:t>
      </w:r>
      <w:r>
        <w:rPr>
          <w:rFonts w:ascii="Times New Roman"/>
          <w:b w:val="false"/>
          <w:i w:val="false"/>
          <w:color w:val="000000"/>
          <w:sz w:val="28"/>
        </w:rPr>
        <w:t>Жарлығына</w:t>
      </w:r>
      <w:r>
        <w:rPr>
          <w:rFonts w:ascii="Times New Roman"/>
          <w:b w:val="false"/>
          <w:i w:val="false"/>
          <w:color w:val="000000"/>
          <w:sz w:val="28"/>
        </w:rPr>
        <w:t xml:space="preserve"> толықтыру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"Pfizer" (Пфайзер) компаниясымен коронавирус инфекциясына қарсы вакцинаны жеткізудің міндетті шарттары туралы келісімге және коронавирус инфекциясына қарсы вакцинаны жеткізу шартына қол қою туралы" Қазақстан Республикасы Президентінің 2021 жылғы 23 шілдедегі № 627 Жарлығына толықтыру енгізу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xml:space="preserve">
      1. "Pfizer" (Пфайзер) компаниясымен коронавирус инфекциясына қарсы вакцинаны жеткізудің міндетті шарттары туралы келісімге және коронавирус инфекциясына қарсы вакцинаны жеткізу шартына қол қою туралы" Қазақстан Республикасы Президентінің 2021 жылғы 23 шілдедегі № 627 </w:t>
      </w:r>
      <w:r>
        <w:rPr>
          <w:rFonts w:ascii="Times New Roman"/>
          <w:b w:val="false"/>
          <w:i w:val="false"/>
          <w:color w:val="000000"/>
          <w:sz w:val="28"/>
        </w:rPr>
        <w:t>Жарлығына</w:t>
      </w:r>
      <w:r>
        <w:rPr>
          <w:rFonts w:ascii="Times New Roman"/>
          <w:b w:val="false"/>
          <w:i w:val="false"/>
          <w:color w:val="000000"/>
          <w:sz w:val="28"/>
        </w:rPr>
        <w:t xml:space="preserve"> мынадай толықтыру енгізілсін:</w:t>
      </w:r>
    </w:p>
    <w:bookmarkEnd w:id="4"/>
    <w:bookmarkStart w:name="z6" w:id="5"/>
    <w:p>
      <w:pPr>
        <w:spacing w:after="0"/>
        <w:ind w:left="0"/>
        <w:jc w:val="both"/>
      </w:pPr>
      <w:r>
        <w:rPr>
          <w:rFonts w:ascii="Times New Roman"/>
          <w:b w:val="false"/>
          <w:i w:val="false"/>
          <w:color w:val="000000"/>
          <w:sz w:val="28"/>
        </w:rPr>
        <w:t>
      мынадай мазмұндағы 1-1-тармақпен толықтырылсын:</w:t>
      </w:r>
    </w:p>
    <w:bookmarkEnd w:id="5"/>
    <w:bookmarkStart w:name="z7" w:id="6"/>
    <w:p>
      <w:pPr>
        <w:spacing w:after="0"/>
        <w:ind w:left="0"/>
        <w:jc w:val="both"/>
      </w:pPr>
      <w:r>
        <w:rPr>
          <w:rFonts w:ascii="Times New Roman"/>
          <w:b w:val="false"/>
          <w:i w:val="false"/>
          <w:color w:val="000000"/>
          <w:sz w:val="28"/>
        </w:rPr>
        <w:t>
      "1-1. Қазақстан Республикасының Денсаулық сақтау министрлігі атынан Қазақстан Республикасының Денсаулық сақтау министрі Ажар Ғиниятқа "Pfizer" (Пфайзер) компаниясымен коронавирус инфекциясына қарсы вакцинаны жеткізу шартына қосымша келісімдерге Қазақстан Республикасының атынан қол қоюға өкілеттік берілсін.".</w:t>
      </w:r>
    </w:p>
    <w:bookmarkEnd w:id="6"/>
    <w:bookmarkStart w:name="z8" w:id="7"/>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