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84e1" w14:textId="3c48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қыркүйектегі № 734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val="false"/>
          <w:i w:val="false"/>
          <w:color w:val="000000"/>
          <w:sz w:val="28"/>
        </w:rPr>
        <w:t>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Жарлығына өзгерістер енгізу туралы</w:t>
      </w:r>
    </w:p>
    <w:bookmarkEnd w:id="1"/>
    <w:bookmarkStart w:name="z3" w:id="2"/>
    <w:p>
      <w:pPr>
        <w:spacing w:after="0"/>
        <w:ind w:left="0"/>
        <w:jc w:val="both"/>
      </w:pPr>
      <w:r>
        <w:rPr>
          <w:rFonts w:ascii="Times New Roman"/>
          <w:b w:val="false"/>
          <w:i w:val="false"/>
          <w:color w:val="000000"/>
          <w:sz w:val="28"/>
        </w:rPr>
        <w:t xml:space="preserve">
      ҚАУЛЫ ЕТЕМІН: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3"/>
    <w:bookmarkStart w:name="z5" w:id="4"/>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суреттерінде:</w:t>
      </w:r>
    </w:p>
    <w:bookmarkEnd w:id="4"/>
    <w:p>
      <w:pPr>
        <w:spacing w:after="0"/>
        <w:ind w:left="0"/>
        <w:jc w:val="both"/>
      </w:pPr>
      <w:r>
        <w:rPr>
          <w:rFonts w:ascii="Times New Roman"/>
          <w:b w:val="false"/>
          <w:i w:val="false"/>
          <w:color w:val="000000"/>
          <w:sz w:val="28"/>
        </w:rPr>
        <w:t>
      бүкіл мәтін бойынша "әскери оқу орындарына" деген сөздер "әскери, арнаулы оқу орындарына" деген сөздермен ауыстырылсын;</w:t>
      </w:r>
    </w:p>
    <w:p>
      <w:pPr>
        <w:spacing w:after="0"/>
        <w:ind w:left="0"/>
        <w:jc w:val="both"/>
      </w:pPr>
      <w:r>
        <w:rPr>
          <w:rFonts w:ascii="Times New Roman"/>
          <w:b w:val="false"/>
          <w:i w:val="false"/>
          <w:color w:val="000000"/>
          <w:sz w:val="28"/>
        </w:rPr>
        <w:t>
      бүкіл мәтін бойынша "әскери оқу орындарын", "әскери оқу орындары", "әскери оқу орындарының",  "орта және жоғары оқу орындарының", "орта және жоғары оқу орындары" және "орта және жоғары әскери оқу орындарының", "орта және жоғары әскери оқу орындары" деген сөздер тиісінше "әскери, арнаулы оқу орындарын", "әскери, арнаулы оқу орындары" және "әскери, арнаулы оқу орындарының" деген сөздермен ауыстырылсын;</w:t>
      </w:r>
    </w:p>
    <w:p>
      <w:pPr>
        <w:spacing w:after="0"/>
        <w:ind w:left="0"/>
        <w:jc w:val="both"/>
      </w:pPr>
      <w:r>
        <w:rPr>
          <w:rFonts w:ascii="Times New Roman"/>
          <w:b w:val="false"/>
          <w:i w:val="false"/>
          <w:color w:val="000000"/>
          <w:sz w:val="28"/>
        </w:rPr>
        <w:t>
      бүкіл мәтін бойынша "рұқсат етіледі" деген сөздер "жол беріледі" деген сөздермен ауыстырылсын;</w:t>
      </w:r>
    </w:p>
    <w:p>
      <w:pPr>
        <w:spacing w:after="0"/>
        <w:ind w:left="0"/>
        <w:jc w:val="both"/>
      </w:pPr>
      <w:r>
        <w:rPr>
          <w:rFonts w:ascii="Times New Roman"/>
          <w:b w:val="false"/>
          <w:i w:val="false"/>
          <w:color w:val="000000"/>
          <w:sz w:val="28"/>
        </w:rPr>
        <w:t>
      бүкіл мәтін бойынша "Аэроұтқыр" деген сөз тиісінше "Десанттық-шабуылдау" деген сөздермен ауыстырылсын;</w:t>
      </w:r>
    </w:p>
    <w:p>
      <w:pPr>
        <w:spacing w:after="0"/>
        <w:ind w:left="0"/>
        <w:jc w:val="both"/>
      </w:pPr>
      <w:r>
        <w:rPr>
          <w:rFonts w:ascii="Times New Roman"/>
          <w:b w:val="false"/>
          <w:i w:val="false"/>
          <w:color w:val="000000"/>
          <w:sz w:val="28"/>
        </w:rPr>
        <w:t>
      бүкіл мәтін бойынша "сержанттары (старшиналары) мен сарбаздары (матростары)", "сержанттар (старшиналар) мен сарбаздардың (матростардың)", "сержанттары (старшиналары) мен сарбаздарының (матростарының)", "сержанттар (старшиналар) мен сарбаздар (матростар)", "сержанттарда (старшиналарда), сарбаздарда (матростарда)", "сержанттардың (старшиналардың), сарбаздардың (матростардың)", "сержанттарының (старшиналарының), сарбаздарының (матростарының)", "сержанттарда (старшиналарда), сарбаздарда", "сержанттар мен сарбаздардың", "сержанттар мен сарбаздар", "сержанттар мен сарбаздарда", "сержанттары мен сарбаздарының", "сержанттарының және сарбаздарының", "старшиналар мен матростар", "старшиналар мен матростарда", "старшиналар мен матростардың" деген сөздер тиісінше "қатардағы жауынгерлер мен сержанттар құрамы", "қатардағы жауынгерлер мен сержанттар құрамының", "қатардағы жауынгерлер мен сержанттар құрамында" деген сөздермен ауыстырылсын;</w:t>
      </w:r>
    </w:p>
    <w:bookmarkStart w:name="z6" w:id="5"/>
    <w:p>
      <w:pPr>
        <w:spacing w:after="0"/>
        <w:ind w:left="0"/>
        <w:jc w:val="both"/>
      </w:pPr>
      <w:r>
        <w:rPr>
          <w:rFonts w:ascii="Times New Roman"/>
          <w:b w:val="false"/>
          <w:i w:val="false"/>
          <w:color w:val="000000"/>
          <w:sz w:val="28"/>
        </w:rPr>
        <w:t xml:space="preserve">
      бүкіл мәтін бойынша "сержанттар мен сарбаздар" және "старшиналар мен матростар" деген сөздер "қатардағы жауынгерлер мен сержанттар құрамы" деген сөздермен ауыстырылсын; </w:t>
      </w:r>
    </w:p>
    <w:bookmarkEnd w:id="5"/>
    <w:p>
      <w:pPr>
        <w:spacing w:after="0"/>
        <w:ind w:left="0"/>
        <w:jc w:val="both"/>
      </w:pPr>
      <w:r>
        <w:rPr>
          <w:rFonts w:ascii="Times New Roman"/>
          <w:b w:val="false"/>
          <w:i w:val="false"/>
          <w:color w:val="000000"/>
          <w:sz w:val="28"/>
        </w:rPr>
        <w:t>
      бүкіл мәтін бойынша "Кадет корпусының және "Жас ұлан" республикалық мектебінің тәрбиеленушілері", "Кадет корпусы және "Жас ұлан" республикалық мектебі тәрбиеленушілерінің", "Кадет корпусының және "Жас ұлан" республикалық мектебінің тәрбиеленушілерінде", "Кадет корпусының және "Жас ұлан" республикалық мектебінің тәрбиеленушілерінен" деген сөздер тиісінше "Әскери колледж ұландары (кадеттері) және "Жас ұлан" республикалық мектебінің тәрбиеленушілері", "Әскери колледж ұландарының (кадеттерінің) және "Жас ұлан" республикалық мектебі тәрбиеленушілерінің", "Әскери колледж ұландарында (кадеттерінде) және "Жас ұлан" республикалық мектебінің тәрбиеленушілерінде", "Әскери колледж ұландарынан (кадеттерінен) және "Жас ұлан" республикалық мектебінің тәрбиеленушілерінен" деген сөздермен ауыстырылсын;</w:t>
      </w:r>
    </w:p>
    <w:bookmarkStart w:name="z7" w:id="6"/>
    <w:p>
      <w:pPr>
        <w:spacing w:after="0"/>
        <w:ind w:left="0"/>
        <w:jc w:val="both"/>
      </w:pPr>
      <w:r>
        <w:rPr>
          <w:rFonts w:ascii="Times New Roman"/>
          <w:b w:val="false"/>
          <w:i w:val="false"/>
          <w:color w:val="000000"/>
          <w:sz w:val="28"/>
        </w:rPr>
        <w:t>
      бүкіл мәтін бойынша "Кадет корпусы тәрбиеленушілерінің", "Кадет корпусының тәрбиеленушілерінен" және "Кадет корпусының тәрбиеленушілері" деген сөздер тиісінше "Әскери колледж ұландарының (кадеттерінің)", "Әскери колледж ұландарынан (кадеттерінен)", "Әскери колледж ұландары (кадеттері)" деген сөздермен ауыстырылсын;</w:t>
      </w:r>
    </w:p>
    <w:bookmarkEnd w:id="6"/>
    <w:bookmarkStart w:name="z8" w:id="7"/>
    <w:p>
      <w:pPr>
        <w:spacing w:after="0"/>
        <w:ind w:left="0"/>
        <w:jc w:val="both"/>
      </w:pPr>
      <w:r>
        <w:rPr>
          <w:rFonts w:ascii="Times New Roman"/>
          <w:b w:val="false"/>
          <w:i w:val="false"/>
          <w:color w:val="000000"/>
          <w:sz w:val="28"/>
        </w:rPr>
        <w:t>
      бүкіл мәтін бойынша "Кадет корпусы", "Кадет корпусының" деген сөздер "Әскери колледж" деген сөздермен ауыстырылсын;</w:t>
      </w:r>
    </w:p>
    <w:bookmarkEnd w:id="7"/>
    <w:p>
      <w:pPr>
        <w:spacing w:after="0"/>
        <w:ind w:left="0"/>
        <w:jc w:val="both"/>
      </w:pPr>
      <w:r>
        <w:rPr>
          <w:rFonts w:ascii="Times New Roman"/>
          <w:b w:val="false"/>
          <w:i w:val="false"/>
          <w:color w:val="000000"/>
          <w:sz w:val="28"/>
        </w:rPr>
        <w:t xml:space="preserve">
       бүкіл мәтін бойынша "1-қосымшаға сәйкес" деген сөздер "сипаттама мен суреттерге 1-қосымшаға сәйкес" деген сөздермен ауыстырылсын; </w:t>
      </w:r>
    </w:p>
    <w:p>
      <w:pPr>
        <w:spacing w:after="0"/>
        <w:ind w:left="0"/>
        <w:jc w:val="both"/>
      </w:pPr>
      <w:r>
        <w:rPr>
          <w:rFonts w:ascii="Times New Roman"/>
          <w:b w:val="false"/>
          <w:i w:val="false"/>
          <w:color w:val="000000"/>
          <w:sz w:val="28"/>
        </w:rPr>
        <w:t>
      бүкіл мәтін бойынша "Ұлттық қауіпсіздік комитетінің Шекара қызметі" деген сөздер "Ұлттық қауіпсіздік комитетінің Шекара қызметі және Шекара академиясы" деген сөздермен ауыстырылсын;</w:t>
      </w:r>
    </w:p>
    <w:bookmarkStart w:name="z9" w:id="8"/>
    <w:p>
      <w:pPr>
        <w:spacing w:after="0"/>
        <w:ind w:left="0"/>
        <w:jc w:val="both"/>
      </w:pPr>
      <w:r>
        <w:rPr>
          <w:rFonts w:ascii="Times New Roman"/>
          <w:b w:val="false"/>
          <w:i w:val="false"/>
          <w:color w:val="000000"/>
          <w:sz w:val="28"/>
        </w:rPr>
        <w:t xml:space="preserve">
      бүкіл мәтін бойынша "Әуе қорғанысы күштері" деген сөздер тиісінше "Әуе қорғанысы күштері және мемлекеттік авиацияның ұшу қауіпсіздігі органы" деген сөздермен ауыстырылсын; </w:t>
      </w:r>
    </w:p>
    <w:bookmarkEnd w:id="8"/>
    <w:p>
      <w:pPr>
        <w:spacing w:after="0"/>
        <w:ind w:left="0"/>
        <w:jc w:val="both"/>
      </w:pPr>
      <w:r>
        <w:rPr>
          <w:rFonts w:ascii="Times New Roman"/>
          <w:b w:val="false"/>
          <w:i w:val="false"/>
          <w:color w:val="000000"/>
          <w:sz w:val="28"/>
        </w:rPr>
        <w:t>
      бүкіл мәтін бойынша "Ішкі істер министрлігі Ішкі әскерлер комитетінің" және "Ішкі істер министрлігінің Ішкі әскерлер комитеті" деген сөздер тиісінше "Ұлттық ұланының" және "Ұлттық ұланы" деген сөздермен ауыстырылсын;</w:t>
      </w:r>
    </w:p>
    <w:p>
      <w:pPr>
        <w:spacing w:after="0"/>
        <w:ind w:left="0"/>
        <w:jc w:val="both"/>
      </w:pPr>
      <w:r>
        <w:rPr>
          <w:rFonts w:ascii="Times New Roman"/>
          <w:b w:val="false"/>
          <w:i w:val="false"/>
          <w:color w:val="000000"/>
          <w:sz w:val="28"/>
        </w:rPr>
        <w:t xml:space="preserve">
      бүкіл мәтін бойынша "Әскери прокуратурасы органдары" деген сөздер "әскери прокуратурасы органдары" деген сөздермен ауыстырылсын;      </w:t>
      </w:r>
    </w:p>
    <w:bookmarkStart w:name="z10" w:id="9"/>
    <w:p>
      <w:pPr>
        <w:spacing w:after="0"/>
        <w:ind w:left="0"/>
        <w:jc w:val="both"/>
      </w:pPr>
      <w:r>
        <w:rPr>
          <w:rFonts w:ascii="Times New Roman"/>
          <w:b w:val="false"/>
          <w:i w:val="false"/>
          <w:color w:val="000000"/>
          <w:sz w:val="28"/>
        </w:rPr>
        <w:t>
      1-тармақ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"1. Осы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үлгісінің сипаттамасы мен суреттерінде (бұдан әрі – сипаттама мен суреттер) мынадай негізгі ұғымдар пайдаланылады:  </w:t>
      </w:r>
    </w:p>
    <w:bookmarkEnd w:id="10"/>
    <w:bookmarkStart w:name="z12" w:id="11"/>
    <w:p>
      <w:pPr>
        <w:spacing w:after="0"/>
        <w:ind w:left="0"/>
        <w:jc w:val="both"/>
      </w:pPr>
      <w:r>
        <w:rPr>
          <w:rFonts w:ascii="Times New Roman"/>
          <w:b w:val="false"/>
          <w:i w:val="false"/>
          <w:color w:val="000000"/>
          <w:sz w:val="28"/>
        </w:rPr>
        <w:t>
      1) амуниция – қаруды, оқ-дәрілер мен басқа да әскери жабдықты алып жүруді жеңілдететін әскери киім нысанының заттары (белбеу, шағын сөмке, жақпарлы кеудеше);</w:t>
      </w:r>
    </w:p>
    <w:bookmarkEnd w:id="11"/>
    <w:bookmarkStart w:name="z13" w:id="12"/>
    <w:p>
      <w:pPr>
        <w:spacing w:after="0"/>
        <w:ind w:left="0"/>
        <w:jc w:val="both"/>
      </w:pPr>
      <w:r>
        <w:rPr>
          <w:rFonts w:ascii="Times New Roman"/>
          <w:b w:val="false"/>
          <w:i w:val="false"/>
          <w:color w:val="000000"/>
          <w:sz w:val="28"/>
        </w:rPr>
        <w:t>
      2) айырым белгісі – әскери қызметшілердің дербес әскери атағын, Қарулы Күштер түрлеріне, әскер тектеріне, басқа да әскерлер мен әскери құралымдарға тиесілігін білдіретін әскери киім нысаны жабдығының элементтері;</w:t>
      </w:r>
    </w:p>
    <w:bookmarkEnd w:id="12"/>
    <w:bookmarkStart w:name="z14" w:id="13"/>
    <w:p>
      <w:pPr>
        <w:spacing w:after="0"/>
        <w:ind w:left="0"/>
        <w:jc w:val="both"/>
      </w:pPr>
      <w:r>
        <w:rPr>
          <w:rFonts w:ascii="Times New Roman"/>
          <w:b w:val="false"/>
          <w:i w:val="false"/>
          <w:color w:val="000000"/>
          <w:sz w:val="28"/>
        </w:rPr>
        <w:t>
      3) әскери киім нысаны – Қазақстан Республикасының заңнамасында белгіленген погоны бар нысанды киім (киім-кешек) және әскери қызметшілердің Қарулы Күштерге, басқа да әскерлер мен әскери құралымдарға тиесілігін айқындайтын жабдық;</w:t>
      </w:r>
    </w:p>
    <w:bookmarkEnd w:id="13"/>
    <w:bookmarkStart w:name="z15" w:id="14"/>
    <w:p>
      <w:pPr>
        <w:spacing w:after="0"/>
        <w:ind w:left="0"/>
        <w:jc w:val="both"/>
      </w:pPr>
      <w:r>
        <w:rPr>
          <w:rFonts w:ascii="Times New Roman"/>
          <w:b w:val="false"/>
          <w:i w:val="false"/>
          <w:color w:val="000000"/>
          <w:sz w:val="28"/>
        </w:rPr>
        <w:t>
      4) ерекшелік белгісі – әскери қызметші наградталатын мемлекеттік және ведомстволық наградалар, төсбелгілер.";</w:t>
      </w:r>
    </w:p>
    <w:bookmarkEnd w:id="14"/>
    <w:p>
      <w:pPr>
        <w:spacing w:after="0"/>
        <w:ind w:left="0"/>
        <w:jc w:val="both"/>
      </w:pPr>
      <w:r>
        <w:rPr>
          <w:rFonts w:ascii="Times New Roman"/>
          <w:b w:val="false"/>
          <w:i w:val="false"/>
          <w:color w:val="000000"/>
          <w:sz w:val="28"/>
        </w:rPr>
        <w:t>
      4-тармақ мынадай редакцияда жазылсын:</w:t>
      </w:r>
    </w:p>
    <w:bookmarkStart w:name="z16" w:id="15"/>
    <w:p>
      <w:pPr>
        <w:spacing w:after="0"/>
        <w:ind w:left="0"/>
        <w:jc w:val="both"/>
      </w:pPr>
      <w:r>
        <w:rPr>
          <w:rFonts w:ascii="Times New Roman"/>
          <w:b w:val="false"/>
          <w:i w:val="false"/>
          <w:color w:val="000000"/>
          <w:sz w:val="28"/>
        </w:rPr>
        <w:t xml:space="preserve">
      "4. Әскери киім нысанының түрлері: ерекше салтанатты, салтанатты, күнделікті, далалық, жұмыс. </w:t>
      </w:r>
    </w:p>
    <w:bookmarkEnd w:id="15"/>
    <w:p>
      <w:pPr>
        <w:spacing w:after="0"/>
        <w:ind w:left="0"/>
        <w:jc w:val="both"/>
      </w:pPr>
      <w:r>
        <w:rPr>
          <w:rFonts w:ascii="Times New Roman"/>
          <w:b w:val="false"/>
          <w:i w:val="false"/>
          <w:color w:val="000000"/>
          <w:sz w:val="28"/>
        </w:rPr>
        <w:t xml:space="preserve">
      Ұлттық ұлан авиациясы әскери қызметшілерінің салтанатты және күнделікті киім нысаны Әуе қорғанысы күштерінің салтанатты және күнделікті киім нысанына ұқсас.  </w:t>
      </w:r>
    </w:p>
    <w:p>
      <w:pPr>
        <w:spacing w:after="0"/>
        <w:ind w:left="0"/>
        <w:jc w:val="both"/>
      </w:pPr>
      <w:r>
        <w:rPr>
          <w:rFonts w:ascii="Times New Roman"/>
          <w:b w:val="false"/>
          <w:i w:val="false"/>
          <w:color w:val="000000"/>
          <w:sz w:val="28"/>
        </w:rPr>
        <w:t>
      Ұлттық қауіпсіздік комитетінің Авиация қызметі әскери қызметшілерінің күнделікті киім нысаны беретті (берет орнына фуражканы және әскери қызметші әйелдерге арналған шляпаны) қоспағанда, Әуе қорғанысы күштерінің күнделікті киім нысанына ұқсас.</w:t>
      </w:r>
    </w:p>
    <w:p>
      <w:pPr>
        <w:spacing w:after="0"/>
        <w:ind w:left="0"/>
        <w:jc w:val="both"/>
      </w:pPr>
      <w:r>
        <w:rPr>
          <w:rFonts w:ascii="Times New Roman"/>
          <w:b w:val="false"/>
          <w:i w:val="false"/>
          <w:color w:val="000000"/>
          <w:sz w:val="28"/>
        </w:rPr>
        <w:t>
      Шекара академиясының салтанатты және күнделікті киім нысаны Ұлттық қауіпсіздік комитеті Шекара қызметінің салтанатты және күнделікті киім нысанына ұқсас.</w:t>
      </w:r>
    </w:p>
    <w:p>
      <w:pPr>
        <w:spacing w:after="0"/>
        <w:ind w:left="0"/>
        <w:jc w:val="both"/>
      </w:pPr>
      <w:r>
        <w:rPr>
          <w:rFonts w:ascii="Times New Roman"/>
          <w:b w:val="false"/>
          <w:i w:val="false"/>
          <w:color w:val="000000"/>
          <w:sz w:val="28"/>
        </w:rPr>
        <w:t>
      Арнайы операциялар күштерінің салтанатты және күнделікті киім нысаны Десанттық-шабуылдау әскерлерінің салтанатты және күнделікті киім нысанына ұқсас.";</w:t>
      </w:r>
    </w:p>
    <w:bookmarkStart w:name="z17" w:id="16"/>
    <w:p>
      <w:pPr>
        <w:spacing w:after="0"/>
        <w:ind w:left="0"/>
        <w:jc w:val="both"/>
      </w:pPr>
      <w:r>
        <w:rPr>
          <w:rFonts w:ascii="Times New Roman"/>
          <w:b w:val="false"/>
          <w:i w:val="false"/>
          <w:color w:val="000000"/>
          <w:sz w:val="28"/>
        </w:rPr>
        <w:t>
      86-тармақтағы "Шекара қызметінде" деген сөздер "Шекара академиясында" деген сөздермен ауыстырылсын;</w:t>
      </w:r>
    </w:p>
    <w:bookmarkEnd w:id="16"/>
    <w:p>
      <w:pPr>
        <w:spacing w:after="0"/>
        <w:ind w:left="0"/>
        <w:jc w:val="both"/>
      </w:pPr>
      <w:r>
        <w:rPr>
          <w:rFonts w:ascii="Times New Roman"/>
          <w:b w:val="false"/>
          <w:i w:val="false"/>
          <w:color w:val="000000"/>
          <w:sz w:val="28"/>
        </w:rPr>
        <w:t>
      115-тармақтағы "2-қосымшаға сәйкес" деген сөздер "сипаттама мен суреттерге 2-қосымшаға сәйкес" деген сөздермен ауыстырылсын;</w:t>
      </w:r>
    </w:p>
    <w:p>
      <w:pPr>
        <w:spacing w:after="0"/>
        <w:ind w:left="0"/>
        <w:jc w:val="both"/>
      </w:pPr>
      <w:r>
        <w:rPr>
          <w:rFonts w:ascii="Times New Roman"/>
          <w:b w:val="false"/>
          <w:i w:val="false"/>
          <w:color w:val="000000"/>
          <w:sz w:val="28"/>
        </w:rPr>
        <w:t>
      122-тармақтағы "орта және жоғары әскери оқу орындары" деген сөздер "әскери оқу орындары" деген сөздермен ауыстырылсын;</w:t>
      </w:r>
    </w:p>
    <w:p>
      <w:pPr>
        <w:spacing w:after="0"/>
        <w:ind w:left="0"/>
        <w:jc w:val="both"/>
      </w:pPr>
      <w:r>
        <w:rPr>
          <w:rFonts w:ascii="Times New Roman"/>
          <w:b w:val="false"/>
          <w:i w:val="false"/>
          <w:color w:val="000000"/>
          <w:sz w:val="28"/>
        </w:rPr>
        <w:t>
      124-тармақ мынадай редакцияда жазылсын:</w:t>
      </w:r>
    </w:p>
    <w:bookmarkStart w:name="z18" w:id="17"/>
    <w:p>
      <w:pPr>
        <w:spacing w:after="0"/>
        <w:ind w:left="0"/>
        <w:jc w:val="both"/>
      </w:pPr>
      <w:r>
        <w:rPr>
          <w:rFonts w:ascii="Times New Roman"/>
          <w:b w:val="false"/>
          <w:i w:val="false"/>
          <w:color w:val="000000"/>
          <w:sz w:val="28"/>
        </w:rPr>
        <w:t>
      "124. Ұландар (кадеттер) мен тәрбиеленушілер погонына (194-сурет):</w:t>
      </w:r>
    </w:p>
    <w:bookmarkEnd w:id="17"/>
    <w:p>
      <w:pPr>
        <w:spacing w:after="0"/>
        <w:ind w:left="0"/>
        <w:jc w:val="both"/>
      </w:pPr>
      <w:r>
        <w:rPr>
          <w:rFonts w:ascii="Times New Roman"/>
          <w:b w:val="false"/>
          <w:i w:val="false"/>
          <w:color w:val="000000"/>
          <w:sz w:val="28"/>
        </w:rPr>
        <w:t>
      Әскери колледж – "КК";</w:t>
      </w:r>
    </w:p>
    <w:p>
      <w:pPr>
        <w:spacing w:after="0"/>
        <w:ind w:left="0"/>
        <w:jc w:val="both"/>
      </w:pPr>
      <w:r>
        <w:rPr>
          <w:rFonts w:ascii="Times New Roman"/>
          <w:b w:val="false"/>
          <w:i w:val="false"/>
          <w:color w:val="000000"/>
          <w:sz w:val="28"/>
        </w:rPr>
        <w:t>
      "Жас ұлан" республикалық мектебі – "ЖҰ" деген әріптер орналастырылады.";</w:t>
      </w:r>
    </w:p>
    <w:bookmarkStart w:name="z19" w:id="18"/>
    <w:p>
      <w:pPr>
        <w:spacing w:after="0"/>
        <w:ind w:left="0"/>
        <w:jc w:val="both"/>
      </w:pPr>
      <w:r>
        <w:rPr>
          <w:rFonts w:ascii="Times New Roman"/>
          <w:b w:val="false"/>
          <w:i w:val="false"/>
          <w:color w:val="000000"/>
          <w:sz w:val="28"/>
        </w:rPr>
        <w:t>
      127-тармақтың 9) тармақшасы мынадай редакцияда жазылсын:</w:t>
      </w:r>
    </w:p>
    <w:bookmarkEnd w:id="18"/>
    <w:bookmarkStart w:name="z20" w:id="19"/>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және Шекара академиясының әскери қызметшілерінде – ашық жасыл түсті шеңбер, ортасында – күн, көгілдір түсті бесбұрышты жұлдыз, оның астында қалықтаған қыран. Жоғарғы бөлігінде – "ҚАЗАҚСТАН", төменде – "ШЕКАРА ҚЫЗМЕТІ" деген жазу;";</w:t>
      </w:r>
    </w:p>
    <w:bookmarkEnd w:id="19"/>
    <w:p>
      <w:pPr>
        <w:spacing w:after="0"/>
        <w:ind w:left="0"/>
        <w:jc w:val="both"/>
      </w:pPr>
      <w:r>
        <w:rPr>
          <w:rFonts w:ascii="Times New Roman"/>
          <w:b w:val="false"/>
          <w:i w:val="false"/>
          <w:color w:val="000000"/>
          <w:sz w:val="28"/>
        </w:rPr>
        <w:t>
      131-тармақтағы "орта және жоғары әскери оқу орындарының" деген сөздер "әскери оқу орындарының" деген сөздермен ауыстырылсын;</w:t>
      </w:r>
    </w:p>
    <w:p>
      <w:pPr>
        <w:spacing w:after="0"/>
        <w:ind w:left="0"/>
        <w:jc w:val="both"/>
      </w:pPr>
      <w:r>
        <w:rPr>
          <w:rFonts w:ascii="Times New Roman"/>
          <w:b w:val="false"/>
          <w:i w:val="false"/>
          <w:color w:val="000000"/>
          <w:sz w:val="28"/>
        </w:rPr>
        <w:t>
      144-тармақтың 6) тармақшасының бірінші бөлігі мынадай редакцияда жазылсын:</w:t>
      </w:r>
    </w:p>
    <w:bookmarkStart w:name="z21" w:id="20"/>
    <w:p>
      <w:pPr>
        <w:spacing w:after="0"/>
        <w:ind w:left="0"/>
        <w:jc w:val="both"/>
      </w:pPr>
      <w:r>
        <w:rPr>
          <w:rFonts w:ascii="Times New Roman"/>
          <w:b w:val="false"/>
          <w:i w:val="false"/>
          <w:color w:val="000000"/>
          <w:sz w:val="28"/>
        </w:rPr>
        <w:t>
      "6) келісімшарт бойынша және әскерге шақыру бойынша әскери қызмет өткеретін қатардағы жауынгерлер мен сержанттар құрамында, әскери, арнаулы оқу орындарының курсанттарында, ұландарында (кадеттерінде) және тәрбиеленушілерінде – әскери атағының белгісі мен әріптер көлденең орналастырылады.";</w:t>
      </w:r>
    </w:p>
    <w:bookmarkEnd w:id="20"/>
    <w:p>
      <w:pPr>
        <w:spacing w:after="0"/>
        <w:ind w:left="0"/>
        <w:jc w:val="both"/>
      </w:pPr>
      <w:r>
        <w:rPr>
          <w:rFonts w:ascii="Times New Roman"/>
          <w:b w:val="false"/>
          <w:i w:val="false"/>
          <w:color w:val="000000"/>
          <w:sz w:val="28"/>
        </w:rPr>
        <w:t>
      145-тармақтың 6) тармақшасының бірінші бөлігі мынадай редакцияда жазылсын:</w:t>
      </w:r>
    </w:p>
    <w:p>
      <w:pPr>
        <w:spacing w:after="0"/>
        <w:ind w:left="0"/>
        <w:jc w:val="both"/>
      </w:pPr>
      <w:r>
        <w:rPr>
          <w:rFonts w:ascii="Times New Roman"/>
          <w:b w:val="false"/>
          <w:i w:val="false"/>
          <w:color w:val="000000"/>
          <w:sz w:val="28"/>
        </w:rPr>
        <w:t>
      "6) келісімшарт бойынша және әскерге шақыру бойынша әскери қызмет өткеретін қатардағы жауынгерлер мен сержанттар құрамында, әскери, арнаулы оқу орындарының курсанттарында, ұландарында (кадеттерінде) және тәрбиеленушілерінде – әскери атағының белгісі орналастырылады.";</w:t>
      </w:r>
    </w:p>
    <w:bookmarkStart w:name="z22" w:id="21"/>
    <w:p>
      <w:pPr>
        <w:spacing w:after="0"/>
        <w:ind w:left="0"/>
        <w:jc w:val="both"/>
      </w:pPr>
      <w:r>
        <w:rPr>
          <w:rFonts w:ascii="Times New Roman"/>
          <w:b w:val="false"/>
          <w:i w:val="false"/>
          <w:color w:val="000000"/>
          <w:sz w:val="28"/>
        </w:rPr>
        <w:t>
      146-тармақтың 6) тармақшасының бірінші бөлігі мынадай редакцияда жазылсын:</w:t>
      </w:r>
    </w:p>
    <w:bookmarkEnd w:id="21"/>
    <w:bookmarkStart w:name="z23" w:id="22"/>
    <w:p>
      <w:pPr>
        <w:spacing w:after="0"/>
        <w:ind w:left="0"/>
        <w:jc w:val="both"/>
      </w:pPr>
      <w:r>
        <w:rPr>
          <w:rFonts w:ascii="Times New Roman"/>
          <w:b w:val="false"/>
          <w:i w:val="false"/>
          <w:color w:val="000000"/>
          <w:sz w:val="28"/>
        </w:rPr>
        <w:t>
      "6) келісімшарт бойынша және әскерге шақыру бойынша әскери қызмет өткеретін қатардағы жауынгерлер мен сержанттар құрамында, әскери, арнаулы оқу орындарының курсанттарында, ұландарында (кадеттерінде) және тәрбиеленушілерінде – әскери атағының белгісі мен әріптер көлденең орналастырылады.";</w:t>
      </w:r>
    </w:p>
    <w:bookmarkEnd w:id="22"/>
    <w:p>
      <w:pPr>
        <w:spacing w:after="0"/>
        <w:ind w:left="0"/>
        <w:jc w:val="both"/>
      </w:pPr>
      <w:r>
        <w:rPr>
          <w:rFonts w:ascii="Times New Roman"/>
          <w:b w:val="false"/>
          <w:i w:val="false"/>
          <w:color w:val="000000"/>
          <w:sz w:val="28"/>
        </w:rPr>
        <w:t>
      жоғарыда көрсетілген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1-қосымшада:</w:t>
      </w:r>
    </w:p>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фуражкаларындағы айнала жиектер мен жиектердің,</w:t>
      </w:r>
    </w:p>
    <w:p>
      <w:pPr>
        <w:spacing w:after="0"/>
        <w:ind w:left="0"/>
        <w:jc w:val="both"/>
      </w:pPr>
      <w:r>
        <w:rPr>
          <w:rFonts w:ascii="Times New Roman"/>
          <w:b w:val="false"/>
          <w:i w:val="false"/>
          <w:color w:val="000000"/>
          <w:sz w:val="28"/>
        </w:rPr>
        <w:t>пилоткаларындағы жиектердің, тельняшкаларындағы жолақтардың, шалбарларындағы жиектер мен лампастардың, мундирлері мен кительдеріндегі жиектердің түсінде, береттерінің түсінде:</w:t>
      </w:r>
    </w:p>
    <w:bookmarkStart w:name="z24" w:id="23"/>
    <w:p>
      <w:pPr>
        <w:spacing w:after="0"/>
        <w:ind w:left="0"/>
        <w:jc w:val="both"/>
      </w:pPr>
      <w:r>
        <w:rPr>
          <w:rFonts w:ascii="Times New Roman"/>
          <w:b w:val="false"/>
          <w:i w:val="false"/>
          <w:color w:val="000000"/>
          <w:sz w:val="28"/>
        </w:rPr>
        <w:t xml:space="preserve">
      мына: </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 және әскери қарсы барлау органдары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қара жусан түстес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қатардағы жауынгерлер мен сержанттар құрамы (келісімшарт бойынша), офицерлер (әскерге шақыру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қара жусан түстес кепи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қалпағы</w:t>
            </w:r>
          </w:p>
          <w:p>
            <w:pPr>
              <w:spacing w:after="20"/>
              <w:ind w:left="20"/>
              <w:jc w:val="both"/>
            </w:pPr>
            <w:r>
              <w:rPr>
                <w:rFonts w:ascii="Times New Roman"/>
                <w:b w:val="false"/>
                <w:i w:val="false"/>
                <w:color w:val="000000"/>
                <w:sz w:val="20"/>
              </w:rPr>
              <w:t>
ашық көгілдір түсті</w:t>
            </w:r>
          </w:p>
          <w:p>
            <w:pPr>
              <w:spacing w:after="20"/>
              <w:ind w:left="20"/>
              <w:jc w:val="both"/>
            </w:pPr>
            <w:r>
              <w:rPr>
                <w:rFonts w:ascii="Times New Roman"/>
                <w:b w:val="false"/>
                <w:i w:val="false"/>
                <w:color w:val="000000"/>
                <w:sz w:val="20"/>
              </w:rPr>
              <w:t>
берет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орындарының курсанттары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деген жолдардан кейін мынадай мазмұндағы жолдармен толықтырылсын:</w:t>
      </w:r>
    </w:p>
    <w:bookmarkEnd w:id="2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Авиация қызметі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қара көк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қатардағы жауынгерлер мен сержанттар құрамы (келісімшарт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қара көк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қалпағы</w:t>
            </w:r>
          </w:p>
          <w:p>
            <w:pPr>
              <w:spacing w:after="20"/>
              <w:ind w:left="20"/>
              <w:jc w:val="both"/>
            </w:pPr>
            <w:r>
              <w:rPr>
                <w:rFonts w:ascii="Times New Roman"/>
                <w:b w:val="false"/>
                <w:i w:val="false"/>
                <w:color w:val="000000"/>
                <w:sz w:val="20"/>
              </w:rPr>
              <w:t>
күнделікті қара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жоғарыда көрсетілген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2-қосымшада:</w:t>
      </w:r>
    </w:p>
    <w:bookmarkEnd w:id="25"/>
    <w:bookmarkStart w:name="z27" w:id="26"/>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погондарындағы жолақтардың, көмкермелердің, негіздер мен жапсырмалардың түсінде:</w:t>
      </w:r>
    </w:p>
    <w:bookmarkEnd w:id="26"/>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 және әскери қарсы барлау органдары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(келісімшарт бойынша және әскерге шақыру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 (келісімшарт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орындарының курсанттары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деген жолдардан кейін мынадай мазмұндағы жолдармен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Авиация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(келісімшарт бойынша және әскерге шақыру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 (келісімшарт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74, 75 және 80-суреттердегі "курсанттары мен" деген сөздер "курсанттарының, ұландары (кадеттері) мен тәрбиеленушілерінің," деген сөздермен ауыстырылсын;</w:t>
      </w:r>
    </w:p>
    <w:bookmarkEnd w:id="29"/>
    <w:p>
      <w:pPr>
        <w:spacing w:after="0"/>
        <w:ind w:left="0"/>
        <w:jc w:val="both"/>
      </w:pPr>
      <w:r>
        <w:rPr>
          <w:rFonts w:ascii="Times New Roman"/>
          <w:b w:val="false"/>
          <w:i w:val="false"/>
          <w:color w:val="000000"/>
          <w:sz w:val="28"/>
        </w:rPr>
        <w:t>
      163, 164, 165, 166 және 167-суреттердегі "орта және жоғары оқу орындары" деген сөздер "әскери оқу орындары" деген сөздермен ауыстырылсын;</w:t>
      </w:r>
    </w:p>
    <w:p>
      <w:pPr>
        <w:spacing w:after="0"/>
        <w:ind w:left="0"/>
        <w:jc w:val="both"/>
      </w:pPr>
      <w:r>
        <w:rPr>
          <w:rFonts w:ascii="Times New Roman"/>
          <w:b w:val="false"/>
          <w:i w:val="false"/>
          <w:color w:val="000000"/>
          <w:sz w:val="28"/>
        </w:rPr>
        <w:t xml:space="preserve">
      192, 199 және 207-суреттердегі "орта және жоғары әскери оқу орындары" деген сөздер "әскери оқу орындары" деген сөздермен ауыстырылсын. </w:t>
      </w:r>
    </w:p>
    <w:bookmarkStart w:name="z31" w:id="30"/>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30"/>
    <w:bookmarkStart w:name="z32" w:id="31"/>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