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bc72" w14:textId="978b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туралы" Қазақстан Республикасы Үкіметінің 2018 жылғы 29 желтоқсандағы № 936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14 қазандағы № 825 қаулысы. Күші жойылды - Қазақстан Республикасы Үкіметінің 2023 жылғы 4 қазандағы № 862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туралы" Қазақстан Республикасы Үкіметінің 2018 жылғы 29 желтоқсандағы № 936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Индустрия және инфрақұрылымдық даму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Индустрия және инфрақұрылымдық даму министрлігі (бұдан әрі – Министрлік) индустрия және индустриялық даму; өнеркәсіп; тау-кен металлургия кешені; елішілік құндылықты дамыту; машина жасау; көмір, химия, жеңiл (ауыл шаруашылығы жануарларының терісі мен жүнін өңдеуден басқа), ағаш өңдеу және жиһаз өнеркәсiбi; құрылыс индустриясы және құрылыс материалдарының өндiрiсi; машиналар мен жабдықтардың қауiпсiздiгi; салалық бағытына сәйкес химия өнiмiнiң қауiпсiздiгi; экспорттық бақылау; энергия үнемдеу және энергия тиімділігін арттыру; бағалы металдар өндірісі және бағалы металдар мен асыл тастар айналымы; құрамында бағалы металдар бар шикізат тауарлары; зергерлік және басқа да бұйымдар; арнайы экономикалық аймақтардың құрылуы, жұмыс істеуі және таратылуы; уран өндіруді қоспағанда, қатты пайдалы қазбалар бөлiгiнде жер қойнауын пайдалануды мемлекеттiк басқару салаларында; теміржол, автомобиль, ішкі су көлігі, сауда мақсатында теңізде жүзу салаларында; Қазақстан Республикасының әуе кеңiстiгiн пайдалану мен азаматтық және эксперименттiк авиация қызметi; аэронавигация мен әуежайлардың көрсетілетін қызметтері саласындағы табиғи монополиялар саласында; әуежайлардың көрсетілетін қызметтері саласындағы қоғамдық маңызы бар нарықтарында; автомобиль жолдары; сәулет, қала құрылысы және құрылыс қызметі; тұрғын үй қатынастары; коммуналдық шаруашылық; елді мекендер шегінде сумен жабдықтау және су бұру, жылумен жабдықтау (орталықтандырылған жылумен жабдықтау аймағында жылу энергиясын өндіруді жүзеге асыратын жылу электр орталықтары мен қазандықтардан басқа) саласындағы мемлекеттік реттеу; тұрғын үй құрылысына үлестік қатысу; қорғаныс өнеркәсібі; бірыңғай әскери-техникалық саясатты жүргізуге қатысу; әскери-техникалық ынтымақтастықты жүзеге асыру салаларында; мемлекеттік қорғаныстық тапсырысты қалыптастыру, орналастыру және орындау саласында басшылықты жүзеге асыратын Қазақстан Республикасының мемлекеттік органы болып табылады.";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өнеркәсіп; елішілік құндылықты дамыту; тау-кен металлургия кешені; машина жасау; көмір, химия, жеңiл (ауыл шаруашылығы жануарларының терісі мен жүнін өңдеуден басқа), ағаш өңдеу және жиһаз өнеркәсiбi; құрылыс индустриясы және құрылыс материалдарының өндiрiсi; салалық бағытына сәйкес машиналар мен жабдықтардың қауiпсiздiгi және химия өнiмiнiң қауiпсiздiгi; экспорттық бақылау; энергия үнемдеу және энергия тиімділігін арттыру; бағалы металдар өндірісі және бағалы металдар мен асыл тастар айналымы; құрамында бағалы металдар бар шикізат тауарлары; зергерлік және басқа да бұйымдар; арнайы экономикалық аймақтардың құрылуы, жұмыс істеуі және таратылуы; уран өндіруді қоспағанда, қатты пайдалы қазбалар бөлiгiнде жер қойнауын пайдалануды мемлекеттiк басқару салаларында; теміржол көлігі, автомобиль көлігі, ішкі су көлігі, сауда мақсатында теңізде жүзу салаларында; Қазақстан Республикасының әуе кеңiстiгiн пайдалану мен азаматтық және эксперименттiк авиация қызметi; автомобиль жолдары; сәулет, қала құрылысы және құрылыс қызметі; тұрғын үй қатынастары; коммуналдық шаруашылық; елді мекендер шегінде сумен жабдықтау және су бұру, жылумен жабдықтау (орталықтандырылған жылумен жабдықтау аймағында жылу энергиясын өндіруді жүзеге асыратын жылу электр орталықтары мен қазандықтардан басқа); тұрғын үй құрылысына үлестік қатысу; қорғаныс өнеркәсібі салаларында мемлекеттік саясатты қалыптастыруға және iске асыруға қатысу;".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